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B954F" w14:textId="2826FE69" w:rsidR="00042896" w:rsidRPr="00042896" w:rsidRDefault="00042896" w:rsidP="00042896">
      <w:pPr>
        <w:pStyle w:val="Overskrift1"/>
        <w:numPr>
          <w:ilvl w:val="0"/>
          <w:numId w:val="0"/>
        </w:numPr>
        <w:ind w:left="567" w:hanging="567"/>
      </w:pPr>
      <w:r w:rsidRPr="00042896">
        <w:t>Bilag</w:t>
      </w:r>
      <w:r w:rsidR="00B14EC8">
        <w:t xml:space="preserve"> 6</w:t>
      </w:r>
      <w:r w:rsidRPr="00042896">
        <w:t xml:space="preserve"> – Forskningsbilag</w:t>
      </w:r>
    </w:p>
    <w:p w14:paraId="049BCB06" w14:textId="0776D001" w:rsidR="00042896" w:rsidRPr="00042896" w:rsidRDefault="00042896" w:rsidP="00042896">
      <w:r w:rsidRPr="00042896">
        <w:t>Dette bilag udfyldes såfremt ansøgningen indeholder forskning. Beskrivelsen til brug for den forskningsfaglige vurdering (se vejledning til ansøgningsskema pkt. 9) må maksimalt være 5 sider samt 1 side med referencer.</w:t>
      </w:r>
      <w:r w:rsidR="00367F72">
        <w:t xml:space="preserve"> Forskningsbilaget </w:t>
      </w:r>
      <w:r w:rsidR="00367F72" w:rsidRPr="00367F72">
        <w:t>skal udformes på engelsk.</w:t>
      </w:r>
      <w:r w:rsidRPr="00042896">
        <w:t xml:space="preserve"> Det bemærkes her, at </w:t>
      </w:r>
      <w:r w:rsidRPr="00042896">
        <w:rPr>
          <w:u w:val="single"/>
        </w:rPr>
        <w:t>Innovationsfonden vurderer forskningsbilaget uafhængigt af hovedansøgningen i bilag 1</w:t>
      </w:r>
      <w:r w:rsidR="00367F72">
        <w:t>.</w:t>
      </w:r>
    </w:p>
    <w:p w14:paraId="67C8580E" w14:textId="77777777" w:rsidR="00042896" w:rsidRPr="00042896" w:rsidRDefault="00042896" w:rsidP="00042896">
      <w:pPr>
        <w:pStyle w:val="Listeafsnit"/>
        <w:numPr>
          <w:ilvl w:val="0"/>
          <w:numId w:val="47"/>
        </w:numPr>
        <w:rPr>
          <w:b/>
          <w:iCs/>
        </w:rPr>
      </w:pPr>
      <w:r w:rsidRPr="00042896">
        <w:rPr>
          <w:b/>
          <w:iCs/>
        </w:rPr>
        <w:t>Sammendrag:</w:t>
      </w:r>
      <w:r w:rsidRPr="00042896">
        <w:rPr>
          <w:iCs/>
        </w:rPr>
        <w:t xml:space="preserve"> </w:t>
      </w:r>
      <w:bookmarkStart w:id="0" w:name="_GoBack"/>
      <w:bookmarkEnd w:id="0"/>
    </w:p>
    <w:p w14:paraId="0BE6F7BE" w14:textId="77777777" w:rsidR="00042896" w:rsidRPr="00042896" w:rsidRDefault="00042896" w:rsidP="00042896">
      <w:pPr>
        <w:rPr>
          <w:i/>
          <w:iCs/>
        </w:rPr>
      </w:pPr>
      <w:r w:rsidRPr="00042896">
        <w:rPr>
          <w:i/>
          <w:iCs/>
        </w:rPr>
        <w:t xml:space="preserve">Kopi af sammendraget indsættes i ansøgningsskemaets punkt 9.1 (bilag 1). Sammendraget skal som minimum indeholde en beskrivelse hvorfor forskning og eller forskeruddannelse er nødvendigt for at realisere det samlede projekts mål. </w:t>
      </w:r>
    </w:p>
    <w:p w14:paraId="36BAE1A8" w14:textId="77777777" w:rsidR="00042896" w:rsidRPr="00042896" w:rsidRDefault="00042896" w:rsidP="00042896">
      <w:pPr>
        <w:pStyle w:val="Listeafsnit"/>
        <w:numPr>
          <w:ilvl w:val="0"/>
          <w:numId w:val="47"/>
        </w:numPr>
        <w:rPr>
          <w:b/>
          <w:iCs/>
        </w:rPr>
      </w:pPr>
      <w:r w:rsidRPr="00042896">
        <w:rPr>
          <w:b/>
          <w:iCs/>
        </w:rPr>
        <w:t>State-of-the-art:</w:t>
      </w:r>
      <w:r w:rsidRPr="00042896">
        <w:rPr>
          <w:iCs/>
        </w:rPr>
        <w:t xml:space="preserve"> </w:t>
      </w:r>
    </w:p>
    <w:p w14:paraId="3A6FB543" w14:textId="7D89DB1B" w:rsidR="00042896" w:rsidRPr="00042896" w:rsidRDefault="00042896" w:rsidP="00042896">
      <w:pPr>
        <w:rPr>
          <w:i/>
          <w:iCs/>
        </w:rPr>
      </w:pPr>
      <w:r w:rsidRPr="00042896">
        <w:rPr>
          <w:i/>
          <w:iCs/>
        </w:rPr>
        <w:t xml:space="preserve">State-of-the-art, på baggrund af den internationale litteratur (peer </w:t>
      </w:r>
      <w:proofErr w:type="spellStart"/>
      <w:r w:rsidRPr="00042896">
        <w:rPr>
          <w:i/>
          <w:iCs/>
        </w:rPr>
        <w:t>review’ed</w:t>
      </w:r>
      <w:proofErr w:type="spellEnd"/>
      <w:r w:rsidRPr="00042896">
        <w:rPr>
          <w:i/>
          <w:iCs/>
        </w:rPr>
        <w:t xml:space="preserve"> artikler) skal ansøgeren beskrive den forskningsfaglige viden på området, og hvor der er mangel på den viden, som forventes at ville blive bragt til veje i det pågældende projekt. </w:t>
      </w:r>
    </w:p>
    <w:p w14:paraId="6A898CE6" w14:textId="77777777" w:rsidR="00042896" w:rsidRPr="00042896" w:rsidRDefault="00042896" w:rsidP="00042896">
      <w:pPr>
        <w:pStyle w:val="Listeafsnit"/>
        <w:numPr>
          <w:ilvl w:val="0"/>
          <w:numId w:val="47"/>
        </w:numPr>
        <w:rPr>
          <w:b/>
          <w:iCs/>
        </w:rPr>
      </w:pPr>
      <w:r w:rsidRPr="00042896">
        <w:rPr>
          <w:b/>
          <w:iCs/>
        </w:rPr>
        <w:t>Hypotese og målsætning:</w:t>
      </w:r>
      <w:r w:rsidRPr="00042896">
        <w:rPr>
          <w:iCs/>
        </w:rPr>
        <w:t xml:space="preserve"> </w:t>
      </w:r>
    </w:p>
    <w:p w14:paraId="39EF5149" w14:textId="77777777" w:rsidR="00042896" w:rsidRPr="00042896" w:rsidRDefault="00042896" w:rsidP="00042896">
      <w:pPr>
        <w:rPr>
          <w:i/>
          <w:iCs/>
        </w:rPr>
      </w:pPr>
      <w:r w:rsidRPr="00042896">
        <w:rPr>
          <w:i/>
          <w:iCs/>
        </w:rPr>
        <w:t>Forskningshypotese og forskningsformål herunder bidraget til det samlede projekts mål.</w:t>
      </w:r>
    </w:p>
    <w:p w14:paraId="2D0E2F6B" w14:textId="77777777" w:rsidR="00042896" w:rsidRPr="00042896" w:rsidRDefault="00042896" w:rsidP="00042896">
      <w:pPr>
        <w:pStyle w:val="Listeafsnit"/>
        <w:numPr>
          <w:ilvl w:val="0"/>
          <w:numId w:val="47"/>
        </w:numPr>
        <w:rPr>
          <w:b/>
          <w:iCs/>
        </w:rPr>
      </w:pPr>
      <w:r w:rsidRPr="00042896">
        <w:rPr>
          <w:b/>
          <w:iCs/>
        </w:rPr>
        <w:t>Forskningsplan:</w:t>
      </w:r>
      <w:r w:rsidRPr="00042896">
        <w:rPr>
          <w:iCs/>
        </w:rPr>
        <w:t xml:space="preserve"> </w:t>
      </w:r>
    </w:p>
    <w:p w14:paraId="143DE3CE" w14:textId="77777777" w:rsidR="00042896" w:rsidRPr="00042896" w:rsidRDefault="00042896" w:rsidP="00042896">
      <w:pPr>
        <w:rPr>
          <w:i/>
          <w:iCs/>
        </w:rPr>
      </w:pPr>
      <w:r w:rsidRPr="00042896">
        <w:rPr>
          <w:i/>
          <w:iCs/>
        </w:rPr>
        <w:t xml:space="preserve">Indledes med en beskrivelse af ph.d. eller postdoc, hvis forskeruddannelse indgår. Her skal det oplyses i hvilke aktiviteter, de indgår, og hvem, der er vejledere. Der skal oplyses den procentvise andel af budgettet, der udgøres af forskning. </w:t>
      </w:r>
    </w:p>
    <w:p w14:paraId="255917B3" w14:textId="77777777" w:rsidR="00042896" w:rsidRPr="00042896" w:rsidRDefault="00042896" w:rsidP="00042896">
      <w:pPr>
        <w:rPr>
          <w:i/>
        </w:rPr>
      </w:pPr>
      <w:r w:rsidRPr="00042896">
        <w:rPr>
          <w:i/>
        </w:rPr>
        <w:t xml:space="preserve">For hver aktivitet skal der være: </w:t>
      </w:r>
    </w:p>
    <w:p w14:paraId="65EEFAE7" w14:textId="77777777" w:rsidR="00042896" w:rsidRPr="00042896" w:rsidRDefault="00042896" w:rsidP="00042896">
      <w:pPr>
        <w:pStyle w:val="Listeafsnit"/>
        <w:numPr>
          <w:ilvl w:val="0"/>
          <w:numId w:val="48"/>
        </w:numPr>
        <w:rPr>
          <w:b/>
          <w:iCs/>
        </w:rPr>
      </w:pPr>
      <w:r w:rsidRPr="00042896">
        <w:rPr>
          <w:b/>
          <w:iCs/>
        </w:rPr>
        <w:t xml:space="preserve">Overskrift </w:t>
      </w:r>
    </w:p>
    <w:p w14:paraId="1C1C57B2" w14:textId="77777777" w:rsidR="00042896" w:rsidRPr="00042896" w:rsidRDefault="00042896" w:rsidP="00042896">
      <w:pPr>
        <w:pStyle w:val="Listeafsnit"/>
        <w:numPr>
          <w:ilvl w:val="0"/>
          <w:numId w:val="48"/>
        </w:numPr>
        <w:rPr>
          <w:b/>
          <w:iCs/>
        </w:rPr>
      </w:pPr>
      <w:r w:rsidRPr="00042896">
        <w:rPr>
          <w:b/>
          <w:iCs/>
        </w:rPr>
        <w:t xml:space="preserve">Deltagere </w:t>
      </w:r>
    </w:p>
    <w:p w14:paraId="065D1119" w14:textId="77777777" w:rsidR="00042896" w:rsidRPr="00042896" w:rsidRDefault="00042896" w:rsidP="00042896">
      <w:pPr>
        <w:pStyle w:val="Listeafsnit"/>
        <w:numPr>
          <w:ilvl w:val="0"/>
          <w:numId w:val="48"/>
        </w:numPr>
        <w:rPr>
          <w:b/>
          <w:iCs/>
        </w:rPr>
      </w:pPr>
      <w:r w:rsidRPr="00042896">
        <w:rPr>
          <w:b/>
          <w:iCs/>
        </w:rPr>
        <w:t xml:space="preserve">Målsætning </w:t>
      </w:r>
    </w:p>
    <w:p w14:paraId="3B659FDC" w14:textId="77777777" w:rsidR="00042896" w:rsidRPr="00042896" w:rsidRDefault="00042896" w:rsidP="00042896">
      <w:pPr>
        <w:pStyle w:val="Listeafsnit"/>
        <w:numPr>
          <w:ilvl w:val="0"/>
          <w:numId w:val="48"/>
        </w:numPr>
        <w:rPr>
          <w:b/>
          <w:iCs/>
        </w:rPr>
      </w:pPr>
      <w:r w:rsidRPr="00042896">
        <w:rPr>
          <w:b/>
          <w:iCs/>
        </w:rPr>
        <w:t xml:space="preserve">Metode </w:t>
      </w:r>
    </w:p>
    <w:p w14:paraId="2156D70B" w14:textId="77777777" w:rsidR="00042896" w:rsidRPr="00042896" w:rsidRDefault="00042896" w:rsidP="00042896">
      <w:pPr>
        <w:pStyle w:val="Listeafsnit"/>
        <w:numPr>
          <w:ilvl w:val="0"/>
          <w:numId w:val="48"/>
        </w:numPr>
      </w:pPr>
      <w:r w:rsidRPr="00042896">
        <w:rPr>
          <w:b/>
          <w:iCs/>
        </w:rPr>
        <w:t>Milepæle (Tid)</w:t>
      </w:r>
    </w:p>
    <w:p w14:paraId="7DA81F96" w14:textId="77777777" w:rsidR="00042896" w:rsidRDefault="00042896" w:rsidP="00042896">
      <w:pPr>
        <w:pStyle w:val="Listeafsnit"/>
        <w:ind w:left="360"/>
      </w:pPr>
      <w:r w:rsidRPr="00042896">
        <w:rPr>
          <w:i/>
        </w:rPr>
        <w:t xml:space="preserve">Angiv hvilke konkrete resultater og eller data der </w:t>
      </w:r>
      <w:proofErr w:type="spellStart"/>
      <w:r w:rsidRPr="00042896">
        <w:rPr>
          <w:i/>
        </w:rPr>
        <w:t>be</w:t>
      </w:r>
      <w:proofErr w:type="spellEnd"/>
      <w:r w:rsidRPr="00042896">
        <w:rPr>
          <w:i/>
        </w:rPr>
        <w:t>- eller afkræfter de stillede hypoteser</w:t>
      </w:r>
      <w:r w:rsidRPr="00042896">
        <w:t xml:space="preserve"> </w:t>
      </w:r>
    </w:p>
    <w:p w14:paraId="16509C89" w14:textId="77777777" w:rsidR="00042896" w:rsidRPr="00042896" w:rsidRDefault="00042896" w:rsidP="00042896">
      <w:pPr>
        <w:pStyle w:val="Listeafsnit"/>
        <w:numPr>
          <w:ilvl w:val="0"/>
          <w:numId w:val="48"/>
        </w:numPr>
      </w:pPr>
      <w:r w:rsidRPr="00042896">
        <w:rPr>
          <w:b/>
          <w:iCs/>
        </w:rPr>
        <w:t>Resultater og formidlingsaktiviteter</w:t>
      </w:r>
    </w:p>
    <w:p w14:paraId="2B1656A9" w14:textId="3C878DC2" w:rsidR="00C84DA3" w:rsidRPr="00042896" w:rsidRDefault="00042896" w:rsidP="00042896">
      <w:pPr>
        <w:pStyle w:val="Listeafsnit"/>
        <w:ind w:left="360"/>
      </w:pPr>
      <w:r w:rsidRPr="00042896">
        <w:rPr>
          <w:i/>
        </w:rPr>
        <w:t>I form artikler og konferencepræsentationer osv.</w:t>
      </w:r>
    </w:p>
    <w:sectPr w:rsidR="00C84DA3" w:rsidRPr="00042896" w:rsidSect="002E77F2">
      <w:headerReference w:type="default" r:id="rId13"/>
      <w:footerReference w:type="default" r:id="rId14"/>
      <w:headerReference w:type="first" r:id="rId15"/>
      <w:pgSz w:w="11906" w:h="16838" w:code="9"/>
      <w:pgMar w:top="2268" w:right="992" w:bottom="170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CE81F7" w14:textId="77777777" w:rsidR="00C25006" w:rsidRDefault="00C25006" w:rsidP="008969C1">
      <w:pPr>
        <w:spacing w:line="240" w:lineRule="auto"/>
      </w:pPr>
      <w:r>
        <w:separator/>
      </w:r>
    </w:p>
  </w:endnote>
  <w:endnote w:type="continuationSeparator" w:id="0">
    <w:p w14:paraId="43877582" w14:textId="77777777" w:rsidR="00C25006" w:rsidRDefault="00C25006" w:rsidP="008969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74165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46A4E66" w14:textId="23724CE5" w:rsidR="00DA3315" w:rsidRDefault="00042896" w:rsidP="0097643C">
            <w:pPr>
              <w:pStyle w:val="Sidefod"/>
              <w:ind w:left="8789" w:hanging="8931"/>
              <w:jc w:val="right"/>
            </w:pPr>
            <w:r>
              <w:t xml:space="preserve">Forskningsbilag </w:t>
            </w:r>
            <w:r w:rsidR="00DA3315">
              <w:t xml:space="preserve">– ELFORSK </w:t>
            </w:r>
            <w:r w:rsidR="00066DE6">
              <w:tab/>
            </w:r>
            <w:r w:rsidR="00DA3315">
              <w:t xml:space="preserve">Side </w:t>
            </w:r>
            <w:r w:rsidR="00DA3315" w:rsidRPr="0019647A">
              <w:rPr>
                <w:bCs/>
                <w:sz w:val="24"/>
                <w:szCs w:val="24"/>
              </w:rPr>
              <w:fldChar w:fldCharType="begin"/>
            </w:r>
            <w:r w:rsidR="00DA3315" w:rsidRPr="0019647A">
              <w:rPr>
                <w:bCs/>
              </w:rPr>
              <w:instrText>PAGE</w:instrText>
            </w:r>
            <w:r w:rsidR="00DA3315" w:rsidRPr="0019647A">
              <w:rPr>
                <w:bCs/>
                <w:sz w:val="24"/>
                <w:szCs w:val="24"/>
              </w:rPr>
              <w:fldChar w:fldCharType="separate"/>
            </w:r>
            <w:r w:rsidR="0095612F">
              <w:rPr>
                <w:bCs/>
                <w:noProof/>
              </w:rPr>
              <w:t>1</w:t>
            </w:r>
            <w:r w:rsidR="00DA3315" w:rsidRPr="0019647A">
              <w:rPr>
                <w:bCs/>
                <w:sz w:val="24"/>
                <w:szCs w:val="24"/>
              </w:rPr>
              <w:fldChar w:fldCharType="end"/>
            </w:r>
            <w:r w:rsidR="00DA3315" w:rsidRPr="0019647A">
              <w:t xml:space="preserve"> af </w:t>
            </w:r>
            <w:r w:rsidR="00DA3315" w:rsidRPr="0019647A">
              <w:rPr>
                <w:bCs/>
                <w:sz w:val="24"/>
                <w:szCs w:val="24"/>
              </w:rPr>
              <w:fldChar w:fldCharType="begin"/>
            </w:r>
            <w:r w:rsidR="00DA3315" w:rsidRPr="0019647A">
              <w:rPr>
                <w:bCs/>
              </w:rPr>
              <w:instrText>NUMPAGES</w:instrText>
            </w:r>
            <w:r w:rsidR="00DA3315" w:rsidRPr="0019647A">
              <w:rPr>
                <w:bCs/>
                <w:sz w:val="24"/>
                <w:szCs w:val="24"/>
              </w:rPr>
              <w:fldChar w:fldCharType="separate"/>
            </w:r>
            <w:r w:rsidR="0095612F">
              <w:rPr>
                <w:bCs/>
                <w:noProof/>
              </w:rPr>
              <w:t>1</w:t>
            </w:r>
            <w:r w:rsidR="00DA3315" w:rsidRPr="0019647A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4F34C" w14:textId="77777777" w:rsidR="00C25006" w:rsidRDefault="00C25006" w:rsidP="008969C1">
      <w:pPr>
        <w:spacing w:line="240" w:lineRule="auto"/>
      </w:pPr>
      <w:r>
        <w:separator/>
      </w:r>
    </w:p>
  </w:footnote>
  <w:footnote w:type="continuationSeparator" w:id="0">
    <w:p w14:paraId="33A3640A" w14:textId="77777777" w:rsidR="00C25006" w:rsidRDefault="00C25006" w:rsidP="008969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AE4A8" w14:textId="13CB064A" w:rsidR="00C25006" w:rsidRDefault="00E279B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89984" behindDoc="0" locked="0" layoutInCell="1" allowOverlap="1" wp14:anchorId="287C143D" wp14:editId="6EBD0D90">
          <wp:simplePos x="0" y="0"/>
          <wp:positionH relativeFrom="margin">
            <wp:posOffset>4121785</wp:posOffset>
          </wp:positionH>
          <wp:positionV relativeFrom="paragraph">
            <wp:posOffset>-61224</wp:posOffset>
          </wp:positionV>
          <wp:extent cx="2018030" cy="693420"/>
          <wp:effectExtent l="0" t="0" r="1270" b="0"/>
          <wp:wrapThrough wrapText="bothSides">
            <wp:wrapPolygon edited="0">
              <wp:start x="0" y="0"/>
              <wp:lineTo x="0" y="20769"/>
              <wp:lineTo x="21410" y="20769"/>
              <wp:lineTo x="21410" y="0"/>
              <wp:lineTo x="0" y="0"/>
            </wp:wrapPolygon>
          </wp:wrapThrough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93E30" w:rsidRPr="008725D5">
      <w:rPr>
        <w:noProof/>
        <w:lang w:eastAsia="da-DK"/>
      </w:rPr>
      <w:drawing>
        <wp:inline distT="0" distB="0" distL="0" distR="0" wp14:anchorId="2771A618" wp14:editId="3216CAAE">
          <wp:extent cx="2125903" cy="457200"/>
          <wp:effectExtent l="0" t="0" r="8255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2590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2EC53" w14:textId="1DE84ABB" w:rsidR="00066DE6" w:rsidRDefault="00066DE6">
    <w:pPr>
      <w:pStyle w:val="Sidehoved"/>
    </w:pPr>
    <w:r w:rsidRPr="009121BD">
      <w:rPr>
        <w:noProof/>
        <w:lang w:eastAsia="da-DK"/>
      </w:rPr>
      <w:drawing>
        <wp:anchor distT="0" distB="0" distL="114300" distR="114300" simplePos="0" relativeHeight="251687936" behindDoc="0" locked="0" layoutInCell="1" allowOverlap="1" wp14:anchorId="73879975" wp14:editId="059ACA84">
          <wp:simplePos x="0" y="0"/>
          <wp:positionH relativeFrom="column">
            <wp:posOffset>3972153</wp:posOffset>
          </wp:positionH>
          <wp:positionV relativeFrom="paragraph">
            <wp:posOffset>-88418</wp:posOffset>
          </wp:positionV>
          <wp:extent cx="2122335" cy="762478"/>
          <wp:effectExtent l="0" t="0" r="0" b="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335" cy="762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F081E"/>
    <w:multiLevelType w:val="hybridMultilevel"/>
    <w:tmpl w:val="43044EF0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70F8E"/>
    <w:multiLevelType w:val="multilevel"/>
    <w:tmpl w:val="D318E69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2520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color w:val="80BEAA"/>
      </w:rPr>
    </w:lvl>
  </w:abstractNum>
  <w:abstractNum w:abstractNumId="2" w15:restartNumberingAfterBreak="0">
    <w:nsid w:val="0B457F04"/>
    <w:multiLevelType w:val="hybridMultilevel"/>
    <w:tmpl w:val="2E3649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C2BB7"/>
    <w:multiLevelType w:val="multilevel"/>
    <w:tmpl w:val="45842EE4"/>
    <w:lvl w:ilvl="0">
      <w:start w:val="1"/>
      <w:numFmt w:val="bullet"/>
      <w:pStyle w:val="Opstilling-punkttegn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2" w:hanging="45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086" w:hanging="454"/>
      </w:pPr>
      <w:rPr>
        <w:rFonts w:ascii="Symbol" w:hAnsi="Symbol" w:hint="default"/>
      </w:rPr>
    </w:lvl>
  </w:abstractNum>
  <w:abstractNum w:abstractNumId="4" w15:restartNumberingAfterBreak="0">
    <w:nsid w:val="1A29456C"/>
    <w:multiLevelType w:val="hybridMultilevel"/>
    <w:tmpl w:val="1E088674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B0E0A"/>
    <w:multiLevelType w:val="hybridMultilevel"/>
    <w:tmpl w:val="A8AC7B46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25C46"/>
    <w:multiLevelType w:val="hybridMultilevel"/>
    <w:tmpl w:val="676AD002"/>
    <w:lvl w:ilvl="0" w:tplc="0406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7F881686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04110"/>
    <w:multiLevelType w:val="hybridMultilevel"/>
    <w:tmpl w:val="777C49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03ABA"/>
    <w:multiLevelType w:val="hybridMultilevel"/>
    <w:tmpl w:val="4A0AC9A0"/>
    <w:lvl w:ilvl="0" w:tplc="040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F134A89"/>
    <w:multiLevelType w:val="hybridMultilevel"/>
    <w:tmpl w:val="5DA040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50C5D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AC005B"/>
    <w:multiLevelType w:val="hybridMultilevel"/>
    <w:tmpl w:val="A466486C"/>
    <w:lvl w:ilvl="0" w:tplc="040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A4C5283"/>
    <w:multiLevelType w:val="multilevel"/>
    <w:tmpl w:val="B9B4D124"/>
    <w:lvl w:ilvl="0">
      <w:start w:val="1"/>
      <w:numFmt w:val="upperRoman"/>
      <w:lvlText w:val="%1."/>
      <w:lvlJc w:val="left"/>
      <w:pPr>
        <w:ind w:left="567" w:hanging="567"/>
      </w:pPr>
    </w:lvl>
    <w:lvl w:ilvl="1">
      <w:start w:val="1"/>
      <w:numFmt w:val="decimal"/>
      <w:lvlText w:val="%2"/>
      <w:lvlJc w:val="left"/>
      <w:pPr>
        <w:ind w:left="357" w:hanging="357"/>
      </w:pPr>
    </w:lvl>
    <w:lvl w:ilvl="2">
      <w:start w:val="1"/>
      <w:numFmt w:val="decimal"/>
      <w:lvlText w:val="%2.%3"/>
      <w:lvlJc w:val="left"/>
      <w:pPr>
        <w:ind w:left="357" w:hanging="357"/>
      </w:pPr>
      <w:rPr>
        <w:color w:val="80BEAA"/>
      </w:rPr>
    </w:lvl>
    <w:lvl w:ilvl="3">
      <w:start w:val="1"/>
      <w:numFmt w:val="decimal"/>
      <w:lvlText w:val="%2.%3.%4"/>
      <w:lvlJc w:val="left"/>
      <w:pPr>
        <w:ind w:left="1290" w:hanging="864"/>
      </w:pPr>
      <w:rPr>
        <w:b w:val="0"/>
        <w:color w:val="80BEA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color w:val="80BEAA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CC12358"/>
    <w:multiLevelType w:val="hybridMultilevel"/>
    <w:tmpl w:val="4DF8BA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7467F"/>
    <w:multiLevelType w:val="hybridMultilevel"/>
    <w:tmpl w:val="7054CF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8171A"/>
    <w:multiLevelType w:val="hybridMultilevel"/>
    <w:tmpl w:val="FFFAC8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43606"/>
    <w:multiLevelType w:val="hybridMultilevel"/>
    <w:tmpl w:val="81729900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347B8"/>
    <w:multiLevelType w:val="hybridMultilevel"/>
    <w:tmpl w:val="26F278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B18A2"/>
    <w:multiLevelType w:val="multilevel"/>
    <w:tmpl w:val="0204AA12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1437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1797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  <w:color w:val="80BEAA"/>
      </w:rPr>
    </w:lvl>
  </w:abstractNum>
  <w:abstractNum w:abstractNumId="19" w15:restartNumberingAfterBreak="0">
    <w:nsid w:val="38B70854"/>
    <w:multiLevelType w:val="hybridMultilevel"/>
    <w:tmpl w:val="C19C156A"/>
    <w:lvl w:ilvl="0" w:tplc="CA68AA3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053D61"/>
    <w:multiLevelType w:val="multilevel"/>
    <w:tmpl w:val="8C98443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6143520"/>
    <w:multiLevelType w:val="multilevel"/>
    <w:tmpl w:val="79E60D2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F497D" w:themeColor="text2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2520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color w:val="80BEAA"/>
      </w:rPr>
    </w:lvl>
  </w:abstractNum>
  <w:abstractNum w:abstractNumId="22" w15:restartNumberingAfterBreak="0">
    <w:nsid w:val="47472D56"/>
    <w:multiLevelType w:val="multilevel"/>
    <w:tmpl w:val="031C97AA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1F497D" w:themeColor="text2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1437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1797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  <w:color w:val="80BEAA"/>
      </w:rPr>
    </w:lvl>
  </w:abstractNum>
  <w:abstractNum w:abstractNumId="23" w15:restartNumberingAfterBreak="0">
    <w:nsid w:val="47D33BFC"/>
    <w:multiLevelType w:val="hybridMultilevel"/>
    <w:tmpl w:val="02E800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5B6064"/>
    <w:multiLevelType w:val="hybridMultilevel"/>
    <w:tmpl w:val="03764870"/>
    <w:lvl w:ilvl="0" w:tplc="74CE9DDE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AF3076A"/>
    <w:multiLevelType w:val="hybridMultilevel"/>
    <w:tmpl w:val="176498A4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D9384C"/>
    <w:multiLevelType w:val="multilevel"/>
    <w:tmpl w:val="2D3A53F2"/>
    <w:lvl w:ilvl="0">
      <w:start w:val="1"/>
      <w:numFmt w:val="decimal"/>
      <w:pStyle w:val="Overskrift2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Overskrift3"/>
      <w:lvlText w:val="%1.%2"/>
      <w:lvlJc w:val="left"/>
      <w:pPr>
        <w:tabs>
          <w:tab w:val="num" w:pos="57"/>
        </w:tabs>
        <w:ind w:left="425" w:hanging="425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27" w:hanging="227"/>
      </w:pPr>
      <w:rPr>
        <w:rFonts w:hint="default"/>
      </w:rPr>
    </w:lvl>
  </w:abstractNum>
  <w:abstractNum w:abstractNumId="27" w15:restartNumberingAfterBreak="0">
    <w:nsid w:val="57FF0D45"/>
    <w:multiLevelType w:val="hybridMultilevel"/>
    <w:tmpl w:val="71CAAC3C"/>
    <w:lvl w:ilvl="0" w:tplc="317264AA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8" w15:restartNumberingAfterBreak="0">
    <w:nsid w:val="5A3E4BF4"/>
    <w:multiLevelType w:val="hybridMultilevel"/>
    <w:tmpl w:val="13609A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82084B"/>
    <w:multiLevelType w:val="multilevel"/>
    <w:tmpl w:val="98A2F65A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1437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1797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  <w:color w:val="80BEAA"/>
      </w:rPr>
    </w:lvl>
  </w:abstractNum>
  <w:abstractNum w:abstractNumId="30" w15:restartNumberingAfterBreak="0">
    <w:nsid w:val="5ECA308A"/>
    <w:multiLevelType w:val="multilevel"/>
    <w:tmpl w:val="C8D40608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1437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1797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  <w:color w:val="80BEAA"/>
      </w:rPr>
    </w:lvl>
  </w:abstractNum>
  <w:abstractNum w:abstractNumId="31" w15:restartNumberingAfterBreak="0">
    <w:nsid w:val="5F6C0044"/>
    <w:multiLevelType w:val="multilevel"/>
    <w:tmpl w:val="0204AA12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80BEAA"/>
      </w:rPr>
    </w:lvl>
    <w:lvl w:ilvl="2">
      <w:start w:val="1"/>
      <w:numFmt w:val="bullet"/>
      <w:lvlText w:val="·"/>
      <w:lvlJc w:val="left"/>
      <w:pPr>
        <w:ind w:left="1437" w:hanging="360"/>
      </w:pPr>
      <w:rPr>
        <w:rFonts w:ascii="Symbol" w:hAnsi="Symbol" w:hint="default"/>
        <w:color w:val="80BEAA"/>
      </w:rPr>
    </w:lvl>
    <w:lvl w:ilvl="3">
      <w:start w:val="1"/>
      <w:numFmt w:val="bullet"/>
      <w:lvlText w:val="·"/>
      <w:lvlJc w:val="left"/>
      <w:pPr>
        <w:ind w:left="1797" w:hanging="360"/>
      </w:pPr>
      <w:rPr>
        <w:rFonts w:ascii="Symbol" w:hAnsi="Symbol" w:hint="default"/>
        <w:color w:val="80BEAA"/>
      </w:rPr>
    </w:lvl>
    <w:lvl w:ilvl="4">
      <w:start w:val="1"/>
      <w:numFmt w:val="bullet"/>
      <w:lvlText w:val=""/>
      <w:lvlJc w:val="left"/>
      <w:pPr>
        <w:ind w:left="2157" w:hanging="360"/>
      </w:pPr>
      <w:rPr>
        <w:rFonts w:ascii="Symbol" w:hAnsi="Symbol" w:hint="default"/>
        <w:color w:val="80BEAA"/>
      </w:rPr>
    </w:lvl>
    <w:lvl w:ilvl="5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  <w:color w:val="80BEAA"/>
      </w:rPr>
    </w:lvl>
    <w:lvl w:ilvl="6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  <w:color w:val="80BEAA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80BEAA"/>
      </w:rPr>
    </w:lvl>
    <w:lvl w:ilvl="8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  <w:color w:val="80BEAA"/>
      </w:rPr>
    </w:lvl>
  </w:abstractNum>
  <w:abstractNum w:abstractNumId="32" w15:restartNumberingAfterBreak="0">
    <w:nsid w:val="601836BD"/>
    <w:multiLevelType w:val="hybridMultilevel"/>
    <w:tmpl w:val="6A861128"/>
    <w:lvl w:ilvl="0" w:tplc="0406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3" w15:restartNumberingAfterBreak="0">
    <w:nsid w:val="63882ABE"/>
    <w:multiLevelType w:val="hybridMultilevel"/>
    <w:tmpl w:val="F1D875BA"/>
    <w:lvl w:ilvl="0" w:tplc="E8C2F7C0">
      <w:start w:val="1"/>
      <w:numFmt w:val="decimal"/>
      <w:lvlText w:val="%1)"/>
      <w:lvlJc w:val="left"/>
      <w:pPr>
        <w:ind w:left="720" w:hanging="360"/>
      </w:pPr>
      <w:rPr>
        <w:color w:val="80BEAA"/>
      </w:rPr>
    </w:lvl>
    <w:lvl w:ilvl="1" w:tplc="ACEC623C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80BEAA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BC0CDE"/>
    <w:multiLevelType w:val="hybridMultilevel"/>
    <w:tmpl w:val="849CF686"/>
    <w:lvl w:ilvl="0" w:tplc="C54C875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6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71CC6"/>
    <w:multiLevelType w:val="hybridMultilevel"/>
    <w:tmpl w:val="6F9E7BBE"/>
    <w:lvl w:ilvl="0" w:tplc="04060011">
      <w:start w:val="1"/>
      <w:numFmt w:val="decimal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0BA4DE9"/>
    <w:multiLevelType w:val="hybridMultilevel"/>
    <w:tmpl w:val="6108CAD2"/>
    <w:lvl w:ilvl="0" w:tplc="040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722A0DB5"/>
    <w:multiLevelType w:val="hybridMultilevel"/>
    <w:tmpl w:val="0B5E6732"/>
    <w:lvl w:ilvl="0" w:tplc="317264AA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8" w15:restartNumberingAfterBreak="0">
    <w:nsid w:val="73456793"/>
    <w:multiLevelType w:val="hybridMultilevel"/>
    <w:tmpl w:val="6DC8137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9F58AA"/>
    <w:multiLevelType w:val="multilevel"/>
    <w:tmpl w:val="7FCA051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5F16C10"/>
    <w:multiLevelType w:val="hybridMultilevel"/>
    <w:tmpl w:val="F5BCB346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F00CA"/>
    <w:multiLevelType w:val="hybridMultilevel"/>
    <w:tmpl w:val="87DED70C"/>
    <w:lvl w:ilvl="0" w:tplc="C54C875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7F881686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B743B"/>
    <w:multiLevelType w:val="multilevel"/>
    <w:tmpl w:val="D41CF2B4"/>
    <w:lvl w:ilvl="0">
      <w:start w:val="1"/>
      <w:numFmt w:val="upperRoman"/>
      <w:pStyle w:val="Overskrif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7EEF78D7"/>
    <w:multiLevelType w:val="hybridMultilevel"/>
    <w:tmpl w:val="39D65A3C"/>
    <w:lvl w:ilvl="0" w:tplc="31726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6"/>
  </w:num>
  <w:num w:numId="4">
    <w:abstractNumId w:val="10"/>
  </w:num>
  <w:num w:numId="5">
    <w:abstractNumId w:val="20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1"/>
  </w:num>
  <w:num w:numId="9">
    <w:abstractNumId w:val="14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</w:num>
  <w:num w:numId="13">
    <w:abstractNumId w:val="13"/>
  </w:num>
  <w:num w:numId="14">
    <w:abstractNumId w:val="17"/>
  </w:num>
  <w:num w:numId="15">
    <w:abstractNumId w:val="39"/>
  </w:num>
  <w:num w:numId="16">
    <w:abstractNumId w:val="23"/>
  </w:num>
  <w:num w:numId="17">
    <w:abstractNumId w:val="42"/>
  </w:num>
  <w:num w:numId="18">
    <w:abstractNumId w:val="7"/>
  </w:num>
  <w:num w:numId="19">
    <w:abstractNumId w:val="42"/>
    <w:lvlOverride w:ilvl="0">
      <w:startOverride w:val="1"/>
    </w:lvlOverride>
  </w:num>
  <w:num w:numId="20">
    <w:abstractNumId w:val="15"/>
  </w:num>
  <w:num w:numId="21">
    <w:abstractNumId w:val="33"/>
  </w:num>
  <w:num w:numId="22">
    <w:abstractNumId w:val="41"/>
  </w:num>
  <w:num w:numId="23">
    <w:abstractNumId w:val="42"/>
    <w:lvlOverride w:ilvl="0">
      <w:startOverride w:val="1"/>
    </w:lvlOverride>
  </w:num>
  <w:num w:numId="24">
    <w:abstractNumId w:val="9"/>
  </w:num>
  <w:num w:numId="25">
    <w:abstractNumId w:val="2"/>
  </w:num>
  <w:num w:numId="26">
    <w:abstractNumId w:val="28"/>
  </w:num>
  <w:num w:numId="27">
    <w:abstractNumId w:val="19"/>
  </w:num>
  <w:num w:numId="28">
    <w:abstractNumId w:val="31"/>
  </w:num>
  <w:num w:numId="29">
    <w:abstractNumId w:val="18"/>
  </w:num>
  <w:num w:numId="30">
    <w:abstractNumId w:val="32"/>
  </w:num>
  <w:num w:numId="31">
    <w:abstractNumId w:val="1"/>
  </w:num>
  <w:num w:numId="32">
    <w:abstractNumId w:val="30"/>
  </w:num>
  <w:num w:numId="33">
    <w:abstractNumId w:val="34"/>
  </w:num>
  <w:num w:numId="34">
    <w:abstractNumId w:val="6"/>
  </w:num>
  <w:num w:numId="35">
    <w:abstractNumId w:val="16"/>
  </w:num>
  <w:num w:numId="36">
    <w:abstractNumId w:val="40"/>
  </w:num>
  <w:num w:numId="37">
    <w:abstractNumId w:val="4"/>
  </w:num>
  <w:num w:numId="38">
    <w:abstractNumId w:val="43"/>
  </w:num>
  <w:num w:numId="39">
    <w:abstractNumId w:val="25"/>
  </w:num>
  <w:num w:numId="40">
    <w:abstractNumId w:val="0"/>
  </w:num>
  <w:num w:numId="41">
    <w:abstractNumId w:val="27"/>
  </w:num>
  <w:num w:numId="42">
    <w:abstractNumId w:val="21"/>
  </w:num>
  <w:num w:numId="43">
    <w:abstractNumId w:val="37"/>
  </w:num>
  <w:num w:numId="44">
    <w:abstractNumId w:val="42"/>
    <w:lvlOverride w:ilvl="0">
      <w:startOverride w:val="1"/>
    </w:lvlOverride>
  </w:num>
  <w:num w:numId="45">
    <w:abstractNumId w:val="5"/>
  </w:num>
  <w:num w:numId="46">
    <w:abstractNumId w:val="22"/>
  </w:num>
  <w:num w:numId="47">
    <w:abstractNumId w:val="35"/>
  </w:num>
  <w:num w:numId="48">
    <w:abstractNumId w:val="24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F05"/>
    <w:rsid w:val="00005D8E"/>
    <w:rsid w:val="0001192D"/>
    <w:rsid w:val="00016192"/>
    <w:rsid w:val="00022817"/>
    <w:rsid w:val="00036061"/>
    <w:rsid w:val="00042896"/>
    <w:rsid w:val="00065C74"/>
    <w:rsid w:val="00066122"/>
    <w:rsid w:val="00066DE6"/>
    <w:rsid w:val="00086163"/>
    <w:rsid w:val="000A08E2"/>
    <w:rsid w:val="000A1C65"/>
    <w:rsid w:val="000D6BA6"/>
    <w:rsid w:val="00110084"/>
    <w:rsid w:val="00140C61"/>
    <w:rsid w:val="00181E37"/>
    <w:rsid w:val="0019647A"/>
    <w:rsid w:val="001D4333"/>
    <w:rsid w:val="00207CAD"/>
    <w:rsid w:val="00211C66"/>
    <w:rsid w:val="00232D7F"/>
    <w:rsid w:val="00256AC6"/>
    <w:rsid w:val="002611C9"/>
    <w:rsid w:val="0027768F"/>
    <w:rsid w:val="002861AB"/>
    <w:rsid w:val="00296E6F"/>
    <w:rsid w:val="002A4EDA"/>
    <w:rsid w:val="002A5F4B"/>
    <w:rsid w:val="002C135B"/>
    <w:rsid w:val="002D3F03"/>
    <w:rsid w:val="002E77F2"/>
    <w:rsid w:val="002F24F5"/>
    <w:rsid w:val="002F6E6C"/>
    <w:rsid w:val="003237C6"/>
    <w:rsid w:val="0034007A"/>
    <w:rsid w:val="00347BCC"/>
    <w:rsid w:val="00352DBE"/>
    <w:rsid w:val="00366978"/>
    <w:rsid w:val="00367F72"/>
    <w:rsid w:val="00374A3F"/>
    <w:rsid w:val="003A19C6"/>
    <w:rsid w:val="003A6620"/>
    <w:rsid w:val="003B31EC"/>
    <w:rsid w:val="003B5DBB"/>
    <w:rsid w:val="003B7D18"/>
    <w:rsid w:val="003D4F29"/>
    <w:rsid w:val="003E3281"/>
    <w:rsid w:val="003F1A9B"/>
    <w:rsid w:val="00407E34"/>
    <w:rsid w:val="004129C4"/>
    <w:rsid w:val="00430EEA"/>
    <w:rsid w:val="004456A7"/>
    <w:rsid w:val="004704DA"/>
    <w:rsid w:val="00481B16"/>
    <w:rsid w:val="00483FCB"/>
    <w:rsid w:val="00491645"/>
    <w:rsid w:val="00495CD9"/>
    <w:rsid w:val="004D5CFB"/>
    <w:rsid w:val="004E0C83"/>
    <w:rsid w:val="004F5C81"/>
    <w:rsid w:val="004F7822"/>
    <w:rsid w:val="004F7B15"/>
    <w:rsid w:val="00502AFB"/>
    <w:rsid w:val="00527652"/>
    <w:rsid w:val="005340A7"/>
    <w:rsid w:val="00583A05"/>
    <w:rsid w:val="00595309"/>
    <w:rsid w:val="005B1221"/>
    <w:rsid w:val="005B496F"/>
    <w:rsid w:val="005C552C"/>
    <w:rsid w:val="005C5F05"/>
    <w:rsid w:val="005E3FC3"/>
    <w:rsid w:val="006202F5"/>
    <w:rsid w:val="006206F4"/>
    <w:rsid w:val="00626E0F"/>
    <w:rsid w:val="00651ED0"/>
    <w:rsid w:val="00656E1A"/>
    <w:rsid w:val="00665F29"/>
    <w:rsid w:val="00667FF1"/>
    <w:rsid w:val="00672F71"/>
    <w:rsid w:val="00674CAA"/>
    <w:rsid w:val="006803EB"/>
    <w:rsid w:val="0069282F"/>
    <w:rsid w:val="00697BA5"/>
    <w:rsid w:val="006D140C"/>
    <w:rsid w:val="006D6210"/>
    <w:rsid w:val="006E691D"/>
    <w:rsid w:val="00713DAD"/>
    <w:rsid w:val="0071598F"/>
    <w:rsid w:val="00721870"/>
    <w:rsid w:val="007234F8"/>
    <w:rsid w:val="00725F84"/>
    <w:rsid w:val="007636C2"/>
    <w:rsid w:val="007671EA"/>
    <w:rsid w:val="007B6681"/>
    <w:rsid w:val="007B75E6"/>
    <w:rsid w:val="007D7217"/>
    <w:rsid w:val="007F47CB"/>
    <w:rsid w:val="00800E2B"/>
    <w:rsid w:val="008027AE"/>
    <w:rsid w:val="00802C9E"/>
    <w:rsid w:val="00804D82"/>
    <w:rsid w:val="008176EC"/>
    <w:rsid w:val="00827F10"/>
    <w:rsid w:val="00864BC1"/>
    <w:rsid w:val="00893E30"/>
    <w:rsid w:val="008969C1"/>
    <w:rsid w:val="008F2666"/>
    <w:rsid w:val="00905320"/>
    <w:rsid w:val="009121BD"/>
    <w:rsid w:val="00923F35"/>
    <w:rsid w:val="0095612F"/>
    <w:rsid w:val="009665B3"/>
    <w:rsid w:val="0097643C"/>
    <w:rsid w:val="009861CB"/>
    <w:rsid w:val="0098715B"/>
    <w:rsid w:val="009976B4"/>
    <w:rsid w:val="009D3FB5"/>
    <w:rsid w:val="00A00A17"/>
    <w:rsid w:val="00A34F99"/>
    <w:rsid w:val="00A436D0"/>
    <w:rsid w:val="00A46851"/>
    <w:rsid w:val="00A53C43"/>
    <w:rsid w:val="00A65EF5"/>
    <w:rsid w:val="00A76D77"/>
    <w:rsid w:val="00A92829"/>
    <w:rsid w:val="00A9284C"/>
    <w:rsid w:val="00AB4885"/>
    <w:rsid w:val="00AC3D15"/>
    <w:rsid w:val="00AC60EA"/>
    <w:rsid w:val="00AF1027"/>
    <w:rsid w:val="00AF6C09"/>
    <w:rsid w:val="00B14EC8"/>
    <w:rsid w:val="00B1566A"/>
    <w:rsid w:val="00B15EFC"/>
    <w:rsid w:val="00B4435F"/>
    <w:rsid w:val="00B536E9"/>
    <w:rsid w:val="00B64A38"/>
    <w:rsid w:val="00B93E5E"/>
    <w:rsid w:val="00BA0FCB"/>
    <w:rsid w:val="00BA3A18"/>
    <w:rsid w:val="00BC1C56"/>
    <w:rsid w:val="00BD2772"/>
    <w:rsid w:val="00BF4E4B"/>
    <w:rsid w:val="00C20E5C"/>
    <w:rsid w:val="00C25006"/>
    <w:rsid w:val="00C374AD"/>
    <w:rsid w:val="00C4750C"/>
    <w:rsid w:val="00C54F70"/>
    <w:rsid w:val="00C6301B"/>
    <w:rsid w:val="00C651CC"/>
    <w:rsid w:val="00C84DA3"/>
    <w:rsid w:val="00CB3A7C"/>
    <w:rsid w:val="00CD2AA3"/>
    <w:rsid w:val="00CD48B3"/>
    <w:rsid w:val="00D12266"/>
    <w:rsid w:val="00D1257F"/>
    <w:rsid w:val="00D12E7B"/>
    <w:rsid w:val="00D357CF"/>
    <w:rsid w:val="00D52F22"/>
    <w:rsid w:val="00D57CE6"/>
    <w:rsid w:val="00D93447"/>
    <w:rsid w:val="00DA3315"/>
    <w:rsid w:val="00DA7419"/>
    <w:rsid w:val="00DB6C7B"/>
    <w:rsid w:val="00DC2214"/>
    <w:rsid w:val="00DD1186"/>
    <w:rsid w:val="00DD404B"/>
    <w:rsid w:val="00DD6DB4"/>
    <w:rsid w:val="00DE033C"/>
    <w:rsid w:val="00E25217"/>
    <w:rsid w:val="00E279BF"/>
    <w:rsid w:val="00E452E8"/>
    <w:rsid w:val="00E65202"/>
    <w:rsid w:val="00E74014"/>
    <w:rsid w:val="00EA36E9"/>
    <w:rsid w:val="00ED066E"/>
    <w:rsid w:val="00EE170B"/>
    <w:rsid w:val="00F009AD"/>
    <w:rsid w:val="00F3314C"/>
    <w:rsid w:val="00F714AB"/>
    <w:rsid w:val="00F95A28"/>
    <w:rsid w:val="00FA44F2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7719BF3A"/>
  <w15:docId w15:val="{DBB39777-3F4F-465C-98ED-A7505A60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C09"/>
    <w:pPr>
      <w:jc w:val="both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C3D15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00707D" w:themeColor="accent1" w:themeShade="BF"/>
      <w:sz w:val="3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E0C83"/>
    <w:pPr>
      <w:keepNext/>
      <w:keepLines/>
      <w:numPr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0097A7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07CAD"/>
    <w:pPr>
      <w:keepNext/>
      <w:keepLines/>
      <w:numPr>
        <w:ilvl w:val="1"/>
        <w:numId w:val="3"/>
      </w:numPr>
      <w:tabs>
        <w:tab w:val="clear" w:pos="57"/>
      </w:tabs>
      <w:spacing w:before="200"/>
      <w:ind w:left="1440" w:hanging="360"/>
      <w:outlineLvl w:val="2"/>
    </w:pPr>
    <w:rPr>
      <w:rFonts w:asciiTheme="majorHAnsi" w:eastAsiaTheme="majorEastAsia" w:hAnsiTheme="majorHAnsi" w:cstheme="majorBidi"/>
      <w:b/>
      <w:bCs/>
      <w:color w:val="0097A7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11C66"/>
    <w:pPr>
      <w:keepNext/>
      <w:keepLines/>
      <w:spacing w:before="200"/>
      <w:ind w:left="567" w:hanging="567"/>
      <w:outlineLvl w:val="3"/>
    </w:pPr>
    <w:rPr>
      <w:rFonts w:eastAsiaTheme="majorEastAsia" w:cs="Times New Roman (Headings CS)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11C66"/>
    <w:pPr>
      <w:keepNext/>
      <w:keepLines/>
      <w:spacing w:before="200" w:after="0"/>
      <w:ind w:left="1008" w:hanging="1008"/>
      <w:outlineLvl w:val="4"/>
    </w:pPr>
    <w:rPr>
      <w:rFonts w:eastAsiaTheme="majorEastAsia" w:cstheme="majorBidi"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11C66"/>
    <w:pPr>
      <w:keepNext/>
      <w:keepLines/>
      <w:spacing w:before="200" w:after="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004A5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11C66"/>
    <w:pPr>
      <w:keepNext/>
      <w:keepLines/>
      <w:spacing w:before="20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11C66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11C66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969C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69C1"/>
  </w:style>
  <w:style w:type="paragraph" w:styleId="Sidefod">
    <w:name w:val="footer"/>
    <w:basedOn w:val="Fodnotetekst"/>
    <w:link w:val="SidefodTegn"/>
    <w:uiPriority w:val="99"/>
    <w:unhideWhenUsed/>
    <w:rsid w:val="003D4F29"/>
  </w:style>
  <w:style w:type="character" w:customStyle="1" w:styleId="SidefodTegn">
    <w:name w:val="Sidefod Tegn"/>
    <w:basedOn w:val="Standardskrifttypeiafsnit"/>
    <w:link w:val="Sidefod"/>
    <w:uiPriority w:val="99"/>
    <w:rsid w:val="003D4F29"/>
    <w:rPr>
      <w:rFonts w:ascii="Arial" w:hAnsi="Arial"/>
      <w:sz w:val="16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969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969C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8F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AB4885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E0C83"/>
    <w:rPr>
      <w:rFonts w:asciiTheme="majorHAnsi" w:eastAsiaTheme="majorEastAsia" w:hAnsiTheme="majorHAnsi" w:cstheme="majorBidi"/>
      <w:b/>
      <w:bCs/>
      <w:color w:val="0097A7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07CAD"/>
    <w:rPr>
      <w:rFonts w:asciiTheme="majorHAnsi" w:eastAsiaTheme="majorEastAsia" w:hAnsiTheme="majorHAnsi" w:cstheme="majorBidi"/>
      <w:b/>
      <w:bCs/>
      <w:color w:val="0097A7" w:themeColor="accent1"/>
      <w:sz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C3D15"/>
    <w:rPr>
      <w:rFonts w:asciiTheme="majorHAnsi" w:eastAsiaTheme="majorEastAsia" w:hAnsiTheme="majorHAnsi" w:cstheme="majorBidi"/>
      <w:b/>
      <w:bCs/>
      <w:color w:val="00707D" w:themeColor="accent1" w:themeShade="BF"/>
      <w:sz w:val="36"/>
      <w:szCs w:val="28"/>
    </w:rPr>
  </w:style>
  <w:style w:type="paragraph" w:styleId="Listeafsnit">
    <w:name w:val="List Paragraph"/>
    <w:basedOn w:val="Normal"/>
    <w:uiPriority w:val="34"/>
    <w:qFormat/>
    <w:rsid w:val="00B93E5E"/>
    <w:pPr>
      <w:ind w:left="720"/>
      <w:contextualSpacing/>
    </w:pPr>
  </w:style>
  <w:style w:type="paragraph" w:styleId="Opstilling-punkttegn">
    <w:name w:val="List Bullet"/>
    <w:basedOn w:val="Normal"/>
    <w:uiPriority w:val="2"/>
    <w:unhideWhenUsed/>
    <w:qFormat/>
    <w:rsid w:val="00B93E5E"/>
    <w:pPr>
      <w:numPr>
        <w:numId w:val="2"/>
      </w:numPr>
      <w:contextualSpacing/>
    </w:pPr>
    <w:rPr>
      <w:rFonts w:eastAsia="Times New Roman" w:cs="Times New Roman"/>
      <w:szCs w:val="20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6697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66978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66978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6697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66978"/>
    <w:rPr>
      <w:rFonts w:ascii="Arial" w:hAnsi="Arial"/>
      <w:b/>
      <w:bCs/>
      <w:sz w:val="20"/>
      <w:szCs w:val="20"/>
    </w:rPr>
  </w:style>
  <w:style w:type="character" w:styleId="Fremhv">
    <w:name w:val="Emphasis"/>
    <w:aliases w:val="Fed"/>
    <w:basedOn w:val="Standardskrifttypeiafsnit"/>
    <w:qFormat/>
    <w:rsid w:val="00366978"/>
    <w:rPr>
      <w:rFonts w:ascii="Arial" w:hAnsi="Arial" w:cs="Arial" w:hint="default"/>
      <w:b/>
      <w:bCs w:val="0"/>
      <w:i w:val="0"/>
      <w:iCs w:val="0"/>
      <w:sz w:val="22"/>
    </w:rPr>
  </w:style>
  <w:style w:type="table" w:customStyle="1" w:styleId="Ansgningstekst">
    <w:name w:val="Ansøgningstekst"/>
    <w:basedOn w:val="Tabel-Normal"/>
    <w:uiPriority w:val="99"/>
    <w:rsid w:val="00366978"/>
    <w:rPr>
      <w:sz w:val="20"/>
    </w:rPr>
    <w:tblPr>
      <w:tblInd w:w="0" w:type="nil"/>
      <w:tblBorders>
        <w:top w:val="single" w:sz="4" w:space="0" w:color="1DE2CD" w:themeColor="background2"/>
        <w:left w:val="single" w:sz="4" w:space="0" w:color="1DE2CD" w:themeColor="background2"/>
        <w:bottom w:val="single" w:sz="4" w:space="0" w:color="1DE2CD" w:themeColor="background2"/>
        <w:right w:val="single" w:sz="4" w:space="0" w:color="1DE2CD" w:themeColor="background2"/>
      </w:tblBorders>
    </w:tblPr>
    <w:tcPr>
      <w:vAlign w:val="center"/>
    </w:tcPr>
  </w:style>
  <w:style w:type="table" w:customStyle="1" w:styleId="Tabel-Gitter1">
    <w:name w:val="Tabel - Gitter1"/>
    <w:basedOn w:val="Tabel-Normal"/>
    <w:uiPriority w:val="59"/>
    <w:rsid w:val="007F47CB"/>
    <w:pPr>
      <w:spacing w:after="0" w:line="240" w:lineRule="auto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4-farve3">
    <w:name w:val="Grid Table 4 Accent 3"/>
    <w:aliases w:val="EUDP Table"/>
    <w:basedOn w:val="Tabel-Normal"/>
    <w:uiPriority w:val="49"/>
    <w:rsid w:val="0001192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rFonts w:ascii="Arial" w:hAnsi="Arial" w:cs="Arial" w:hint="default"/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80BEAA"/>
      </w:tcPr>
    </w:tblStylePr>
    <w:tblStylePr w:type="lastRow">
      <w:rPr>
        <w:b/>
        <w:bCs/>
      </w:rPr>
      <w:tblPr/>
      <w:tcPr>
        <w:tcBorders>
          <w:top w:val="double" w:sz="4" w:space="0" w:color="FF52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rFonts w:ascii="Arial" w:hAnsi="Arial" w:cs="Arial" w:hint="default"/>
        <w:sz w:val="22"/>
        <w:szCs w:val="22"/>
      </w:rPr>
    </w:tblStylePr>
    <w:tblStylePr w:type="band1Horz">
      <w:rPr>
        <w:rFonts w:ascii="Arial" w:hAnsi="Arial" w:cs="Arial" w:hint="default"/>
        <w:sz w:val="22"/>
        <w:szCs w:val="22"/>
      </w:rPr>
      <w:tblPr/>
      <w:tcPr>
        <w:shd w:val="clear" w:color="auto" w:fill="E1EDE6"/>
      </w:tcPr>
    </w:tblStylePr>
  </w:style>
  <w:style w:type="character" w:customStyle="1" w:styleId="Overskrift4Tegn">
    <w:name w:val="Overskrift 4 Tegn"/>
    <w:basedOn w:val="Standardskrifttypeiafsnit"/>
    <w:link w:val="Overskrift4"/>
    <w:uiPriority w:val="9"/>
    <w:rsid w:val="00211C66"/>
    <w:rPr>
      <w:rFonts w:ascii="Arial" w:eastAsiaTheme="majorEastAsia" w:hAnsi="Arial" w:cs="Times New Roman (Headings CS)"/>
      <w:b/>
      <w:bCs/>
      <w:iCs/>
      <w:color w:val="000000" w:themeColor="text1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211C66"/>
    <w:rPr>
      <w:rFonts w:ascii="Arial" w:eastAsiaTheme="majorEastAsia" w:hAnsi="Arial" w:cstheme="majorBidi"/>
      <w:color w:val="000000" w:themeColor="text1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11C66"/>
    <w:rPr>
      <w:rFonts w:asciiTheme="majorHAnsi" w:eastAsiaTheme="majorEastAsia" w:hAnsiTheme="majorHAnsi" w:cstheme="majorBidi"/>
      <w:i/>
      <w:iCs/>
      <w:color w:val="004A5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11C6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11C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11C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umberParagraph">
    <w:name w:val="Number Paragraph"/>
    <w:basedOn w:val="Overskrift3"/>
    <w:qFormat/>
    <w:rsid w:val="00211C66"/>
    <w:pPr>
      <w:numPr>
        <w:ilvl w:val="2"/>
        <w:numId w:val="0"/>
      </w:numPr>
      <w:ind w:left="357" w:right="284" w:hanging="357"/>
    </w:pPr>
    <w:rPr>
      <w:rFonts w:ascii="Arial" w:hAnsi="Arial"/>
      <w:bCs w:val="0"/>
      <w:color w:val="auto"/>
    </w:rPr>
  </w:style>
  <w:style w:type="table" w:customStyle="1" w:styleId="Tabel-Gitter11">
    <w:name w:val="Tabel - Gitter11"/>
    <w:basedOn w:val="Tabel-Normal"/>
    <w:uiPriority w:val="59"/>
    <w:rsid w:val="00D52F22"/>
    <w:pPr>
      <w:spacing w:after="0" w:line="240" w:lineRule="auto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36D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Lysliste-farve1">
    <w:name w:val="Light List Accent 1"/>
    <w:basedOn w:val="Tabel-Normal"/>
    <w:uiPriority w:val="61"/>
    <w:semiHidden/>
    <w:unhideWhenUsed/>
    <w:rsid w:val="003A19C6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0097A7" w:themeColor="accent1"/>
        <w:left w:val="single" w:sz="8" w:space="0" w:color="0097A7" w:themeColor="accent1"/>
        <w:bottom w:val="single" w:sz="8" w:space="0" w:color="0097A7" w:themeColor="accent1"/>
        <w:right w:val="single" w:sz="8" w:space="0" w:color="0097A7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97A7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</w:tcPr>
    </w:tblStylePr>
    <w:tblStylePr w:type="band1Horz">
      <w:tblPr/>
      <w:tcPr>
        <w:tcBorders>
          <w:top w:val="single" w:sz="8" w:space="0" w:color="0097A7" w:themeColor="accent1"/>
          <w:left w:val="single" w:sz="8" w:space="0" w:color="0097A7" w:themeColor="accent1"/>
          <w:bottom w:val="single" w:sz="8" w:space="0" w:color="0097A7" w:themeColor="accent1"/>
          <w:right w:val="single" w:sz="8" w:space="0" w:color="0097A7" w:themeColor="accent1"/>
        </w:tcBorders>
      </w:tcPr>
    </w:tblStylePr>
  </w:style>
  <w:style w:type="character" w:styleId="Fodnotehenvisning">
    <w:name w:val="footnote reference"/>
    <w:basedOn w:val="Standardskrifttypeiafsnit"/>
    <w:unhideWhenUsed/>
    <w:qFormat/>
    <w:rsid w:val="003A19C6"/>
    <w:rPr>
      <w:rFonts w:ascii="Arial" w:hAnsi="Arial" w:cs="Arial" w:hint="default"/>
      <w:caps w:val="0"/>
      <w:smallCaps w:val="0"/>
      <w:strike w:val="0"/>
      <w:dstrike w:val="0"/>
      <w:vanish w:val="0"/>
      <w:webHidden w:val="0"/>
      <w:color w:val="000000" w:themeColor="text1"/>
      <w:sz w:val="16"/>
      <w:szCs w:val="18"/>
      <w:u w:val="none"/>
      <w:effect w:val="none"/>
      <w:vertAlign w:val="superscript"/>
      <w:specVanish w:val="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3D4F29"/>
    <w:pPr>
      <w:spacing w:after="0" w:line="240" w:lineRule="auto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D4F29"/>
    <w:rPr>
      <w:rFonts w:ascii="Arial" w:hAnsi="Arial"/>
      <w:sz w:val="16"/>
      <w:szCs w:val="20"/>
    </w:rPr>
  </w:style>
  <w:style w:type="character" w:customStyle="1" w:styleId="z1">
    <w:name w:val="z_1"/>
    <w:basedOn w:val="Standardskrifttypeiafsnit"/>
    <w:rsid w:val="00016192"/>
    <w:rPr>
      <w:b/>
      <w:bCs/>
    </w:rPr>
  </w:style>
  <w:style w:type="character" w:customStyle="1" w:styleId="x1">
    <w:name w:val="x_1"/>
    <w:basedOn w:val="Standardskrifttypeiafsnit"/>
    <w:rsid w:val="00AF6C09"/>
    <w:rPr>
      <w:b/>
      <w:bCs/>
    </w:rPr>
  </w:style>
  <w:style w:type="paragraph" w:styleId="Ingenafstand">
    <w:name w:val="No Spacing"/>
    <w:link w:val="IngenafstandTegn"/>
    <w:uiPriority w:val="1"/>
    <w:qFormat/>
    <w:rsid w:val="00DA3315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DA3315"/>
    <w:rPr>
      <w:rFonts w:eastAsiaTheme="minorEastAsia"/>
      <w:lang w:eastAsia="da-DK"/>
    </w:rPr>
  </w:style>
  <w:style w:type="paragraph" w:styleId="Overskrift">
    <w:name w:val="TOC Heading"/>
    <w:basedOn w:val="Overskrift1"/>
    <w:next w:val="Normal"/>
    <w:uiPriority w:val="39"/>
    <w:unhideWhenUsed/>
    <w:qFormat/>
    <w:rsid w:val="00232D7F"/>
    <w:pPr>
      <w:spacing w:before="240" w:after="0" w:line="259" w:lineRule="auto"/>
      <w:jc w:val="left"/>
      <w:outlineLvl w:val="9"/>
    </w:pPr>
    <w:rPr>
      <w:b w:val="0"/>
      <w:bCs w:val="0"/>
      <w:sz w:val="32"/>
      <w:szCs w:val="32"/>
      <w:lang w:eastAsia="da-DK"/>
    </w:rPr>
  </w:style>
  <w:style w:type="paragraph" w:customStyle="1" w:styleId="Heading22">
    <w:name w:val="Heading 2.2"/>
    <w:basedOn w:val="Normal"/>
    <w:qFormat/>
    <w:rsid w:val="00AC3D15"/>
    <w:pPr>
      <w:spacing w:before="200"/>
      <w:jc w:val="left"/>
    </w:pPr>
    <w:rPr>
      <w:rFonts w:cs="Times New Roman (Body CS)"/>
      <w:b/>
      <w:bCs/>
      <w:sz w:val="28"/>
      <w:szCs w:val="28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6206F4"/>
    <w:pPr>
      <w:tabs>
        <w:tab w:val="left" w:pos="567"/>
        <w:tab w:val="right" w:leader="dot" w:pos="9657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D57CE6"/>
    <w:pPr>
      <w:spacing w:after="100"/>
      <w:ind w:left="200"/>
    </w:pPr>
  </w:style>
  <w:style w:type="table" w:styleId="Gittertabel4-farve1">
    <w:name w:val="Grid Table 4 Accent 1"/>
    <w:basedOn w:val="Tabel-Normal"/>
    <w:uiPriority w:val="49"/>
    <w:rsid w:val="00495CD9"/>
    <w:pPr>
      <w:spacing w:after="0" w:line="240" w:lineRule="auto"/>
    </w:pPr>
    <w:tblPr>
      <w:tblStyleRowBandSize w:val="1"/>
      <w:tblStyleColBandSize w:val="1"/>
      <w:tblBorders>
        <w:top w:val="single" w:sz="4" w:space="0" w:color="31EAFF" w:themeColor="accent1" w:themeTint="99"/>
        <w:left w:val="single" w:sz="4" w:space="0" w:color="31EAFF" w:themeColor="accent1" w:themeTint="99"/>
        <w:bottom w:val="single" w:sz="4" w:space="0" w:color="31EAFF" w:themeColor="accent1" w:themeTint="99"/>
        <w:right w:val="single" w:sz="4" w:space="0" w:color="31EAFF" w:themeColor="accent1" w:themeTint="99"/>
        <w:insideH w:val="single" w:sz="4" w:space="0" w:color="31EAFF" w:themeColor="accent1" w:themeTint="99"/>
        <w:insideV w:val="single" w:sz="4" w:space="0" w:color="31E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7A7" w:themeColor="accent1"/>
          <w:left w:val="single" w:sz="4" w:space="0" w:color="0097A7" w:themeColor="accent1"/>
          <w:bottom w:val="single" w:sz="4" w:space="0" w:color="0097A7" w:themeColor="accent1"/>
          <w:right w:val="single" w:sz="4" w:space="0" w:color="0097A7" w:themeColor="accent1"/>
          <w:insideH w:val="nil"/>
          <w:insideV w:val="nil"/>
        </w:tcBorders>
        <w:shd w:val="clear" w:color="auto" w:fill="0097A7" w:themeFill="accent1"/>
      </w:tcPr>
    </w:tblStylePr>
    <w:tblStylePr w:type="lastRow">
      <w:rPr>
        <w:b/>
        <w:bCs/>
      </w:rPr>
      <w:tblPr/>
      <w:tcPr>
        <w:tcBorders>
          <w:top w:val="double" w:sz="4" w:space="0" w:color="0097A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8FF" w:themeFill="accent1" w:themeFillTint="33"/>
      </w:tcPr>
    </w:tblStylePr>
    <w:tblStylePr w:type="band1Horz">
      <w:tblPr/>
      <w:tcPr>
        <w:shd w:val="clear" w:color="auto" w:fill="BAF8FF" w:themeFill="accent1" w:themeFillTint="33"/>
      </w:tcPr>
    </w:tblStylePr>
  </w:style>
  <w:style w:type="paragraph" w:styleId="Billedtekst">
    <w:name w:val="caption"/>
    <w:basedOn w:val="Normal"/>
    <w:next w:val="Normal"/>
    <w:uiPriority w:val="35"/>
    <w:unhideWhenUsed/>
    <w:qFormat/>
    <w:rsid w:val="00495CD9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Kraftigfremhvning">
    <w:name w:val="Intense Emphasis"/>
    <w:basedOn w:val="Standardskrifttypeiafsnit"/>
    <w:uiPriority w:val="21"/>
    <w:qFormat/>
    <w:rsid w:val="002E77F2"/>
    <w:rPr>
      <w:i/>
      <w:iCs/>
      <w:color w:val="0097A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4" Type="http://schemas.openxmlformats.org/officeDocument/2006/relationships/footer" Target="footer1.xml"/><Relationship Id="rId9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047009\AppData\Local\cBrain\F2\.tmp\dc74b6bd19044185abbd4798ccd7e8f7.dotx" TargetMode="External"/></Relationships>
</file>

<file path=word/theme/theme1.xml><?xml version="1.0" encoding="utf-8"?>
<a:theme xmlns:a="http://schemas.openxmlformats.org/drawingml/2006/main" name="Kontortema">
  <a:themeElements>
    <a:clrScheme name="EFKM">
      <a:dk1>
        <a:srgbClr val="000000"/>
      </a:dk1>
      <a:lt1>
        <a:sysClr val="window" lastClr="FFFFFF"/>
      </a:lt1>
      <a:dk2>
        <a:srgbClr val="1F497D"/>
      </a:dk2>
      <a:lt2>
        <a:srgbClr val="1DE2CD"/>
      </a:lt2>
      <a:accent1>
        <a:srgbClr val="0097A7"/>
      </a:accent1>
      <a:accent2>
        <a:srgbClr val="045C65"/>
      </a:accent2>
      <a:accent3>
        <a:srgbClr val="FF5252"/>
      </a:accent3>
      <a:accent4>
        <a:srgbClr val="673AB7"/>
      </a:accent4>
      <a:accent5>
        <a:srgbClr val="0C2D83"/>
      </a:accent5>
      <a:accent6>
        <a:srgbClr val="0091EA"/>
      </a:accent6>
      <a:hlink>
        <a:srgbClr val="0000FF"/>
      </a:hlink>
      <a:folHlink>
        <a:srgbClr val="800080"/>
      </a:folHlink>
    </a:clrScheme>
    <a:fontScheme name="EFK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2022-02-01T00:00:00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F22F492AE8914D8B73C3E3C23F308D" ma:contentTypeVersion="35" ma:contentTypeDescription="Opret et nyt dokument." ma:contentTypeScope="" ma:versionID="afa73df244fcf30f3c1d69ef4429e531">
  <xsd:schema xmlns:xsd="http://www.w3.org/2001/XMLSchema" xmlns:xs="http://www.w3.org/2001/XMLSchema" xmlns:p="http://schemas.microsoft.com/office/2006/metadata/properties" xmlns:ns1="http://schemas.microsoft.com/sharepoint/v3" xmlns:ns2="b1cfadd8-d294-4d34-bc36-10edd03a80b3" xmlns:ns3="57e246f5-a181-4ddd-bcfa-8f2bd33c0c9c" targetNamespace="http://schemas.microsoft.com/office/2006/metadata/properties" ma:root="true" ma:fieldsID="7cc1265a29cc1620a4073d4c8e845e1e" ns1:_="" ns2:_="" ns3:_="">
    <xsd:import namespace="http://schemas.microsoft.com/sharepoint/v3"/>
    <xsd:import namespace="b1cfadd8-d294-4d34-bc36-10edd03a80b3"/>
    <xsd:import namespace="57e246f5-a181-4ddd-bcfa-8f2bd33c0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iltyp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Test" minOccurs="0"/>
                <xsd:element ref="ns2:MediaServiceSearchProperties" minOccurs="0"/>
                <xsd:element ref="ns2:Test_ContainsTool" minOccurs="0"/>
                <xsd:element ref="ns2:Subjects" minOccurs="0"/>
                <xsd:element ref="ns2:Shortdescription" minOccurs="0"/>
                <xsd:element ref="ns2:Tool_x002f_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fadd8-d294-4d34-bc36-10edd03a8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description="" ma:indexed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type" ma:index="17" nillable="true" ma:displayName="Filtype" ma:format="Dropdown" ma:indexed="true" ma:internalName="Filtype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ledmærker" ma:readOnly="false" ma:fieldId="{5cf76f15-5ced-4ddc-b409-7134ff3c332f}" ma:taxonomyMulti="true" ma:sspId="fcff2bff-98dc-460d-973e-03f7511429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est" ma:index="28" nillable="true" ma:displayName="Test" ma:format="Dropdown" ma:list="UserInfo" ma:SharePointGroup="0" ma:internalName="Te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est_ContainsTool" ma:index="30" nillable="true" ma:displayName="Test_Contains Tool" ma:default="0" ma:description="Mark as 'yes' if this folder contains tool to add to the Tools Library" ma:format="Dropdown" ma:internalName="Test_ContainsTool">
      <xsd:simpleType>
        <xsd:restriction base="dms:Boolean"/>
      </xsd:simpleType>
    </xsd:element>
    <xsd:element name="Subjects" ma:index="31" nillable="true" ma:displayName="Subjects" ma:format="Dropdown" ma:internalName="Subjec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ESG"/>
                        <xsd:enumeration value="Klimaregnskab"/>
                        <xsd:enumeration value="Energieffektivit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Shortdescription" ma:index="32" nillable="true" ma:displayName="Short description" ma:default="Please help your colleague by describing your tool" ma:description="Describe briefly what the tools is used for. You might include things like required user skill level or what problem the tool solves" ma:format="Dropdown" ma:internalName="Shortdescription">
      <xsd:simpleType>
        <xsd:restriction base="dms:Note">
          <xsd:maxLength value="255"/>
        </xsd:restriction>
      </xsd:simpleType>
    </xsd:element>
    <xsd:element name="Tool_x002f_background" ma:index="33" nillable="true" ma:displayName="Tool/background" ma:format="Dropdown" ma:indexed="true" ma:internalName="Tool_x002f_background">
      <xsd:simpleType>
        <xsd:restriction base="dms:Choice">
          <xsd:enumeration value="Tool"/>
          <xsd:enumeration value="Background"/>
          <xsd:enumeration value="Legisl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246f5-a181-4ddd-bcfa-8f2bd33c0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651abdf-1673-48e2-821d-f5cd0b68c3fe}" ma:internalName="TaxCatchAll" ma:showField="CatchAllData" ma:web="57e246f5-a181-4ddd-bcfa-8f2bd33c0c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e246f5-a181-4ddd-bcfa-8f2bd33c0c9c" xsi:nil="true"/>
    <_ip_UnifiedCompliancePolicyUIAction xmlns="http://schemas.microsoft.com/sharepoint/v3" xsi:nil="true"/>
    <lcf76f155ced4ddcb4097134ff3c332f xmlns="b1cfadd8-d294-4d34-bc36-10edd03a80b3">
      <Terms xmlns="http://schemas.microsoft.com/office/infopath/2007/PartnerControls"/>
    </lcf76f155ced4ddcb4097134ff3c332f>
    <Test xmlns="b1cfadd8-d294-4d34-bc36-10edd03a80b3">
      <UserInfo>
        <DisplayName/>
        <AccountId xsi:nil="true"/>
        <AccountType/>
      </UserInfo>
    </Test>
    <Filtype xmlns="b1cfadd8-d294-4d34-bc36-10edd03a80b3" xsi:nil="true"/>
    <Test_ContainsTool xmlns="b1cfadd8-d294-4d34-bc36-10edd03a80b3">false</Test_ContainsTool>
    <_ip_UnifiedCompliancePolicyProperties xmlns="http://schemas.microsoft.com/sharepoint/v3" xsi:nil="true"/>
    <Subjects xmlns="b1cfadd8-d294-4d34-bc36-10edd03a80b3" xsi:nil="true"/>
    <Shortdescription xmlns="b1cfadd8-d294-4d34-bc36-10edd03a80b3">Please help your colleague by describing your tool</Shortdescription>
    <Tool_x002f_background xmlns="b1cfadd8-d294-4d34-bc36-10edd03a80b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4F9791-D4E0-4FF7-9DD9-2952D358CF94}"/>
</file>

<file path=customXml/itemProps3.xml><?xml version="1.0" encoding="utf-8"?>
<ds:datastoreItem xmlns:ds="http://schemas.openxmlformats.org/officeDocument/2006/customXml" ds:itemID="{15CE9BD3-8B1F-40F1-A3C5-63BD40FB2BFD}">
  <ds:schemaRefs>
    <ds:schemaRef ds:uri="http://schemas.microsoft.com/office/2006/metadata/properties"/>
    <ds:schemaRef ds:uri="http://schemas.microsoft.com/office/infopath/2007/PartnerControls"/>
    <ds:schemaRef ds:uri="53e3172e-1f92-4fdf-89b0-7b3983c2884e"/>
  </ds:schemaRefs>
</ds:datastoreItem>
</file>

<file path=customXml/itemProps4.xml><?xml version="1.0" encoding="utf-8"?>
<ds:datastoreItem xmlns:ds="http://schemas.openxmlformats.org/officeDocument/2006/customXml" ds:itemID="{0AD7B1B5-4267-481A-8BC1-7DBDF4921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A0E7044-29D7-44BE-87EA-D6A85736C27F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FC925B6-420B-4A3C-B473-79CC676C5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dc74b6bd19044185abbd4798ccd7e8f7.dotx</Template>
  <TotalTime>9</TotalTime>
  <Pages>1</Pages>
  <Words>220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Vedledning til ansøgning</vt:lpstr>
    </vt:vector>
  </TitlesOfParts>
  <Company>ELFORSK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Vedledning til ansøgning</dc:title>
  <dc:subject>Vejledning til ansøgning</dc:subject>
  <dc:creator>Henrik Tønder Aabjerg Friis</dc:creator>
  <cp:lastModifiedBy>Amanda Videbæk Laasholdt</cp:lastModifiedBy>
  <cp:revision>12</cp:revision>
  <cp:lastPrinted>2022-11-14T09:43:00Z</cp:lastPrinted>
  <dcterms:created xsi:type="dcterms:W3CDTF">2021-12-01T10:28:00Z</dcterms:created>
  <dcterms:modified xsi:type="dcterms:W3CDTF">2024-01-10T14:37:00Z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0x010100BDF22F492AE8914D8B73C3E3C23F308D</vt:lpwstr>
  </property>
  <property fmtid="{D5CDD505-2E9C-101B-9397-08002B2CF9AE}" pid="3" name="_dlc_DocIdItemGuid">
    <vt:lpwstr>3b25a3a0-04d2-4503-a25b-29197f6acfd3</vt:lpwstr>
  </property>
</Properties>
</file>