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EE7" w:rsidRPr="000714B0" w:rsidRDefault="00BB70B6" w:rsidP="00DF165C">
      <w:pPr>
        <w:pStyle w:val="Overskrift1"/>
        <w:numPr>
          <w:ilvl w:val="0"/>
          <w:numId w:val="0"/>
        </w:numPr>
        <w:spacing w:before="0"/>
        <w:ind w:left="567" w:hanging="567"/>
        <w:rPr>
          <w:color w:val="auto"/>
        </w:rPr>
      </w:pPr>
      <w:bookmarkStart w:id="0" w:name="_GoBack"/>
      <w:bookmarkEnd w:id="0"/>
      <w:r w:rsidRPr="000714B0">
        <w:rPr>
          <w:color w:val="auto"/>
        </w:rPr>
        <w:t>Status ved u</w:t>
      </w:r>
      <w:r w:rsidR="00EF7AE7" w:rsidRPr="000714B0">
        <w:rPr>
          <w:color w:val="auto"/>
        </w:rPr>
        <w:t>dbetalings</w:t>
      </w:r>
      <w:r w:rsidR="00C42418" w:rsidRPr="000714B0">
        <w:rPr>
          <w:color w:val="auto"/>
        </w:rPr>
        <w:t>anmodning</w:t>
      </w:r>
      <w:r w:rsidR="00F12D67" w:rsidRPr="000714B0">
        <w:rPr>
          <w:color w:val="auto"/>
        </w:rPr>
        <w:t xml:space="preserve"> </w:t>
      </w:r>
    </w:p>
    <w:p w:rsidR="00EF7AE7" w:rsidRDefault="00BB70B6" w:rsidP="00C42418">
      <w:pPr>
        <w:rPr>
          <w:i/>
        </w:rPr>
      </w:pPr>
      <w:r>
        <w:rPr>
          <w:i/>
        </w:rPr>
        <w:t>De</w:t>
      </w:r>
      <w:r w:rsidR="006E14F7">
        <w:rPr>
          <w:i/>
        </w:rPr>
        <w:t xml:space="preserve">nne status </w:t>
      </w:r>
      <w:r w:rsidRPr="00DF7BBB">
        <w:rPr>
          <w:i/>
          <w:u w:val="single"/>
        </w:rPr>
        <w:t>vedlægges som bilag til udfyldt budgetark</w:t>
      </w:r>
      <w:r>
        <w:rPr>
          <w:i/>
        </w:rPr>
        <w:t xml:space="preserve"> for perioden. </w:t>
      </w:r>
      <w:r w:rsidR="0098793D">
        <w:rPr>
          <w:i/>
        </w:rPr>
        <w:t xml:space="preserve">Nedenfor </w:t>
      </w:r>
      <w:r w:rsidR="00EF7AE7">
        <w:rPr>
          <w:i/>
        </w:rPr>
        <w:t>redegøre</w:t>
      </w:r>
      <w:r w:rsidR="0098793D">
        <w:rPr>
          <w:i/>
        </w:rPr>
        <w:t>s</w:t>
      </w:r>
      <w:r w:rsidR="00EF7AE7">
        <w:rPr>
          <w:i/>
        </w:rPr>
        <w:t xml:space="preserve"> for den faglige fremdrift</w:t>
      </w:r>
      <w:r w:rsidR="00DF7BBB">
        <w:rPr>
          <w:i/>
        </w:rPr>
        <w:t>,</w:t>
      </w:r>
      <w:r w:rsidR="000C45E1">
        <w:rPr>
          <w:i/>
        </w:rPr>
        <w:t xml:space="preserve"> </w:t>
      </w:r>
      <w:r w:rsidR="00EF7AE7">
        <w:rPr>
          <w:i/>
        </w:rPr>
        <w:t xml:space="preserve">herunder </w:t>
      </w:r>
      <w:r w:rsidR="00910553">
        <w:rPr>
          <w:i/>
        </w:rPr>
        <w:t xml:space="preserve">arbejdspakker og </w:t>
      </w:r>
      <w:r w:rsidR="00EF7AE7">
        <w:rPr>
          <w:i/>
        </w:rPr>
        <w:t xml:space="preserve">milepæle </w:t>
      </w:r>
      <w:r w:rsidR="00910553">
        <w:rPr>
          <w:i/>
        </w:rPr>
        <w:t>i relation til de</w:t>
      </w:r>
      <w:r w:rsidR="00EF7AE7">
        <w:rPr>
          <w:i/>
        </w:rPr>
        <w:t xml:space="preserve"> </w:t>
      </w:r>
      <w:r w:rsidR="00C42418" w:rsidRPr="00C42418">
        <w:rPr>
          <w:i/>
        </w:rPr>
        <w:t>afholdte udgifter</w:t>
      </w:r>
      <w:r w:rsidR="006E14F7">
        <w:rPr>
          <w:i/>
        </w:rPr>
        <w:t xml:space="preserve"> i perioden</w:t>
      </w:r>
      <w:r w:rsidR="00C42418" w:rsidRPr="00C42418">
        <w:rPr>
          <w:i/>
        </w:rPr>
        <w:t>.</w:t>
      </w:r>
      <w:r w:rsidR="00F12D67">
        <w:rPr>
          <w:i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42418" w:rsidTr="00C42418">
        <w:tc>
          <w:tcPr>
            <w:tcW w:w="9628" w:type="dxa"/>
            <w:gridSpan w:val="3"/>
          </w:tcPr>
          <w:p w:rsidR="00C42418" w:rsidRDefault="00C42418" w:rsidP="00DF165C">
            <w:pPr>
              <w:spacing w:before="60" w:after="60"/>
            </w:pPr>
            <w:r w:rsidRPr="00C42418">
              <w:rPr>
                <w:b/>
              </w:rPr>
              <w:t>Projekttitel:</w:t>
            </w:r>
            <w:r w:rsidRPr="00C42418">
              <w:t xml:space="preserve"> </w:t>
            </w:r>
            <w:r w:rsidR="008733D4" w:rsidRPr="008733D4">
              <w:rPr>
                <w:highlight w:val="yellow"/>
              </w:rPr>
              <w:t>[Titel]</w:t>
            </w:r>
          </w:p>
          <w:p w:rsidR="00C42418" w:rsidRDefault="00C42418" w:rsidP="00DF165C">
            <w:pPr>
              <w:spacing w:before="60" w:after="60"/>
            </w:pPr>
            <w:r w:rsidRPr="00C42418">
              <w:rPr>
                <w:b/>
              </w:rPr>
              <w:t>Journal nr.:</w:t>
            </w:r>
            <w:r w:rsidRPr="00C42418">
              <w:t xml:space="preserve"> </w:t>
            </w:r>
            <w:r w:rsidR="00E034C9" w:rsidRPr="00E034C9">
              <w:rPr>
                <w:highlight w:val="yellow"/>
              </w:rPr>
              <w:t>[</w:t>
            </w:r>
            <w:r w:rsidR="000714B0">
              <w:rPr>
                <w:highlight w:val="yellow"/>
              </w:rPr>
              <w:t>PYR</w:t>
            </w:r>
            <w:r w:rsidR="008733D4" w:rsidRPr="00E034C9">
              <w:rPr>
                <w:highlight w:val="yellow"/>
              </w:rPr>
              <w:t>-</w:t>
            </w:r>
            <w:proofErr w:type="spellStart"/>
            <w:r w:rsidR="008733D4" w:rsidRPr="00E034C9">
              <w:rPr>
                <w:highlight w:val="yellow"/>
              </w:rPr>
              <w:t>xxxxx</w:t>
            </w:r>
            <w:proofErr w:type="spellEnd"/>
            <w:r w:rsidR="00E034C9" w:rsidRPr="00E034C9">
              <w:rPr>
                <w:highlight w:val="yellow"/>
              </w:rPr>
              <w:t>]</w:t>
            </w:r>
          </w:p>
        </w:tc>
      </w:tr>
      <w:tr w:rsidR="00EF7AE7" w:rsidTr="002E30C1">
        <w:tc>
          <w:tcPr>
            <w:tcW w:w="3209" w:type="dxa"/>
          </w:tcPr>
          <w:p w:rsidR="00EF7AE7" w:rsidRDefault="00EF7AE7" w:rsidP="00DF165C">
            <w:pPr>
              <w:spacing w:before="60" w:after="60"/>
            </w:pPr>
            <w:r>
              <w:rPr>
                <w:b/>
              </w:rPr>
              <w:t>Udbetalingsperiode</w:t>
            </w:r>
            <w:r w:rsidR="00E034C9">
              <w:rPr>
                <w:b/>
              </w:rPr>
              <w:t>:</w:t>
            </w:r>
            <w:r w:rsidR="00F12D67">
              <w:rPr>
                <w:b/>
              </w:rPr>
              <w:t xml:space="preserve"> </w:t>
            </w:r>
            <w:r w:rsidR="00F12D67" w:rsidRPr="00F12D67">
              <w:t>P</w:t>
            </w:r>
            <w:r w:rsidR="00377ABE" w:rsidRPr="00377ABE">
              <w:rPr>
                <w:highlight w:val="yellow"/>
              </w:rPr>
              <w:t>[</w:t>
            </w:r>
            <w:r w:rsidR="00F12D67" w:rsidRPr="00377ABE">
              <w:rPr>
                <w:highlight w:val="yellow"/>
              </w:rPr>
              <w:t>X</w:t>
            </w:r>
            <w:r w:rsidR="00377ABE" w:rsidRPr="00377ABE">
              <w:rPr>
                <w:highlight w:val="yellow"/>
              </w:rPr>
              <w:t>]</w:t>
            </w:r>
            <w:r w:rsidR="00377ABE">
              <w:t xml:space="preserve">  </w:t>
            </w:r>
          </w:p>
        </w:tc>
        <w:tc>
          <w:tcPr>
            <w:tcW w:w="3209" w:type="dxa"/>
          </w:tcPr>
          <w:p w:rsidR="00EF7AE7" w:rsidRDefault="00EF7AE7" w:rsidP="00DF165C">
            <w:pPr>
              <w:spacing w:before="60" w:after="60"/>
            </w:pPr>
            <w:r>
              <w:t xml:space="preserve">Fra: </w:t>
            </w:r>
            <w:r w:rsidRPr="008733D4">
              <w:rPr>
                <w:highlight w:val="yellow"/>
              </w:rPr>
              <w:t>[dato]</w:t>
            </w:r>
          </w:p>
        </w:tc>
        <w:tc>
          <w:tcPr>
            <w:tcW w:w="3210" w:type="dxa"/>
          </w:tcPr>
          <w:p w:rsidR="00EF7AE7" w:rsidRDefault="00EF7AE7" w:rsidP="00DF165C">
            <w:pPr>
              <w:spacing w:before="60" w:after="60"/>
            </w:pPr>
            <w:r>
              <w:t xml:space="preserve">Til: </w:t>
            </w:r>
            <w:r w:rsidRPr="008733D4">
              <w:rPr>
                <w:highlight w:val="yellow"/>
              </w:rPr>
              <w:t>[dato]</w:t>
            </w:r>
          </w:p>
        </w:tc>
      </w:tr>
    </w:tbl>
    <w:p w:rsidR="00C42418" w:rsidRDefault="00C42418" w:rsidP="00DF165C">
      <w:pPr>
        <w:spacing w:after="0"/>
      </w:pP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DF165C" w:rsidTr="00DF165C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65C" w:rsidRPr="00DF165C" w:rsidRDefault="00DF165C" w:rsidP="00DF165C">
            <w:pPr>
              <w:rPr>
                <w:b/>
              </w:rPr>
            </w:pPr>
            <w:r w:rsidRPr="00DF165C">
              <w:rPr>
                <w:b/>
              </w:rPr>
              <w:t xml:space="preserve">Faglig fremdrift </w:t>
            </w:r>
            <w:r w:rsidRPr="00DF165C">
              <w:rPr>
                <w:b/>
                <w:u w:val="single"/>
              </w:rPr>
              <w:t>i pågældende periode</w:t>
            </w:r>
            <w:r w:rsidRPr="00DF165C">
              <w:rPr>
                <w:b/>
              </w:rPr>
              <w:t xml:space="preserve">. Anfør aktiviteter og resultater i perioden under aktive </w:t>
            </w:r>
            <w:proofErr w:type="spellStart"/>
            <w:r w:rsidRPr="00DF165C">
              <w:rPr>
                <w:b/>
              </w:rPr>
              <w:t>WP’er</w:t>
            </w:r>
            <w:proofErr w:type="spellEnd"/>
            <w:r w:rsidRPr="00DF165C">
              <w:rPr>
                <w:b/>
              </w:rPr>
              <w:t>:</w:t>
            </w:r>
          </w:p>
          <w:p w:rsidR="00DF165C" w:rsidRDefault="00DF165C" w:rsidP="00DF165C">
            <w:r>
              <w:t>WP</w:t>
            </w:r>
            <w:r w:rsidRPr="00DF165C">
              <w:rPr>
                <w:highlight w:val="yellow"/>
              </w:rPr>
              <w:t>X</w:t>
            </w:r>
            <w:r>
              <w:t xml:space="preserve">: </w:t>
            </w:r>
          </w:p>
          <w:p w:rsidR="00DF165C" w:rsidRDefault="00DF165C" w:rsidP="00DF165C"/>
          <w:p w:rsidR="00DF165C" w:rsidRDefault="00DF165C" w:rsidP="00DF165C">
            <w:r>
              <w:t>WP</w:t>
            </w:r>
            <w:r w:rsidRPr="00DF165C">
              <w:rPr>
                <w:highlight w:val="yellow"/>
              </w:rPr>
              <w:t>Y</w:t>
            </w:r>
            <w:r>
              <w:t>:</w:t>
            </w:r>
          </w:p>
          <w:p w:rsidR="00DF165C" w:rsidRDefault="00DF165C" w:rsidP="00DF165C"/>
          <w:p w:rsidR="00DF165C" w:rsidRDefault="00DF165C" w:rsidP="00DF165C">
            <w:r>
              <w:t>WP</w:t>
            </w:r>
            <w:r w:rsidRPr="00DF165C">
              <w:rPr>
                <w:highlight w:val="yellow"/>
              </w:rPr>
              <w:t>Z</w:t>
            </w:r>
            <w:r>
              <w:t>:</w:t>
            </w:r>
          </w:p>
          <w:p w:rsidR="00DF165C" w:rsidRPr="00E43F3A" w:rsidRDefault="00DF165C" w:rsidP="00DF165C">
            <w:r>
              <w:t>…</w:t>
            </w:r>
          </w:p>
        </w:tc>
      </w:tr>
    </w:tbl>
    <w:p w:rsidR="00DF165C" w:rsidRDefault="00DF165C" w:rsidP="00DF165C">
      <w:pPr>
        <w:spacing w:after="0"/>
      </w:pP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DF165C" w:rsidTr="004C06F3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65C" w:rsidRPr="00DF165C" w:rsidRDefault="00DF165C" w:rsidP="00DF165C">
            <w:pPr>
              <w:rPr>
                <w:b/>
              </w:rPr>
            </w:pPr>
            <w:r w:rsidRPr="00DF165C">
              <w:rPr>
                <w:b/>
              </w:rPr>
              <w:t>Milepæle – angiv status for milepæle som er indfriet i perioden:</w:t>
            </w:r>
          </w:p>
          <w:p w:rsidR="00DF165C" w:rsidRPr="00DF165C" w:rsidRDefault="00DF165C" w:rsidP="00DF165C">
            <w:r w:rsidRPr="00DF165C">
              <w:t>M</w:t>
            </w:r>
            <w:r w:rsidRPr="00DF165C">
              <w:rPr>
                <w:highlight w:val="yellow"/>
              </w:rPr>
              <w:t>X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:rsidR="00DF165C" w:rsidRPr="00DF165C" w:rsidRDefault="00DF165C" w:rsidP="00DF165C">
            <w:r w:rsidRPr="00DF165C">
              <w:t>M</w:t>
            </w:r>
            <w:r w:rsidRPr="00DF165C">
              <w:rPr>
                <w:highlight w:val="yellow"/>
              </w:rPr>
              <w:t>Y</w:t>
            </w:r>
            <w:r w:rsidRPr="00DF165C">
              <w:t xml:space="preserve"> indfriet i henhold til </w:t>
            </w:r>
            <w:proofErr w:type="spellStart"/>
            <w:r w:rsidRPr="00DF165C">
              <w:t>gantt</w:t>
            </w:r>
            <w:proofErr w:type="spellEnd"/>
            <w:r w:rsidRPr="00DF165C">
              <w:t>-diagram</w:t>
            </w:r>
          </w:p>
          <w:p w:rsidR="00DF165C" w:rsidRPr="00DF165C" w:rsidRDefault="00DF165C" w:rsidP="00DF165C">
            <w:r w:rsidRPr="00DF165C">
              <w:t>M</w:t>
            </w:r>
            <w:r w:rsidRPr="00DF165C">
              <w:rPr>
                <w:highlight w:val="yellow"/>
              </w:rPr>
              <w:t>Z</w:t>
            </w:r>
            <w:r w:rsidRPr="00DF165C">
              <w:t xml:space="preserve"> er ikke indfriet i denne periode i henhold til </w:t>
            </w:r>
            <w:proofErr w:type="spellStart"/>
            <w:r w:rsidRPr="00DF165C">
              <w:t>gantt</w:t>
            </w:r>
            <w:proofErr w:type="spellEnd"/>
            <w:r w:rsidRPr="00DF165C">
              <w:t xml:space="preserve">-diagram, idet der </w:t>
            </w:r>
            <w:r w:rsidRPr="00DF165C">
              <w:rPr>
                <w:highlight w:val="yellow"/>
              </w:rPr>
              <w:t>…</w:t>
            </w:r>
            <w:r w:rsidRPr="00DF165C">
              <w:t xml:space="preserve"> Milepælen forventes indfriet </w:t>
            </w:r>
            <w:r w:rsidRPr="00DF165C">
              <w:rPr>
                <w:highlight w:val="yellow"/>
              </w:rPr>
              <w:t>…</w:t>
            </w:r>
          </w:p>
          <w:p w:rsidR="00DF165C" w:rsidRPr="00E43F3A" w:rsidRDefault="00DF165C" w:rsidP="00DF165C">
            <w:r>
              <w:t>…</w:t>
            </w:r>
          </w:p>
        </w:tc>
      </w:tr>
    </w:tbl>
    <w:p w:rsidR="005009BA" w:rsidRDefault="005009BA" w:rsidP="00DF165C">
      <w:pPr>
        <w:spacing w:after="0"/>
      </w:pPr>
    </w:p>
    <w:tbl>
      <w:tblPr>
        <w:tblStyle w:val="Ansgningstekst"/>
        <w:tblW w:w="0" w:type="auto"/>
        <w:tblCellMar>
          <w:top w:w="227" w:type="dxa"/>
        </w:tblCellMar>
        <w:tblLook w:val="04A0" w:firstRow="1" w:lastRow="0" w:firstColumn="1" w:lastColumn="0" w:noHBand="0" w:noVBand="1"/>
      </w:tblPr>
      <w:tblGrid>
        <w:gridCol w:w="9628"/>
      </w:tblGrid>
      <w:tr w:rsidR="00DF165C" w:rsidTr="004C06F3">
        <w:tc>
          <w:tcPr>
            <w:tcW w:w="9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165C" w:rsidRPr="00DF165C" w:rsidRDefault="00DF165C" w:rsidP="00DF165C">
            <w:pPr>
              <w:rPr>
                <w:b/>
              </w:rPr>
            </w:pPr>
            <w:r>
              <w:rPr>
                <w:b/>
              </w:rPr>
              <w:t>Kort specifikation af andre omkostninger, hvor beløbet pr. partner overstiger 100.000 kr.:</w:t>
            </w:r>
          </w:p>
          <w:p w:rsidR="00DF165C" w:rsidRDefault="00DF165C" w:rsidP="00DF16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X</w:t>
            </w:r>
            <w:r>
              <w:rPr>
                <w:rFonts w:cstheme="minorHAnsi"/>
              </w:rPr>
              <w:t xml:space="preserve">: </w:t>
            </w:r>
          </w:p>
          <w:p w:rsidR="00DF165C" w:rsidRDefault="00DF165C" w:rsidP="00DF16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Y</w:t>
            </w:r>
            <w:r>
              <w:rPr>
                <w:rFonts w:cstheme="minorHAnsi"/>
              </w:rPr>
              <w:t xml:space="preserve">: </w:t>
            </w:r>
          </w:p>
          <w:p w:rsidR="00DF165C" w:rsidRPr="00DF165C" w:rsidRDefault="00DF165C" w:rsidP="00DF165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Partner </w:t>
            </w:r>
            <w:r w:rsidRPr="00E034C9">
              <w:rPr>
                <w:rFonts w:cstheme="minorHAnsi"/>
                <w:highlight w:val="yellow"/>
              </w:rPr>
              <w:t>Z</w:t>
            </w:r>
            <w:r>
              <w:rPr>
                <w:rFonts w:cstheme="minorHAnsi"/>
              </w:rPr>
              <w:t xml:space="preserve">: </w:t>
            </w:r>
          </w:p>
          <w:p w:rsidR="00DF165C" w:rsidRPr="00E43F3A" w:rsidRDefault="00DF165C" w:rsidP="00DF165C">
            <w:r>
              <w:rPr>
                <w:b/>
              </w:rPr>
              <w:t>Bilag er ikke påkrævet.</w:t>
            </w:r>
          </w:p>
        </w:tc>
      </w:tr>
    </w:tbl>
    <w:p w:rsidR="001972B4" w:rsidRDefault="001972B4" w:rsidP="001972B4"/>
    <w:p w:rsidR="001972B4" w:rsidRDefault="00E034C9" w:rsidP="005009BA">
      <w:r>
        <w:rPr>
          <w:highlight w:val="yellow"/>
        </w:rPr>
        <w:t xml:space="preserve">Udbetalingsanmodningen bør maksimalt fylde </w:t>
      </w:r>
      <w:r w:rsidR="001972B4" w:rsidRPr="001972B4">
        <w:rPr>
          <w:highlight w:val="yellow"/>
        </w:rPr>
        <w:t>1 side</w:t>
      </w:r>
      <w:r w:rsidRPr="00E034C9">
        <w:rPr>
          <w:highlight w:val="yellow"/>
        </w:rPr>
        <w:t>.</w:t>
      </w:r>
    </w:p>
    <w:sectPr w:rsidR="001972B4" w:rsidSect="00C4241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11C" w:rsidRDefault="005F411C" w:rsidP="00FF666A">
      <w:pPr>
        <w:spacing w:after="0" w:line="240" w:lineRule="auto"/>
      </w:pPr>
      <w:r>
        <w:separator/>
      </w:r>
    </w:p>
  </w:endnote>
  <w:endnote w:type="continuationSeparator" w:id="0">
    <w:p w:rsidR="005F411C" w:rsidRDefault="005F411C" w:rsidP="00FF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C9027E" w:rsidRDefault="00E034C9" w:rsidP="00C9027E">
    <w:pPr>
      <w:pStyle w:val="Sidefod"/>
    </w:pPr>
    <w:r>
      <w:t>Udbetalings</w:t>
    </w:r>
    <w:r w:rsidR="00C42418">
      <w:t>anmodning</w:t>
    </w:r>
    <w:r w:rsidR="00B233AD">
      <w:ptab w:relativeTo="margin" w:alignment="right" w:leader="none"/>
    </w:r>
    <w:sdt>
      <w:sdtPr>
        <w:id w:val="2135979119"/>
        <w:docPartObj>
          <w:docPartGallery w:val="Page Numbers (Top of Page)"/>
          <w:docPartUnique/>
        </w:docPartObj>
      </w:sdtPr>
      <w:sdtEndPr/>
      <w:sdtContent>
        <w:r w:rsidR="00B233AD" w:rsidRPr="00CA22FC">
          <w:t xml:space="preserve">Side </w:t>
        </w:r>
        <w:r w:rsidR="00B233AD" w:rsidRPr="00CA22FC">
          <w:fldChar w:fldCharType="begin"/>
        </w:r>
        <w:r w:rsidR="00B233AD" w:rsidRPr="00CA22FC">
          <w:instrText>PAGE</w:instrText>
        </w:r>
        <w:r w:rsidR="00B233AD" w:rsidRPr="00CA22FC">
          <w:fldChar w:fldCharType="separate"/>
        </w:r>
        <w:r w:rsidR="000714B0">
          <w:rPr>
            <w:noProof/>
          </w:rPr>
          <w:t>1</w:t>
        </w:r>
        <w:r w:rsidR="00B233AD" w:rsidRPr="00CA22FC">
          <w:fldChar w:fldCharType="end"/>
        </w:r>
        <w:r w:rsidR="00B233AD" w:rsidRPr="00CA22FC">
          <w:t xml:space="preserve"> af </w:t>
        </w:r>
        <w:r w:rsidR="00B233AD" w:rsidRPr="00CA22FC">
          <w:fldChar w:fldCharType="begin"/>
        </w:r>
        <w:r w:rsidR="00B233AD" w:rsidRPr="00CA22FC">
          <w:instrText>NUMPAGES</w:instrText>
        </w:r>
        <w:r w:rsidR="00B233AD" w:rsidRPr="00CA22FC">
          <w:fldChar w:fldCharType="separate"/>
        </w:r>
        <w:r w:rsidR="000714B0">
          <w:rPr>
            <w:noProof/>
          </w:rPr>
          <w:t>1</w:t>
        </w:r>
        <w:r w:rsidR="00B233AD" w:rsidRPr="00CA22FC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BA2289" w:rsidRDefault="00C42418" w:rsidP="00BA2289">
    <w:pPr>
      <w:pStyle w:val="Sidefod"/>
    </w:pPr>
    <w:r>
      <w:t>Ændringsanmodningsskema</w:t>
    </w:r>
    <w:r w:rsidR="00BA2289">
      <w:ptab w:relativeTo="margin" w:alignment="right" w:leader="none"/>
    </w:r>
    <w:sdt>
      <w:sdtPr>
        <w:id w:val="-2127848746"/>
        <w:docPartObj>
          <w:docPartGallery w:val="Page Numbers (Top of Page)"/>
          <w:docPartUnique/>
        </w:docPartObj>
      </w:sdtPr>
      <w:sdtEndPr/>
      <w:sdtContent>
        <w:r w:rsidR="00BA2289" w:rsidRPr="00CA22FC">
          <w:t xml:space="preserve">Side </w:t>
        </w:r>
        <w:r w:rsidR="00BA2289" w:rsidRPr="00CA22FC">
          <w:fldChar w:fldCharType="begin"/>
        </w:r>
        <w:r w:rsidR="00BA2289" w:rsidRPr="00CA22FC">
          <w:instrText>PAGE</w:instrText>
        </w:r>
        <w:r w:rsidR="00BA2289" w:rsidRPr="00CA22FC">
          <w:fldChar w:fldCharType="separate"/>
        </w:r>
        <w:r>
          <w:rPr>
            <w:noProof/>
          </w:rPr>
          <w:t>1</w:t>
        </w:r>
        <w:r w:rsidR="00BA2289" w:rsidRPr="00CA22FC">
          <w:fldChar w:fldCharType="end"/>
        </w:r>
        <w:r w:rsidR="00BA2289" w:rsidRPr="00CA22FC">
          <w:t xml:space="preserve"> af </w:t>
        </w:r>
        <w:r w:rsidR="00BA2289" w:rsidRPr="00CA22FC">
          <w:fldChar w:fldCharType="begin"/>
        </w:r>
        <w:r w:rsidR="00BA2289" w:rsidRPr="00CA22FC">
          <w:instrText>NUMPAGES</w:instrText>
        </w:r>
        <w:r w:rsidR="00BA2289" w:rsidRPr="00CA22FC">
          <w:fldChar w:fldCharType="separate"/>
        </w:r>
        <w:r w:rsidR="00EF514B">
          <w:rPr>
            <w:noProof/>
          </w:rPr>
          <w:t>2</w:t>
        </w:r>
        <w:r w:rsidR="00BA2289" w:rsidRPr="00CA22FC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11C" w:rsidRDefault="005F411C" w:rsidP="00FF666A">
      <w:pPr>
        <w:spacing w:after="0" w:line="240" w:lineRule="auto"/>
      </w:pPr>
      <w:r>
        <w:separator/>
      </w:r>
    </w:p>
  </w:footnote>
  <w:footnote w:type="continuationSeparator" w:id="0">
    <w:p w:rsidR="005F411C" w:rsidRDefault="005F411C" w:rsidP="00FF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4A3220" w:rsidRDefault="000714B0" w:rsidP="00C96204">
    <w:pPr>
      <w:pStyle w:val="Sidehoved"/>
    </w:pPr>
    <w:r w:rsidRPr="009121BD">
      <w:rPr>
        <w:noProof/>
        <w:lang w:eastAsia="da-DK"/>
      </w:rPr>
      <w:drawing>
        <wp:anchor distT="0" distB="0" distL="114300" distR="114300" simplePos="0" relativeHeight="251665408" behindDoc="0" locked="0" layoutInCell="1" allowOverlap="1" wp14:anchorId="408CD3C6" wp14:editId="75A51C0F">
          <wp:simplePos x="0" y="0"/>
          <wp:positionH relativeFrom="column">
            <wp:posOffset>3952875</wp:posOffset>
          </wp:positionH>
          <wp:positionV relativeFrom="paragraph">
            <wp:posOffset>-223520</wp:posOffset>
          </wp:positionV>
          <wp:extent cx="2122335" cy="762478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35" cy="7624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</w:p>
  <w:p w:rsidR="00B233AD" w:rsidRPr="00176158" w:rsidRDefault="00B233AD" w:rsidP="00C96204">
    <w:pPr>
      <w:tabs>
        <w:tab w:val="center" w:pos="4819"/>
        <w:tab w:val="right" w:pos="9638"/>
      </w:tabs>
      <w:spacing w:after="0" w:line="240" w:lineRule="auto"/>
    </w:pPr>
  </w:p>
  <w:p w:rsidR="00B233AD" w:rsidRPr="004A3220" w:rsidRDefault="00B233AD" w:rsidP="004A322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3AD" w:rsidRPr="004A3220" w:rsidRDefault="00AF7A68" w:rsidP="008F3AAE">
    <w:pPr>
      <w:pStyle w:val="Sidehoved"/>
    </w:pPr>
    <w:r w:rsidRPr="00035247">
      <w:rPr>
        <w:noProof/>
        <w:lang w:eastAsia="da-DK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1701165" cy="385445"/>
          <wp:effectExtent l="0" t="0" r="0" b="0"/>
          <wp:wrapSquare wrapText="bothSides"/>
          <wp:docPr id="10" name="Billede 10" descr="F:\EAD\EUDP\EUDP Kommunikation\Kommunikation 2018-dd\Grey - Nyt design\Nyt design\EUDP Logo\Logo u. tagline\RGB\jpg\EUDP_Logo_Gre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EAD\EUDP\EUDP Kommunikation\Kommunikation 2018-dd\Grey - Nyt design\Nyt design\EUDP Logo\Logo u. tagline\RGB\jpg\EUDP_Logo_Gre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3AD" w:rsidRPr="008F3AAE">
      <w:rPr>
        <w:sz w:val="20"/>
      </w:rPr>
      <w:ptab w:relativeTo="margin" w:alignment="center" w:leader="none"/>
    </w:r>
    <w:r w:rsidR="00B233AD" w:rsidRPr="008F3AAE">
      <w:rPr>
        <w:sz w:val="20"/>
      </w:rPr>
      <w:ptab w:relativeTo="margin" w:alignment="right" w:leader="none"/>
    </w:r>
    <w:r w:rsidR="00B233AD">
      <w:t xml:space="preserve">Det </w:t>
    </w:r>
    <w:r w:rsidR="00B233AD" w:rsidRPr="004A3220">
      <w:t>Energiteknologisk</w:t>
    </w:r>
    <w:r w:rsidR="00B233AD">
      <w:t>e</w:t>
    </w:r>
    <w:r w:rsidR="00B233AD" w:rsidRPr="004A3220">
      <w:t xml:space="preserve"> Udviklings- og Demonstrationsprogram</w:t>
    </w:r>
  </w:p>
  <w:p w:rsidR="00B233AD" w:rsidRPr="00176158" w:rsidRDefault="00B233AD" w:rsidP="00176158">
    <w:pPr>
      <w:tabs>
        <w:tab w:val="center" w:pos="4819"/>
        <w:tab w:val="right" w:pos="96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A60B3"/>
    <w:multiLevelType w:val="hybridMultilevel"/>
    <w:tmpl w:val="542C6DF8"/>
    <w:lvl w:ilvl="0" w:tplc="3E7ED59E">
      <w:start w:val="1"/>
      <w:numFmt w:val="lowerLetter"/>
      <w:pStyle w:val="Style3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C5283"/>
    <w:multiLevelType w:val="multilevel"/>
    <w:tmpl w:val="4DBC7EEE"/>
    <w:lvl w:ilvl="0">
      <w:start w:val="1"/>
      <w:numFmt w:val="upperRoman"/>
      <w:pStyle w:val="Oversk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Overskrift3"/>
      <w:lvlText w:val="%2.%3"/>
      <w:lvlJc w:val="left"/>
      <w:pPr>
        <w:ind w:left="357" w:hanging="357"/>
      </w:pPr>
      <w:rPr>
        <w:rFonts w:hint="default"/>
        <w:color w:val="80BEAA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  <w:color w:val="80BEAA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  <w:color w:val="80BEAA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337F4BAF"/>
    <w:multiLevelType w:val="hybridMultilevel"/>
    <w:tmpl w:val="FAE0EB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A4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  <w:color w:val="80BEAA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70854"/>
    <w:multiLevelType w:val="hybridMultilevel"/>
    <w:tmpl w:val="9188A3DA"/>
    <w:lvl w:ilvl="0" w:tplc="F0069B9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80BEAA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C1EB2"/>
    <w:multiLevelType w:val="multilevel"/>
    <w:tmpl w:val="AA1C7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D82084B"/>
    <w:multiLevelType w:val="multilevel"/>
    <w:tmpl w:val="7722DAC4"/>
    <w:lvl w:ilvl="0">
      <w:start w:val="1"/>
      <w:numFmt w:val="bullet"/>
      <w:pStyle w:val="Listeafsnit"/>
      <w:lvlText w:val="·"/>
      <w:lvlJc w:val="left"/>
      <w:pPr>
        <w:ind w:left="717" w:hanging="360"/>
      </w:pPr>
      <w:rPr>
        <w:rFonts w:ascii="Symbol" w:hAnsi="Symbol" w:hint="default"/>
        <w:color w:val="80BEAA"/>
      </w:rPr>
    </w:lvl>
    <w:lvl w:ilvl="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80BEAA"/>
      </w:rPr>
    </w:lvl>
    <w:lvl w:ilvl="2">
      <w:start w:val="1"/>
      <w:numFmt w:val="bullet"/>
      <w:lvlText w:val="·"/>
      <w:lvlJc w:val="left"/>
      <w:pPr>
        <w:ind w:left="1437" w:hanging="360"/>
      </w:pPr>
      <w:rPr>
        <w:rFonts w:ascii="Symbol" w:hAnsi="Symbol" w:hint="default"/>
        <w:color w:val="80BEAA"/>
      </w:rPr>
    </w:lvl>
    <w:lvl w:ilvl="3">
      <w:start w:val="1"/>
      <w:numFmt w:val="bullet"/>
      <w:lvlText w:val="·"/>
      <w:lvlJc w:val="left"/>
      <w:pPr>
        <w:ind w:left="1797" w:hanging="360"/>
      </w:pPr>
      <w:rPr>
        <w:rFonts w:ascii="Symbol" w:hAnsi="Symbol" w:hint="default"/>
        <w:color w:val="80BEAA"/>
      </w:rPr>
    </w:lvl>
    <w:lvl w:ilvl="4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  <w:color w:val="80BEAA"/>
      </w:rPr>
    </w:lvl>
    <w:lvl w:ilvl="5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  <w:color w:val="80BEAA"/>
      </w:rPr>
    </w:lvl>
    <w:lvl w:ilvl="6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  <w:color w:val="80BEAA"/>
      </w:rPr>
    </w:lvl>
    <w:lvl w:ilvl="7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  <w:color w:val="80BEAA"/>
      </w:rPr>
    </w:lvl>
    <w:lvl w:ilvl="8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  <w:color w:val="80BEAA"/>
      </w:rPr>
    </w:lvl>
  </w:abstractNum>
  <w:abstractNum w:abstractNumId="6" w15:restartNumberingAfterBreak="0">
    <w:nsid w:val="63882ABE"/>
    <w:multiLevelType w:val="hybridMultilevel"/>
    <w:tmpl w:val="F1D875BA"/>
    <w:lvl w:ilvl="0" w:tplc="E8C2F7C0">
      <w:start w:val="1"/>
      <w:numFmt w:val="decimal"/>
      <w:lvlText w:val="%1)"/>
      <w:lvlJc w:val="left"/>
      <w:pPr>
        <w:ind w:left="720" w:hanging="360"/>
      </w:pPr>
      <w:rPr>
        <w:color w:val="80BEAA"/>
      </w:rPr>
    </w:lvl>
    <w:lvl w:ilvl="1" w:tplc="ACEC623C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BEAA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75BDC"/>
    <w:multiLevelType w:val="multilevel"/>
    <w:tmpl w:val="7EDEA3EC"/>
    <w:lvl w:ilvl="0">
      <w:start w:val="1"/>
      <w:numFmt w:val="decimal"/>
      <w:pStyle w:val="ListParagraph2"/>
      <w:lvlText w:val="%1)"/>
      <w:lvlJc w:val="left"/>
      <w:pPr>
        <w:ind w:left="720" w:hanging="360"/>
      </w:pPr>
      <w:rPr>
        <w:rFonts w:hint="default"/>
        <w:b w:val="0"/>
        <w:i w:val="0"/>
        <w:color w:val="80BEAA"/>
        <w:sz w:val="22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80BEAA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  <w:color w:val="80BEAA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  <w:color w:val="80BEAA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  <w:color w:val="80BEAA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  <w:color w:val="80BEAA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color w:val="80BEAA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  <w:color w:val="80BEAA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  <w:color w:val="80BEA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4B"/>
    <w:rsid w:val="00000036"/>
    <w:rsid w:val="00003BBF"/>
    <w:rsid w:val="00013983"/>
    <w:rsid w:val="00025FD7"/>
    <w:rsid w:val="000264D8"/>
    <w:rsid w:val="00033875"/>
    <w:rsid w:val="0003746D"/>
    <w:rsid w:val="00037F60"/>
    <w:rsid w:val="00050B41"/>
    <w:rsid w:val="00056195"/>
    <w:rsid w:val="000656C6"/>
    <w:rsid w:val="000714B0"/>
    <w:rsid w:val="00075341"/>
    <w:rsid w:val="000771A6"/>
    <w:rsid w:val="000817E3"/>
    <w:rsid w:val="0008776A"/>
    <w:rsid w:val="00094F99"/>
    <w:rsid w:val="000B1E8C"/>
    <w:rsid w:val="000C24D2"/>
    <w:rsid w:val="000C45E1"/>
    <w:rsid w:val="000C6ACA"/>
    <w:rsid w:val="000E01D1"/>
    <w:rsid w:val="000E7209"/>
    <w:rsid w:val="001054A3"/>
    <w:rsid w:val="00106FB7"/>
    <w:rsid w:val="001102AB"/>
    <w:rsid w:val="00110AC2"/>
    <w:rsid w:val="00111562"/>
    <w:rsid w:val="00112C57"/>
    <w:rsid w:val="00116967"/>
    <w:rsid w:val="00121BC0"/>
    <w:rsid w:val="001227A8"/>
    <w:rsid w:val="00122F3B"/>
    <w:rsid w:val="00133C08"/>
    <w:rsid w:val="00135F8B"/>
    <w:rsid w:val="001617B4"/>
    <w:rsid w:val="00162D4F"/>
    <w:rsid w:val="00163C94"/>
    <w:rsid w:val="00170330"/>
    <w:rsid w:val="00176158"/>
    <w:rsid w:val="00183D17"/>
    <w:rsid w:val="00185261"/>
    <w:rsid w:val="00194F4D"/>
    <w:rsid w:val="00195BE0"/>
    <w:rsid w:val="001972B4"/>
    <w:rsid w:val="00197F2A"/>
    <w:rsid w:val="001A0B8D"/>
    <w:rsid w:val="001A6905"/>
    <w:rsid w:val="001B339A"/>
    <w:rsid w:val="001C7445"/>
    <w:rsid w:val="001D2D0C"/>
    <w:rsid w:val="001D68F6"/>
    <w:rsid w:val="001E24AD"/>
    <w:rsid w:val="001E253E"/>
    <w:rsid w:val="001F0100"/>
    <w:rsid w:val="001F4F14"/>
    <w:rsid w:val="00204A8D"/>
    <w:rsid w:val="0020797C"/>
    <w:rsid w:val="0021150A"/>
    <w:rsid w:val="00247ACD"/>
    <w:rsid w:val="00264163"/>
    <w:rsid w:val="00273939"/>
    <w:rsid w:val="00281B5F"/>
    <w:rsid w:val="00286CB9"/>
    <w:rsid w:val="002A5C53"/>
    <w:rsid w:val="002A602A"/>
    <w:rsid w:val="002B1BA8"/>
    <w:rsid w:val="002B253C"/>
    <w:rsid w:val="002B48A7"/>
    <w:rsid w:val="002B5420"/>
    <w:rsid w:val="002B585E"/>
    <w:rsid w:val="002C582B"/>
    <w:rsid w:val="002C662D"/>
    <w:rsid w:val="002C68B1"/>
    <w:rsid w:val="002C6B8A"/>
    <w:rsid w:val="002D786A"/>
    <w:rsid w:val="002E210A"/>
    <w:rsid w:val="002E640E"/>
    <w:rsid w:val="0030664F"/>
    <w:rsid w:val="00323C08"/>
    <w:rsid w:val="003256F9"/>
    <w:rsid w:val="00337F55"/>
    <w:rsid w:val="0034397B"/>
    <w:rsid w:val="00350523"/>
    <w:rsid w:val="0035267E"/>
    <w:rsid w:val="00352AFB"/>
    <w:rsid w:val="003558C0"/>
    <w:rsid w:val="00371FD7"/>
    <w:rsid w:val="0037602F"/>
    <w:rsid w:val="00377ABE"/>
    <w:rsid w:val="003805A4"/>
    <w:rsid w:val="003805D9"/>
    <w:rsid w:val="00384235"/>
    <w:rsid w:val="003844FC"/>
    <w:rsid w:val="00391D79"/>
    <w:rsid w:val="003B272F"/>
    <w:rsid w:val="003B6307"/>
    <w:rsid w:val="003C2D69"/>
    <w:rsid w:val="003E4BAD"/>
    <w:rsid w:val="003F3340"/>
    <w:rsid w:val="00407EF7"/>
    <w:rsid w:val="004108EE"/>
    <w:rsid w:val="0041337E"/>
    <w:rsid w:val="00417539"/>
    <w:rsid w:val="00427DBF"/>
    <w:rsid w:val="0043703A"/>
    <w:rsid w:val="00437362"/>
    <w:rsid w:val="00443101"/>
    <w:rsid w:val="00461B69"/>
    <w:rsid w:val="0046743E"/>
    <w:rsid w:val="00470CDC"/>
    <w:rsid w:val="00473B11"/>
    <w:rsid w:val="00486DB9"/>
    <w:rsid w:val="004943BA"/>
    <w:rsid w:val="004A15C0"/>
    <w:rsid w:val="004A3220"/>
    <w:rsid w:val="004A495D"/>
    <w:rsid w:val="004A670F"/>
    <w:rsid w:val="004C2EAE"/>
    <w:rsid w:val="004C5764"/>
    <w:rsid w:val="004C5986"/>
    <w:rsid w:val="004C6878"/>
    <w:rsid w:val="004C75B0"/>
    <w:rsid w:val="004C770D"/>
    <w:rsid w:val="004D2479"/>
    <w:rsid w:val="004E1040"/>
    <w:rsid w:val="004F44F3"/>
    <w:rsid w:val="005009BA"/>
    <w:rsid w:val="005065AB"/>
    <w:rsid w:val="00510973"/>
    <w:rsid w:val="005147A3"/>
    <w:rsid w:val="005269AB"/>
    <w:rsid w:val="0053012F"/>
    <w:rsid w:val="0053061C"/>
    <w:rsid w:val="00542E80"/>
    <w:rsid w:val="00542F86"/>
    <w:rsid w:val="0054447A"/>
    <w:rsid w:val="00552BE1"/>
    <w:rsid w:val="00557124"/>
    <w:rsid w:val="00564865"/>
    <w:rsid w:val="0057373A"/>
    <w:rsid w:val="00583546"/>
    <w:rsid w:val="00587F7D"/>
    <w:rsid w:val="00592716"/>
    <w:rsid w:val="005931B9"/>
    <w:rsid w:val="0059741E"/>
    <w:rsid w:val="005A2257"/>
    <w:rsid w:val="005A7996"/>
    <w:rsid w:val="005B0796"/>
    <w:rsid w:val="005C4974"/>
    <w:rsid w:val="005D09E5"/>
    <w:rsid w:val="005F0B08"/>
    <w:rsid w:val="005F411C"/>
    <w:rsid w:val="00600381"/>
    <w:rsid w:val="0060346B"/>
    <w:rsid w:val="00604F93"/>
    <w:rsid w:val="0061164C"/>
    <w:rsid w:val="00623B7B"/>
    <w:rsid w:val="00636F57"/>
    <w:rsid w:val="006452B4"/>
    <w:rsid w:val="006505C9"/>
    <w:rsid w:val="006556B0"/>
    <w:rsid w:val="00672CE5"/>
    <w:rsid w:val="006769DC"/>
    <w:rsid w:val="00676EA4"/>
    <w:rsid w:val="00692D3D"/>
    <w:rsid w:val="00695000"/>
    <w:rsid w:val="006A53CF"/>
    <w:rsid w:val="006D2A48"/>
    <w:rsid w:val="006D2B06"/>
    <w:rsid w:val="006E14F7"/>
    <w:rsid w:val="006E3F21"/>
    <w:rsid w:val="006E43F6"/>
    <w:rsid w:val="00716B24"/>
    <w:rsid w:val="00723A22"/>
    <w:rsid w:val="007310D6"/>
    <w:rsid w:val="007315C2"/>
    <w:rsid w:val="007335A7"/>
    <w:rsid w:val="00744622"/>
    <w:rsid w:val="00745AE5"/>
    <w:rsid w:val="00751EF3"/>
    <w:rsid w:val="00754086"/>
    <w:rsid w:val="007556EA"/>
    <w:rsid w:val="00761309"/>
    <w:rsid w:val="00764B87"/>
    <w:rsid w:val="0076599F"/>
    <w:rsid w:val="00773BC7"/>
    <w:rsid w:val="00774A32"/>
    <w:rsid w:val="0078167F"/>
    <w:rsid w:val="007853BF"/>
    <w:rsid w:val="0079088E"/>
    <w:rsid w:val="007A16A1"/>
    <w:rsid w:val="007A25F9"/>
    <w:rsid w:val="007B06A7"/>
    <w:rsid w:val="007B23C3"/>
    <w:rsid w:val="007B2885"/>
    <w:rsid w:val="007C163A"/>
    <w:rsid w:val="007C40D0"/>
    <w:rsid w:val="007C6EF2"/>
    <w:rsid w:val="007C7CA7"/>
    <w:rsid w:val="007D1B0F"/>
    <w:rsid w:val="007D1D8D"/>
    <w:rsid w:val="007D49B8"/>
    <w:rsid w:val="007E0582"/>
    <w:rsid w:val="008058D5"/>
    <w:rsid w:val="008156F5"/>
    <w:rsid w:val="008252AD"/>
    <w:rsid w:val="00826B9A"/>
    <w:rsid w:val="0083679D"/>
    <w:rsid w:val="008400B0"/>
    <w:rsid w:val="00842094"/>
    <w:rsid w:val="008467A8"/>
    <w:rsid w:val="00846995"/>
    <w:rsid w:val="00847A39"/>
    <w:rsid w:val="00854844"/>
    <w:rsid w:val="008733D4"/>
    <w:rsid w:val="00874518"/>
    <w:rsid w:val="0088309D"/>
    <w:rsid w:val="00883F6A"/>
    <w:rsid w:val="00884ED1"/>
    <w:rsid w:val="00891160"/>
    <w:rsid w:val="008A24C3"/>
    <w:rsid w:val="008A58B5"/>
    <w:rsid w:val="008B12D2"/>
    <w:rsid w:val="008C319F"/>
    <w:rsid w:val="008D50FD"/>
    <w:rsid w:val="008D55AE"/>
    <w:rsid w:val="008E3745"/>
    <w:rsid w:val="008F3AAE"/>
    <w:rsid w:val="0090573A"/>
    <w:rsid w:val="00910553"/>
    <w:rsid w:val="009218BC"/>
    <w:rsid w:val="0092217B"/>
    <w:rsid w:val="00922854"/>
    <w:rsid w:val="00927E1B"/>
    <w:rsid w:val="00927F9E"/>
    <w:rsid w:val="00936AED"/>
    <w:rsid w:val="00940392"/>
    <w:rsid w:val="00942428"/>
    <w:rsid w:val="009522C8"/>
    <w:rsid w:val="00953355"/>
    <w:rsid w:val="009609E5"/>
    <w:rsid w:val="0096487A"/>
    <w:rsid w:val="00967F19"/>
    <w:rsid w:val="0098793D"/>
    <w:rsid w:val="00992378"/>
    <w:rsid w:val="00997A21"/>
    <w:rsid w:val="009A581F"/>
    <w:rsid w:val="009A64D3"/>
    <w:rsid w:val="009C0DFE"/>
    <w:rsid w:val="009C16FA"/>
    <w:rsid w:val="009C1DC9"/>
    <w:rsid w:val="009C4038"/>
    <w:rsid w:val="009C55EA"/>
    <w:rsid w:val="009C5EDE"/>
    <w:rsid w:val="009C7A9D"/>
    <w:rsid w:val="009E0EFE"/>
    <w:rsid w:val="009E3E9D"/>
    <w:rsid w:val="009E65ED"/>
    <w:rsid w:val="009E7768"/>
    <w:rsid w:val="009F0A56"/>
    <w:rsid w:val="009F1C89"/>
    <w:rsid w:val="00A012BB"/>
    <w:rsid w:val="00A03D7C"/>
    <w:rsid w:val="00A16F3B"/>
    <w:rsid w:val="00A220EA"/>
    <w:rsid w:val="00A22AC1"/>
    <w:rsid w:val="00A23CD4"/>
    <w:rsid w:val="00A31129"/>
    <w:rsid w:val="00A41278"/>
    <w:rsid w:val="00A43A66"/>
    <w:rsid w:val="00A50301"/>
    <w:rsid w:val="00A53B6E"/>
    <w:rsid w:val="00A53CC1"/>
    <w:rsid w:val="00A53EA8"/>
    <w:rsid w:val="00A554E0"/>
    <w:rsid w:val="00A60AC4"/>
    <w:rsid w:val="00A63712"/>
    <w:rsid w:val="00A73BCC"/>
    <w:rsid w:val="00AA06DD"/>
    <w:rsid w:val="00AA773C"/>
    <w:rsid w:val="00AB1297"/>
    <w:rsid w:val="00AB1777"/>
    <w:rsid w:val="00AB5B47"/>
    <w:rsid w:val="00AB6E4C"/>
    <w:rsid w:val="00AC100A"/>
    <w:rsid w:val="00AC59EB"/>
    <w:rsid w:val="00AD1ABF"/>
    <w:rsid w:val="00AD4428"/>
    <w:rsid w:val="00AE13F1"/>
    <w:rsid w:val="00AF1F6F"/>
    <w:rsid w:val="00AF30BE"/>
    <w:rsid w:val="00AF631B"/>
    <w:rsid w:val="00AF7A68"/>
    <w:rsid w:val="00B02F02"/>
    <w:rsid w:val="00B11CDF"/>
    <w:rsid w:val="00B20832"/>
    <w:rsid w:val="00B20A47"/>
    <w:rsid w:val="00B2134C"/>
    <w:rsid w:val="00B233AD"/>
    <w:rsid w:val="00B27A79"/>
    <w:rsid w:val="00B35AA9"/>
    <w:rsid w:val="00B35C70"/>
    <w:rsid w:val="00B436BD"/>
    <w:rsid w:val="00B479B6"/>
    <w:rsid w:val="00B554A9"/>
    <w:rsid w:val="00B64400"/>
    <w:rsid w:val="00B67B54"/>
    <w:rsid w:val="00B81665"/>
    <w:rsid w:val="00B86FE5"/>
    <w:rsid w:val="00B96142"/>
    <w:rsid w:val="00B96AA2"/>
    <w:rsid w:val="00BA1E84"/>
    <w:rsid w:val="00BA1EE1"/>
    <w:rsid w:val="00BA2021"/>
    <w:rsid w:val="00BA2289"/>
    <w:rsid w:val="00BB1758"/>
    <w:rsid w:val="00BB1C04"/>
    <w:rsid w:val="00BB38B0"/>
    <w:rsid w:val="00BB4342"/>
    <w:rsid w:val="00BB5BB7"/>
    <w:rsid w:val="00BB70B6"/>
    <w:rsid w:val="00BB7EE7"/>
    <w:rsid w:val="00BD5210"/>
    <w:rsid w:val="00BE1661"/>
    <w:rsid w:val="00BE42E8"/>
    <w:rsid w:val="00BE435E"/>
    <w:rsid w:val="00BE7B8D"/>
    <w:rsid w:val="00BF2486"/>
    <w:rsid w:val="00BF5806"/>
    <w:rsid w:val="00C002E2"/>
    <w:rsid w:val="00C02768"/>
    <w:rsid w:val="00C139DC"/>
    <w:rsid w:val="00C1536B"/>
    <w:rsid w:val="00C160A3"/>
    <w:rsid w:val="00C169FF"/>
    <w:rsid w:val="00C179C9"/>
    <w:rsid w:val="00C24C7C"/>
    <w:rsid w:val="00C369D2"/>
    <w:rsid w:val="00C405C6"/>
    <w:rsid w:val="00C41E9B"/>
    <w:rsid w:val="00C422E6"/>
    <w:rsid w:val="00C42418"/>
    <w:rsid w:val="00C458F7"/>
    <w:rsid w:val="00C538EB"/>
    <w:rsid w:val="00C70316"/>
    <w:rsid w:val="00C7427A"/>
    <w:rsid w:val="00C85F3F"/>
    <w:rsid w:val="00C9027E"/>
    <w:rsid w:val="00C96204"/>
    <w:rsid w:val="00C96948"/>
    <w:rsid w:val="00CA0146"/>
    <w:rsid w:val="00CA22FC"/>
    <w:rsid w:val="00CA2C4A"/>
    <w:rsid w:val="00CA404F"/>
    <w:rsid w:val="00CC162E"/>
    <w:rsid w:val="00CC3B39"/>
    <w:rsid w:val="00CC5DC5"/>
    <w:rsid w:val="00CE1DD8"/>
    <w:rsid w:val="00CE4BB7"/>
    <w:rsid w:val="00CE7D80"/>
    <w:rsid w:val="00CF155C"/>
    <w:rsid w:val="00CF19DF"/>
    <w:rsid w:val="00D02B18"/>
    <w:rsid w:val="00D03521"/>
    <w:rsid w:val="00D0790F"/>
    <w:rsid w:val="00D1381A"/>
    <w:rsid w:val="00D221BA"/>
    <w:rsid w:val="00D23C6C"/>
    <w:rsid w:val="00D26B9C"/>
    <w:rsid w:val="00D45711"/>
    <w:rsid w:val="00D53EFF"/>
    <w:rsid w:val="00D63155"/>
    <w:rsid w:val="00D65229"/>
    <w:rsid w:val="00D714EE"/>
    <w:rsid w:val="00D725BB"/>
    <w:rsid w:val="00D80A06"/>
    <w:rsid w:val="00D80CE0"/>
    <w:rsid w:val="00D914F8"/>
    <w:rsid w:val="00D919FB"/>
    <w:rsid w:val="00D91D36"/>
    <w:rsid w:val="00DA0FBE"/>
    <w:rsid w:val="00DA18C3"/>
    <w:rsid w:val="00DA1C73"/>
    <w:rsid w:val="00DA7433"/>
    <w:rsid w:val="00DB0DE7"/>
    <w:rsid w:val="00DB3DC2"/>
    <w:rsid w:val="00DC2629"/>
    <w:rsid w:val="00DD1AE6"/>
    <w:rsid w:val="00DD3751"/>
    <w:rsid w:val="00DD38F8"/>
    <w:rsid w:val="00DE0E33"/>
    <w:rsid w:val="00DE111D"/>
    <w:rsid w:val="00DF00B9"/>
    <w:rsid w:val="00DF165C"/>
    <w:rsid w:val="00DF405B"/>
    <w:rsid w:val="00DF7BBB"/>
    <w:rsid w:val="00E011F9"/>
    <w:rsid w:val="00E022CB"/>
    <w:rsid w:val="00E034C9"/>
    <w:rsid w:val="00E13525"/>
    <w:rsid w:val="00E20E86"/>
    <w:rsid w:val="00E24636"/>
    <w:rsid w:val="00E26D4D"/>
    <w:rsid w:val="00E377F3"/>
    <w:rsid w:val="00E4141F"/>
    <w:rsid w:val="00E43785"/>
    <w:rsid w:val="00E52EC1"/>
    <w:rsid w:val="00E56D8E"/>
    <w:rsid w:val="00E66824"/>
    <w:rsid w:val="00E7019B"/>
    <w:rsid w:val="00E70A24"/>
    <w:rsid w:val="00E71A36"/>
    <w:rsid w:val="00E82F17"/>
    <w:rsid w:val="00EA33D0"/>
    <w:rsid w:val="00EB1C32"/>
    <w:rsid w:val="00EB64ED"/>
    <w:rsid w:val="00EB7CBC"/>
    <w:rsid w:val="00EC0345"/>
    <w:rsid w:val="00ED181A"/>
    <w:rsid w:val="00ED1D80"/>
    <w:rsid w:val="00ED641E"/>
    <w:rsid w:val="00EF514B"/>
    <w:rsid w:val="00EF70DC"/>
    <w:rsid w:val="00EF7AE7"/>
    <w:rsid w:val="00F04054"/>
    <w:rsid w:val="00F04D28"/>
    <w:rsid w:val="00F0684C"/>
    <w:rsid w:val="00F10B47"/>
    <w:rsid w:val="00F12D67"/>
    <w:rsid w:val="00F16F77"/>
    <w:rsid w:val="00F40442"/>
    <w:rsid w:val="00F65920"/>
    <w:rsid w:val="00F73101"/>
    <w:rsid w:val="00F74E9D"/>
    <w:rsid w:val="00F769BF"/>
    <w:rsid w:val="00F7722C"/>
    <w:rsid w:val="00F775AD"/>
    <w:rsid w:val="00F87674"/>
    <w:rsid w:val="00F96A54"/>
    <w:rsid w:val="00FA76B0"/>
    <w:rsid w:val="00FB086B"/>
    <w:rsid w:val="00FB4041"/>
    <w:rsid w:val="00FC3F15"/>
    <w:rsid w:val="00FD0359"/>
    <w:rsid w:val="00FD073E"/>
    <w:rsid w:val="00FD55AE"/>
    <w:rsid w:val="00FE0298"/>
    <w:rsid w:val="00FE23C1"/>
    <w:rsid w:val="00FE332D"/>
    <w:rsid w:val="00FE46C8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182111"/>
  <w15:docId w15:val="{F287C385-DBA6-4D3C-BEEC-B3D2ED81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Arial)"/>
    <w:qFormat/>
    <w:rsid w:val="00183D17"/>
    <w:pPr>
      <w:jc w:val="both"/>
    </w:pPr>
    <w:rPr>
      <w:rFonts w:ascii="Arial" w:hAnsi="Arial" w:cs="Times New Roman (Body CS)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2629"/>
    <w:pPr>
      <w:keepNext/>
      <w:keepLines/>
      <w:numPr>
        <w:numId w:val="10"/>
      </w:numPr>
      <w:spacing w:before="720" w:after="240"/>
      <w:outlineLvl w:val="0"/>
    </w:pPr>
    <w:rPr>
      <w:rFonts w:eastAsiaTheme="majorEastAsia" w:cs="Times New Roman (Headings CS)"/>
      <w:b/>
      <w:bCs/>
      <w:color w:val="80BEAA"/>
      <w:sz w:val="40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C2629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C2629"/>
    <w:pPr>
      <w:keepNext/>
      <w:keepLines/>
      <w:numPr>
        <w:ilvl w:val="2"/>
        <w:numId w:val="10"/>
      </w:numPr>
      <w:spacing w:before="200"/>
      <w:ind w:right="284"/>
      <w:outlineLvl w:val="2"/>
    </w:pPr>
    <w:rPr>
      <w:rFonts w:eastAsiaTheme="majorEastAsia" w:cstheme="majorBidi"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2629"/>
    <w:pPr>
      <w:keepNext/>
      <w:keepLines/>
      <w:numPr>
        <w:ilvl w:val="3"/>
        <w:numId w:val="10"/>
      </w:numPr>
      <w:spacing w:before="200" w:after="0"/>
      <w:outlineLvl w:val="3"/>
    </w:pPr>
    <w:rPr>
      <w:rFonts w:eastAsiaTheme="majorEastAsia" w:cs="Times New Roman (Headings CS)"/>
      <w:b/>
      <w:bCs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C2629"/>
    <w:pPr>
      <w:keepNext/>
      <w:keepLines/>
      <w:numPr>
        <w:ilvl w:val="4"/>
        <w:numId w:val="10"/>
      </w:numPr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C2629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C2629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C2629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C2629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1665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B81665"/>
    <w:rPr>
      <w:rFonts w:ascii="Arial" w:hAnsi="Arial" w:cs="Times New Roman (Body CS)"/>
      <w:color w:val="7F7F7F" w:themeColor="text1" w:themeTint="80"/>
      <w:sz w:val="16"/>
    </w:rPr>
  </w:style>
  <w:style w:type="paragraph" w:styleId="Sidefod">
    <w:name w:val="footer"/>
    <w:basedOn w:val="Normal"/>
    <w:link w:val="SidefodTegn"/>
    <w:uiPriority w:val="99"/>
    <w:unhideWhenUsed/>
    <w:rsid w:val="00891160"/>
    <w:pPr>
      <w:tabs>
        <w:tab w:val="center" w:pos="4819"/>
        <w:tab w:val="right" w:pos="9638"/>
      </w:tabs>
      <w:spacing w:after="0" w:line="240" w:lineRule="auto"/>
    </w:pPr>
    <w:rPr>
      <w:color w:val="7F7F7F" w:themeColor="text1" w:themeTint="80"/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891160"/>
    <w:rPr>
      <w:rFonts w:ascii="Arial" w:hAnsi="Arial" w:cs="Times New Roman (Body CS)"/>
      <w:color w:val="7F7F7F" w:themeColor="text1" w:themeTint="80"/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C162E"/>
    <w:rPr>
      <w:rFonts w:ascii="Arial" w:eastAsiaTheme="majorEastAsia" w:hAnsi="Arial" w:cs="Times New Roman (Headings CS)"/>
      <w:b/>
      <w:bCs/>
      <w:color w:val="80BEAA"/>
      <w:sz w:val="40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2629"/>
    <w:rPr>
      <w:rFonts w:ascii="Arial" w:eastAsiaTheme="majorEastAsia" w:hAnsi="Arial" w:cs="Times New Roman (Headings CS)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162E"/>
    <w:rPr>
      <w:rFonts w:ascii="Arial" w:eastAsiaTheme="majorEastAsia" w:hAnsi="Arial" w:cstheme="majorBidi"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162E"/>
    <w:rPr>
      <w:rFonts w:ascii="Arial" w:eastAsiaTheme="majorEastAsia" w:hAnsi="Arial" w:cs="Times New Roman (Headings CS)"/>
      <w:b/>
      <w:bCs/>
      <w:iCs/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4C5986"/>
    <w:rPr>
      <w:rFonts w:ascii="Arial" w:eastAsiaTheme="majorEastAsia" w:hAnsi="Arial" w:cstheme="majorBidi"/>
      <w:color w:val="000000" w:themeColor="text1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F66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F666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F66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genafstand">
    <w:name w:val="No Spacing"/>
    <w:uiPriority w:val="1"/>
    <w:rsid w:val="00EB64ED"/>
    <w:pPr>
      <w:spacing w:after="0" w:line="240" w:lineRule="auto"/>
      <w:jc w:val="both"/>
    </w:pPr>
    <w:rPr>
      <w:rFonts w:ascii="Arial" w:hAnsi="Arial"/>
    </w:rPr>
  </w:style>
  <w:style w:type="character" w:styleId="Hyperlink">
    <w:name w:val="Hyperlink"/>
    <w:basedOn w:val="Standardskrifttypeiafsnit"/>
    <w:uiPriority w:val="99"/>
    <w:unhideWhenUsed/>
    <w:rsid w:val="002C6B8A"/>
    <w:rPr>
      <w:color w:val="80BEAA"/>
      <w:u w:val="single"/>
    </w:rPr>
  </w:style>
  <w:style w:type="paragraph" w:styleId="Listeafsnit">
    <w:name w:val="List Paragraph"/>
    <w:basedOn w:val="Normal"/>
    <w:uiPriority w:val="34"/>
    <w:qFormat/>
    <w:rsid w:val="00CC162E"/>
    <w:pPr>
      <w:numPr>
        <w:numId w:val="7"/>
      </w:numPr>
      <w:contextualSpacing/>
    </w:pPr>
  </w:style>
  <w:style w:type="character" w:styleId="Kommentarhenvisning">
    <w:name w:val="annotation reference"/>
    <w:basedOn w:val="Standardskrifttypeiafsnit"/>
    <w:uiPriority w:val="99"/>
    <w:unhideWhenUsed/>
    <w:rsid w:val="007B06A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B06A7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B06A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B06A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B06A7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0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06A7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rsid w:val="007B06A7"/>
    <w:pPr>
      <w:spacing w:line="240" w:lineRule="auto"/>
      <w:jc w:val="center"/>
    </w:pPr>
    <w:rPr>
      <w:bCs/>
      <w:sz w:val="18"/>
      <w:szCs w:val="18"/>
    </w:rPr>
  </w:style>
  <w:style w:type="paragraph" w:styleId="Fodnotetekst">
    <w:name w:val="footnote text"/>
    <w:basedOn w:val="Normal"/>
    <w:link w:val="FodnotetekstTegn"/>
    <w:rsid w:val="00542F86"/>
    <w:pPr>
      <w:tabs>
        <w:tab w:val="left" w:pos="284"/>
      </w:tabs>
      <w:spacing w:after="0" w:line="288" w:lineRule="auto"/>
      <w:ind w:left="284" w:hanging="284"/>
    </w:pPr>
    <w:rPr>
      <w:rFonts w:eastAsia="Times New Roman" w:cs="Times New Roman"/>
      <w:color w:val="7F7F7F" w:themeColor="text1" w:themeTint="80"/>
      <w:sz w:val="16"/>
      <w:szCs w:val="14"/>
      <w:lang w:eastAsia="da-DK"/>
    </w:rPr>
  </w:style>
  <w:style w:type="character" w:customStyle="1" w:styleId="FodnotetekstTegn">
    <w:name w:val="Fodnotetekst Tegn"/>
    <w:basedOn w:val="Standardskrifttypeiafsnit"/>
    <w:link w:val="Fodnotetekst"/>
    <w:rsid w:val="00542F86"/>
    <w:rPr>
      <w:rFonts w:ascii="Arial" w:eastAsia="Times New Roman" w:hAnsi="Arial" w:cs="Times New Roman"/>
      <w:color w:val="7F7F7F" w:themeColor="text1" w:themeTint="80"/>
      <w:sz w:val="16"/>
      <w:szCs w:val="14"/>
      <w:lang w:eastAsia="da-DK"/>
    </w:rPr>
  </w:style>
  <w:style w:type="character" w:styleId="Fodnotehenvisning">
    <w:name w:val="footnote reference"/>
    <w:basedOn w:val="Standardskrifttypeiafsnit"/>
    <w:rsid w:val="00BB38B0"/>
    <w:rPr>
      <w:rFonts w:ascii="Arial" w:hAnsi="Arial"/>
      <w:caps w:val="0"/>
      <w:smallCaps w:val="0"/>
      <w:strike w:val="0"/>
      <w:dstrike w:val="0"/>
      <w:vanish w:val="0"/>
      <w:color w:val="000000" w:themeColor="text1"/>
      <w:sz w:val="16"/>
      <w:szCs w:val="18"/>
      <w:vertAlign w:val="superscript"/>
    </w:rPr>
  </w:style>
  <w:style w:type="table" w:customStyle="1" w:styleId="Tabel-Gitter1">
    <w:name w:val="Tabel - Gitter1"/>
    <w:basedOn w:val="Tabel-Normal"/>
    <w:next w:val="Tabel-Gitter"/>
    <w:uiPriority w:val="59"/>
    <w:rsid w:val="0027393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59"/>
    <w:rsid w:val="00273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remhv">
    <w:name w:val="Emphasis"/>
    <w:aliases w:val="Fed"/>
    <w:basedOn w:val="Standardskrifttypeiafsnit"/>
    <w:rsid w:val="00A16F3B"/>
    <w:rPr>
      <w:rFonts w:ascii="Arial" w:hAnsi="Arial"/>
      <w:b/>
      <w:iCs/>
      <w:sz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96487A"/>
    <w:pPr>
      <w:numPr>
        <w:numId w:val="0"/>
      </w:numPr>
      <w:jc w:val="left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ED181A"/>
    <w:pPr>
      <w:tabs>
        <w:tab w:val="left" w:pos="440"/>
        <w:tab w:val="right" w:leader="dot" w:pos="9628"/>
      </w:tabs>
      <w:spacing w:after="100"/>
      <w:ind w:left="454" w:hanging="454"/>
    </w:pPr>
    <w:rPr>
      <w:b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96487A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6487A"/>
    <w:pPr>
      <w:spacing w:after="100"/>
      <w:ind w:left="440"/>
    </w:pPr>
  </w:style>
  <w:style w:type="character" w:styleId="BesgtLink">
    <w:name w:val="FollowedHyperlink"/>
    <w:basedOn w:val="Standardskrifttypeiafsnit"/>
    <w:uiPriority w:val="99"/>
    <w:semiHidden/>
    <w:unhideWhenUsed/>
    <w:rsid w:val="00E20E86"/>
    <w:rPr>
      <w:color w:val="800080" w:themeColor="followedHyperlink"/>
      <w:u w:val="single"/>
    </w:rPr>
  </w:style>
  <w:style w:type="paragraph" w:customStyle="1" w:styleId="ListParagraph2">
    <w:name w:val="List Paragraph 2"/>
    <w:basedOn w:val="Listeafsnit"/>
    <w:qFormat/>
    <w:rsid w:val="00CC162E"/>
    <w:pPr>
      <w:numPr>
        <w:numId w:val="5"/>
      </w:numPr>
      <w:spacing w:after="240" w:line="240" w:lineRule="auto"/>
    </w:pPr>
  </w:style>
  <w:style w:type="paragraph" w:customStyle="1" w:styleId="Front-Heading">
    <w:name w:val="Front - Heading"/>
    <w:basedOn w:val="Normal"/>
    <w:next w:val="Normal"/>
    <w:qFormat/>
    <w:rsid w:val="00CC162E"/>
    <w:pPr>
      <w:spacing w:after="240" w:line="240" w:lineRule="auto"/>
    </w:pPr>
    <w:rPr>
      <w:rFonts w:cs="Arial"/>
      <w:b/>
      <w:color w:val="000000" w:themeColor="text1"/>
      <w:sz w:val="80"/>
      <w:szCs w:val="80"/>
      <w14:textFill>
        <w14:solidFill>
          <w14:schemeClr w14:val="tx1">
            <w14:lumMod w14:val="85000"/>
            <w14:lumOff w14:val="15000"/>
            <w14:lumMod w14:val="75000"/>
            <w14:lumOff w14:val="25000"/>
          </w14:schemeClr>
        </w14:solidFill>
      </w14:textFill>
    </w:rPr>
  </w:style>
  <w:style w:type="paragraph" w:customStyle="1" w:styleId="Fane-Header">
    <w:name w:val="Fane-Header"/>
    <w:basedOn w:val="Overskrift2"/>
    <w:next w:val="Normal"/>
    <w:qFormat/>
    <w:rsid w:val="00D45711"/>
    <w:pPr>
      <w:numPr>
        <w:ilvl w:val="0"/>
        <w:numId w:val="0"/>
      </w:numPr>
      <w:ind w:left="576" w:hanging="576"/>
    </w:pPr>
    <w:rPr>
      <w:color w:val="000000" w:themeColor="text1"/>
      <w:szCs w:val="28"/>
      <w:u w:val="single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styleId="Bogenstitel">
    <w:name w:val="Book Title"/>
    <w:basedOn w:val="Standardskrifttypeiafsnit"/>
    <w:uiPriority w:val="33"/>
    <w:rsid w:val="00EB64ED"/>
    <w:rPr>
      <w:rFonts w:ascii="Arial" w:hAnsi="Arial"/>
      <w:b/>
      <w:bCs/>
      <w:i/>
      <w:iCs/>
      <w:spacing w:val="5"/>
    </w:rPr>
  </w:style>
  <w:style w:type="paragraph" w:customStyle="1" w:styleId="Heading22">
    <w:name w:val="Heading 2.2"/>
    <w:basedOn w:val="Normal"/>
    <w:next w:val="Normal"/>
    <w:qFormat/>
    <w:rsid w:val="00847A39"/>
    <w:pPr>
      <w:spacing w:before="200"/>
    </w:pPr>
    <w:rPr>
      <w:b/>
      <w:bCs/>
      <w:sz w:val="28"/>
      <w:szCs w:val="28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967F19"/>
    <w:rPr>
      <w:color w:val="605E5C"/>
      <w:shd w:val="clear" w:color="auto" w:fill="E1DFDD"/>
    </w:rPr>
  </w:style>
  <w:style w:type="table" w:customStyle="1" w:styleId="Style1">
    <w:name w:val="Style1"/>
    <w:basedOn w:val="Tabel-Normal"/>
    <w:uiPriority w:val="99"/>
    <w:rsid w:val="00587F7D"/>
    <w:pPr>
      <w:spacing w:after="0" w:line="240" w:lineRule="auto"/>
    </w:pPr>
    <w:tblPr/>
  </w:style>
  <w:style w:type="table" w:styleId="Listetabel4-farve3">
    <w:name w:val="List Table 4 Accent 3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3">
    <w:name w:val="Grid Table 4 Accent 3"/>
    <w:aliases w:val="EUDP Table"/>
    <w:basedOn w:val="Tabel-Normal"/>
    <w:uiPriority w:val="49"/>
    <w:rsid w:val="00587F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rPr>
        <w:rFonts w:ascii="Arial" w:hAnsi="Arial"/>
        <w:b/>
        <w:bCs/>
        <w:color w:val="000000" w:themeColor="text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80BEAA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  <w:tblPr/>
      <w:tcPr>
        <w:shd w:val="clear" w:color="auto" w:fill="E1EDE6"/>
      </w:tcPr>
    </w:tblStylePr>
  </w:style>
  <w:style w:type="table" w:styleId="Gittertabel4">
    <w:name w:val="Grid Table 4"/>
    <w:basedOn w:val="Tabel-Normal"/>
    <w:uiPriority w:val="49"/>
    <w:rsid w:val="00F16F7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Style3">
    <w:name w:val="Style3"/>
    <w:basedOn w:val="Listeafsnit"/>
    <w:qFormat/>
    <w:rsid w:val="00600381"/>
    <w:pPr>
      <w:numPr>
        <w:numId w:val="9"/>
      </w:numPr>
      <w:tabs>
        <w:tab w:val="left" w:pos="426"/>
      </w:tabs>
      <w:spacing w:before="240" w:after="240"/>
    </w:pPr>
    <w:rPr>
      <w:b/>
      <w:szCs w:val="20"/>
    </w:rPr>
  </w:style>
  <w:style w:type="table" w:customStyle="1" w:styleId="Ansgningstekst">
    <w:name w:val="Ansøgningstekst"/>
    <w:basedOn w:val="Tabel-Normal"/>
    <w:uiPriority w:val="99"/>
    <w:rsid w:val="00DF165C"/>
    <w:rPr>
      <w:sz w:val="20"/>
    </w:rPr>
    <w:tblPr>
      <w:tblBorders>
        <w:top w:val="single" w:sz="4" w:space="0" w:color="EEECE1" w:themeColor="background2"/>
        <w:left w:val="single" w:sz="4" w:space="0" w:color="EEECE1" w:themeColor="background2"/>
        <w:bottom w:val="single" w:sz="4" w:space="0" w:color="EEECE1" w:themeColor="background2"/>
        <w:right w:val="single" w:sz="4" w:space="0" w:color="EEECE1" w:themeColor="background2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F22F492AE8914D8B73C3E3C23F308D" ma:contentTypeVersion="35" ma:contentTypeDescription="Opret et nyt dokument." ma:contentTypeScope="" ma:versionID="afa73df244fcf30f3c1d69ef4429e531">
  <xsd:schema xmlns:xsd="http://www.w3.org/2001/XMLSchema" xmlns:xs="http://www.w3.org/2001/XMLSchema" xmlns:p="http://schemas.microsoft.com/office/2006/metadata/properties" xmlns:ns1="http://schemas.microsoft.com/sharepoint/v3" xmlns:ns2="b1cfadd8-d294-4d34-bc36-10edd03a80b3" xmlns:ns3="57e246f5-a181-4ddd-bcfa-8f2bd33c0c9c" targetNamespace="http://schemas.microsoft.com/office/2006/metadata/properties" ma:root="true" ma:fieldsID="7cc1265a29cc1620a4073d4c8e845e1e" ns1:_="" ns2:_="" ns3:_="">
    <xsd:import namespace="http://schemas.microsoft.com/sharepoint/v3"/>
    <xsd:import namespace="b1cfadd8-d294-4d34-bc36-10edd03a80b3"/>
    <xsd:import namespace="57e246f5-a181-4ddd-bcfa-8f2bd33c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Filtype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est" minOccurs="0"/>
                <xsd:element ref="ns2:MediaServiceSearchProperties" minOccurs="0"/>
                <xsd:element ref="ns2:Test_ContainsTool" minOccurs="0"/>
                <xsd:element ref="ns2:Subjects" minOccurs="0"/>
                <xsd:element ref="ns2:Shortdescription" minOccurs="0"/>
                <xsd:element ref="ns2:Tool_x002f_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genskaber for Unified Compliance Policy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Handling for Unified Compliance Policy-grænseflad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fadd8-d294-4d34-bc36-10edd03a80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iltype" ma:index="17" nillable="true" ma:displayName="Filtype" ma:format="Dropdown" ma:indexed="true" ma:internalName="Filtype">
      <xsd:simpleType>
        <xsd:restriction base="dms:Text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Billedmærker" ma:readOnly="false" ma:fieldId="{5cf76f15-5ced-4ddc-b409-7134ff3c332f}" ma:taxonomyMulti="true" ma:sspId="fcff2bff-98dc-460d-973e-03f751142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list="UserInfo" ma:SharePointGroup="0" ma:internalName="Te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st_ContainsTool" ma:index="30" nillable="true" ma:displayName="Test_Contains Tool" ma:default="0" ma:description="Mark as 'yes' if this folder contains tool to add to the Tools Library" ma:format="Dropdown" ma:internalName="Test_ContainsTool">
      <xsd:simpleType>
        <xsd:restriction base="dms:Boolean"/>
      </xsd:simpleType>
    </xsd:element>
    <xsd:element name="Subjects" ma:index="31" nillable="true" ma:displayName="Subjects" ma:format="Dropdown" ma:internalName="Subject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ESG"/>
                        <xsd:enumeration value="Klimaregnskab"/>
                        <xsd:enumeration value="Energieffektivit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description" ma:index="32" nillable="true" ma:displayName="Short description" ma:default="Please help your colleague by describing your tool" ma:description="Describe briefly what the tools is used for. You might include things like required user skill level or what problem the tool solves" ma:format="Dropdown" ma:internalName="Shortdescription">
      <xsd:simpleType>
        <xsd:restriction base="dms:Note">
          <xsd:maxLength value="255"/>
        </xsd:restriction>
      </xsd:simpleType>
    </xsd:element>
    <xsd:element name="Tool_x002f_background" ma:index="33" nillable="true" ma:displayName="Tool/background" ma:format="Dropdown" ma:indexed="true" ma:internalName="Tool_x002f_background">
      <xsd:simpleType>
        <xsd:restriction base="dms:Choice">
          <xsd:enumeration value="Tool"/>
          <xsd:enumeration value="Background"/>
          <xsd:enumeration value="Legislatio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246f5-a181-4ddd-bcfa-8f2bd33c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651abdf-1673-48e2-821d-f5cd0b68c3fe}" ma:internalName="TaxCatchAll" ma:showField="CatchAllData" ma:web="57e246f5-a181-4ddd-bcfa-8f2bd33c0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e246f5-a181-4ddd-bcfa-8f2bd33c0c9c" xsi:nil="true"/>
    <_ip_UnifiedCompliancePolicyUIAction xmlns="http://schemas.microsoft.com/sharepoint/v3" xsi:nil="true"/>
    <lcf76f155ced4ddcb4097134ff3c332f xmlns="b1cfadd8-d294-4d34-bc36-10edd03a80b3">
      <Terms xmlns="http://schemas.microsoft.com/office/infopath/2007/PartnerControls"/>
    </lcf76f155ced4ddcb4097134ff3c332f>
    <Test xmlns="b1cfadd8-d294-4d34-bc36-10edd03a80b3">
      <UserInfo>
        <DisplayName/>
        <AccountId xsi:nil="true"/>
        <AccountType/>
      </UserInfo>
    </Test>
    <Filtype xmlns="b1cfadd8-d294-4d34-bc36-10edd03a80b3" xsi:nil="true"/>
    <Test_ContainsTool xmlns="b1cfadd8-d294-4d34-bc36-10edd03a80b3">false</Test_ContainsTool>
    <_ip_UnifiedCompliancePolicyProperties xmlns="http://schemas.microsoft.com/sharepoint/v3" xsi:nil="true"/>
    <Subjects xmlns="b1cfadd8-d294-4d34-bc36-10edd03a80b3" xsi:nil="true"/>
    <Shortdescription xmlns="b1cfadd8-d294-4d34-bc36-10edd03a80b3">Please help your colleague by describing your tool</Shortdescription>
    <Tool_x002f_background xmlns="b1cfadd8-d294-4d34-bc36-10edd03a80b3" xsi:nil="true"/>
  </documentManagement>
</p:properties>
</file>

<file path=customXml/itemProps1.xml><?xml version="1.0" encoding="utf-8"?>
<ds:datastoreItem xmlns:ds="http://schemas.openxmlformats.org/officeDocument/2006/customXml" ds:itemID="{D1FDE1C3-DBE1-4D2A-B411-CB48F6D446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98003E-CFF1-4F55-B7A0-AD2C33C75EF5}"/>
</file>

<file path=customXml/itemProps3.xml><?xml version="1.0" encoding="utf-8"?>
<ds:datastoreItem xmlns:ds="http://schemas.openxmlformats.org/officeDocument/2006/customXml" ds:itemID="{12F7DFD3-722A-43BD-8F78-EA68CAE5BD41}"/>
</file>

<file path=customXml/itemProps4.xml><?xml version="1.0" encoding="utf-8"?>
<ds:datastoreItem xmlns:ds="http://schemas.openxmlformats.org/officeDocument/2006/customXml" ds:itemID="{70C8DEBE-136C-41C9-A91D-982F7A72B7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 Albertsen</dc:creator>
  <cp:lastModifiedBy>Ane Katharina Paarup Meyer</cp:lastModifiedBy>
  <cp:revision>2</cp:revision>
  <cp:lastPrinted>2019-06-07T16:04:00Z</cp:lastPrinted>
  <dcterms:created xsi:type="dcterms:W3CDTF">2023-02-28T09:09:00Z</dcterms:created>
  <dcterms:modified xsi:type="dcterms:W3CDTF">2023-02-28T09:09:00Z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0x010100BDF22F492AE8914D8B73C3E3C23F308D</vt:lpwstr>
  </property>
</Properties>
</file>