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5" w:type="dxa"/>
        <w:tblLayout w:type="fixed"/>
        <w:tblCellMar>
          <w:left w:w="0" w:type="dxa"/>
          <w:right w:w="0" w:type="dxa"/>
        </w:tblCellMar>
        <w:tblLook w:val="01E0" w:firstRow="1" w:lastRow="1" w:firstColumn="1" w:lastColumn="1" w:noHBand="0" w:noVBand="0"/>
      </w:tblPr>
      <w:tblGrid>
        <w:gridCol w:w="9645"/>
      </w:tblGrid>
      <w:tr w:rsidR="00E46F2E" w:rsidTr="008C5F3E">
        <w:trPr>
          <w:trHeight w:hRule="exact" w:val="1928"/>
        </w:trPr>
        <w:tc>
          <w:tcPr>
            <w:tcW w:w="9645" w:type="dxa"/>
            <w:shd w:val="clear" w:color="auto" w:fill="auto"/>
          </w:tcPr>
          <w:p w:rsidR="00E46F2E" w:rsidRDefault="00E46F2E" w:rsidP="008C5F3E">
            <w:pPr>
              <w:pStyle w:val="Overskrift10"/>
              <w:pageBreakBefore/>
            </w:pPr>
            <w:bookmarkStart w:id="0" w:name="_GoBack"/>
            <w:bookmarkEnd w:id="0"/>
            <w:r>
              <w:t>Indhold</w:t>
            </w:r>
          </w:p>
        </w:tc>
      </w:tr>
    </w:tbl>
    <w:p w:rsidR="00E46F2E" w:rsidRDefault="00E46F2E" w:rsidP="00E46F2E"/>
    <w:p w:rsidR="008C5F3E" w:rsidRDefault="00E46F2E">
      <w:pPr>
        <w:pStyle w:val="Indholdsfortegnelse1"/>
        <w:rPr>
          <w:rFonts w:asciiTheme="minorHAnsi" w:eastAsiaTheme="minorEastAsia" w:hAnsiTheme="minorHAnsi" w:cstheme="minorBidi"/>
          <w:b w:val="0"/>
          <w:noProof/>
          <w:sz w:val="22"/>
          <w:szCs w:val="22"/>
          <w:lang w:eastAsia="da-DK"/>
        </w:rPr>
      </w:pPr>
      <w:r>
        <w:fldChar w:fldCharType="begin"/>
      </w:r>
      <w:r>
        <w:instrText xml:space="preserve"> TOC \o "1-3" \h \z \u </w:instrText>
      </w:r>
      <w:r>
        <w:fldChar w:fldCharType="separate"/>
      </w:r>
      <w:hyperlink w:anchor="_Toc388453616" w:history="1">
        <w:r w:rsidR="008C5F3E" w:rsidRPr="00492ED8">
          <w:rPr>
            <w:rStyle w:val="Hyperlink"/>
            <w:noProof/>
          </w:rPr>
          <w:t>1.</w:t>
        </w:r>
        <w:r w:rsidR="008C5F3E">
          <w:rPr>
            <w:rFonts w:asciiTheme="minorHAnsi" w:eastAsiaTheme="minorEastAsia" w:hAnsiTheme="minorHAnsi" w:cstheme="minorBidi"/>
            <w:b w:val="0"/>
            <w:noProof/>
            <w:sz w:val="22"/>
            <w:szCs w:val="22"/>
            <w:lang w:eastAsia="da-DK"/>
          </w:rPr>
          <w:tab/>
        </w:r>
        <w:r w:rsidR="008C5F3E" w:rsidRPr="00492ED8">
          <w:rPr>
            <w:rStyle w:val="Hyperlink"/>
            <w:noProof/>
          </w:rPr>
          <w:t>Indledende bestemmelser</w:t>
        </w:r>
        <w:r w:rsidR="008C5F3E">
          <w:rPr>
            <w:noProof/>
            <w:webHidden/>
          </w:rPr>
          <w:tab/>
        </w:r>
        <w:r w:rsidR="008C5F3E">
          <w:rPr>
            <w:noProof/>
            <w:webHidden/>
          </w:rPr>
          <w:fldChar w:fldCharType="begin"/>
        </w:r>
        <w:r w:rsidR="008C5F3E">
          <w:rPr>
            <w:noProof/>
            <w:webHidden/>
          </w:rPr>
          <w:instrText xml:space="preserve"> PAGEREF _Toc388453616 \h </w:instrText>
        </w:r>
        <w:r w:rsidR="008C5F3E">
          <w:rPr>
            <w:noProof/>
            <w:webHidden/>
          </w:rPr>
        </w:r>
        <w:r w:rsidR="008C5F3E">
          <w:rPr>
            <w:noProof/>
            <w:webHidden/>
          </w:rPr>
          <w:fldChar w:fldCharType="separate"/>
        </w:r>
        <w:r w:rsidR="006E4AD0">
          <w:rPr>
            <w:noProof/>
            <w:webHidden/>
          </w:rPr>
          <w:t>4</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17" w:history="1">
        <w:r w:rsidR="008C5F3E" w:rsidRPr="00492ED8">
          <w:rPr>
            <w:rStyle w:val="Hyperlink"/>
            <w:noProof/>
          </w:rPr>
          <w:t>1.1</w:t>
        </w:r>
        <w:r w:rsidR="008C5F3E">
          <w:rPr>
            <w:rFonts w:asciiTheme="minorHAnsi" w:eastAsiaTheme="minorEastAsia" w:hAnsiTheme="minorHAnsi" w:cstheme="minorBidi"/>
            <w:noProof/>
            <w:sz w:val="22"/>
            <w:szCs w:val="22"/>
            <w:lang w:eastAsia="da-DK"/>
          </w:rPr>
          <w:tab/>
        </w:r>
        <w:r w:rsidR="008C5F3E" w:rsidRPr="00492ED8">
          <w:rPr>
            <w:rStyle w:val="Hyperlink"/>
            <w:noProof/>
          </w:rPr>
          <w:t>Regulativ for NN-vandforsyningsanlæg</w:t>
        </w:r>
        <w:r w:rsidR="008C5F3E">
          <w:rPr>
            <w:noProof/>
            <w:webHidden/>
          </w:rPr>
          <w:tab/>
        </w:r>
        <w:r w:rsidR="008C5F3E">
          <w:rPr>
            <w:noProof/>
            <w:webHidden/>
          </w:rPr>
          <w:fldChar w:fldCharType="begin"/>
        </w:r>
        <w:r w:rsidR="008C5F3E">
          <w:rPr>
            <w:noProof/>
            <w:webHidden/>
          </w:rPr>
          <w:instrText xml:space="preserve"> PAGEREF _Toc388453617 \h </w:instrText>
        </w:r>
        <w:r w:rsidR="008C5F3E">
          <w:rPr>
            <w:noProof/>
            <w:webHidden/>
          </w:rPr>
        </w:r>
        <w:r w:rsidR="008C5F3E">
          <w:rPr>
            <w:noProof/>
            <w:webHidden/>
          </w:rPr>
          <w:fldChar w:fldCharType="separate"/>
        </w:r>
        <w:r w:rsidR="006E4AD0">
          <w:rPr>
            <w:noProof/>
            <w:webHidden/>
          </w:rPr>
          <w:t>4</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618" w:history="1">
        <w:r w:rsidR="008C5F3E" w:rsidRPr="00492ED8">
          <w:rPr>
            <w:rStyle w:val="Hyperlink"/>
            <w:noProof/>
          </w:rPr>
          <w:t>1.1.1</w:t>
        </w:r>
        <w:r w:rsidR="008C5F3E">
          <w:rPr>
            <w:rFonts w:asciiTheme="minorHAnsi" w:eastAsiaTheme="minorEastAsia" w:hAnsiTheme="minorHAnsi" w:cstheme="minorBidi"/>
            <w:noProof/>
            <w:sz w:val="22"/>
            <w:szCs w:val="22"/>
            <w:lang w:eastAsia="da-DK"/>
          </w:rPr>
          <w:tab/>
        </w:r>
        <w:r w:rsidR="008C5F3E" w:rsidRPr="00492ED8">
          <w:rPr>
            <w:rStyle w:val="Hyperlink"/>
            <w:noProof/>
          </w:rPr>
          <w:t>Regulativet</w:t>
        </w:r>
        <w:r w:rsidR="008C5F3E">
          <w:rPr>
            <w:noProof/>
            <w:webHidden/>
          </w:rPr>
          <w:tab/>
        </w:r>
        <w:r w:rsidR="008C5F3E">
          <w:rPr>
            <w:noProof/>
            <w:webHidden/>
          </w:rPr>
          <w:fldChar w:fldCharType="begin"/>
        </w:r>
        <w:r w:rsidR="008C5F3E">
          <w:rPr>
            <w:noProof/>
            <w:webHidden/>
          </w:rPr>
          <w:instrText xml:space="preserve"> PAGEREF _Toc388453618 \h </w:instrText>
        </w:r>
        <w:r w:rsidR="008C5F3E">
          <w:rPr>
            <w:noProof/>
            <w:webHidden/>
          </w:rPr>
        </w:r>
        <w:r w:rsidR="008C5F3E">
          <w:rPr>
            <w:noProof/>
            <w:webHidden/>
          </w:rPr>
          <w:fldChar w:fldCharType="separate"/>
        </w:r>
        <w:r w:rsidR="006E4AD0">
          <w:rPr>
            <w:noProof/>
            <w:webHidden/>
          </w:rPr>
          <w:t>4</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619" w:history="1">
        <w:r w:rsidR="008C5F3E" w:rsidRPr="00492ED8">
          <w:rPr>
            <w:rStyle w:val="Hyperlink"/>
            <w:noProof/>
          </w:rPr>
          <w:t>1.1.2</w:t>
        </w:r>
        <w:r w:rsidR="008C5F3E">
          <w:rPr>
            <w:rFonts w:asciiTheme="minorHAnsi" w:eastAsiaTheme="minorEastAsia" w:hAnsiTheme="minorHAnsi" w:cstheme="minorBidi"/>
            <w:noProof/>
            <w:sz w:val="22"/>
            <w:szCs w:val="22"/>
            <w:lang w:eastAsia="da-DK"/>
          </w:rPr>
          <w:tab/>
        </w:r>
        <w:r w:rsidR="008C5F3E" w:rsidRPr="00492ED8">
          <w:rPr>
            <w:rStyle w:val="Hyperlink"/>
            <w:noProof/>
          </w:rPr>
          <w:t>Fastsættelse af anlægs- og driftsbidrag</w:t>
        </w:r>
        <w:r w:rsidR="008C5F3E">
          <w:rPr>
            <w:noProof/>
            <w:webHidden/>
          </w:rPr>
          <w:tab/>
        </w:r>
        <w:r w:rsidR="008C5F3E">
          <w:rPr>
            <w:noProof/>
            <w:webHidden/>
          </w:rPr>
          <w:fldChar w:fldCharType="begin"/>
        </w:r>
        <w:r w:rsidR="008C5F3E">
          <w:rPr>
            <w:noProof/>
            <w:webHidden/>
          </w:rPr>
          <w:instrText xml:space="preserve"> PAGEREF _Toc388453619 \h </w:instrText>
        </w:r>
        <w:r w:rsidR="008C5F3E">
          <w:rPr>
            <w:noProof/>
            <w:webHidden/>
          </w:rPr>
        </w:r>
        <w:r w:rsidR="008C5F3E">
          <w:rPr>
            <w:noProof/>
            <w:webHidden/>
          </w:rPr>
          <w:fldChar w:fldCharType="separate"/>
        </w:r>
        <w:r w:rsidR="006E4AD0">
          <w:rPr>
            <w:noProof/>
            <w:webHidden/>
          </w:rPr>
          <w:t>4</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620" w:history="1">
        <w:r w:rsidR="008C5F3E" w:rsidRPr="00492ED8">
          <w:rPr>
            <w:rStyle w:val="Hyperlink"/>
            <w:noProof/>
          </w:rPr>
          <w:t>1.1.3</w:t>
        </w:r>
        <w:r w:rsidR="008C5F3E">
          <w:rPr>
            <w:rFonts w:asciiTheme="minorHAnsi" w:eastAsiaTheme="minorEastAsia" w:hAnsiTheme="minorHAnsi" w:cstheme="minorBidi"/>
            <w:noProof/>
            <w:sz w:val="22"/>
            <w:szCs w:val="22"/>
            <w:lang w:eastAsia="da-DK"/>
          </w:rPr>
          <w:tab/>
        </w:r>
        <w:r w:rsidR="008C5F3E" w:rsidRPr="00492ED8">
          <w:rPr>
            <w:rStyle w:val="Hyperlink"/>
            <w:noProof/>
          </w:rPr>
          <w:t>Vandmålere og betaling efter målt vandforbrug</w:t>
        </w:r>
        <w:r w:rsidR="008C5F3E">
          <w:rPr>
            <w:noProof/>
            <w:webHidden/>
          </w:rPr>
          <w:tab/>
        </w:r>
        <w:r w:rsidR="008C5F3E">
          <w:rPr>
            <w:noProof/>
            <w:webHidden/>
          </w:rPr>
          <w:fldChar w:fldCharType="begin"/>
        </w:r>
        <w:r w:rsidR="008C5F3E">
          <w:rPr>
            <w:noProof/>
            <w:webHidden/>
          </w:rPr>
          <w:instrText xml:space="preserve"> PAGEREF _Toc388453620 \h </w:instrText>
        </w:r>
        <w:r w:rsidR="008C5F3E">
          <w:rPr>
            <w:noProof/>
            <w:webHidden/>
          </w:rPr>
        </w:r>
        <w:r w:rsidR="008C5F3E">
          <w:rPr>
            <w:noProof/>
            <w:webHidden/>
          </w:rPr>
          <w:fldChar w:fldCharType="separate"/>
        </w:r>
        <w:r w:rsidR="006E4AD0">
          <w:rPr>
            <w:noProof/>
            <w:webHidden/>
          </w:rPr>
          <w:t>4</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621" w:history="1">
        <w:r w:rsidR="008C5F3E" w:rsidRPr="00492ED8">
          <w:rPr>
            <w:rStyle w:val="Hyperlink"/>
            <w:noProof/>
          </w:rPr>
          <w:t>1.1.4</w:t>
        </w:r>
        <w:r w:rsidR="008C5F3E">
          <w:rPr>
            <w:rFonts w:asciiTheme="minorHAnsi" w:eastAsiaTheme="minorEastAsia" w:hAnsiTheme="minorHAnsi" w:cstheme="minorBidi"/>
            <w:noProof/>
            <w:sz w:val="22"/>
            <w:szCs w:val="22"/>
            <w:lang w:eastAsia="da-DK"/>
          </w:rPr>
          <w:tab/>
        </w:r>
        <w:r w:rsidR="008C5F3E" w:rsidRPr="00492ED8">
          <w:rPr>
            <w:rStyle w:val="Hyperlink"/>
            <w:noProof/>
          </w:rPr>
          <w:t>Offentliggørelse af oplysninger om vandkvaliteten</w:t>
        </w:r>
        <w:r w:rsidR="008C5F3E">
          <w:rPr>
            <w:noProof/>
            <w:webHidden/>
          </w:rPr>
          <w:tab/>
        </w:r>
        <w:r w:rsidR="008C5F3E">
          <w:rPr>
            <w:noProof/>
            <w:webHidden/>
          </w:rPr>
          <w:fldChar w:fldCharType="begin"/>
        </w:r>
        <w:r w:rsidR="008C5F3E">
          <w:rPr>
            <w:noProof/>
            <w:webHidden/>
          </w:rPr>
          <w:instrText xml:space="preserve"> PAGEREF _Toc388453621 \h </w:instrText>
        </w:r>
        <w:r w:rsidR="008C5F3E">
          <w:rPr>
            <w:noProof/>
            <w:webHidden/>
          </w:rPr>
        </w:r>
        <w:r w:rsidR="008C5F3E">
          <w:rPr>
            <w:noProof/>
            <w:webHidden/>
          </w:rPr>
          <w:fldChar w:fldCharType="separate"/>
        </w:r>
        <w:r w:rsidR="006E4AD0">
          <w:rPr>
            <w:noProof/>
            <w:webHidden/>
          </w:rPr>
          <w:t>4</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622" w:history="1">
        <w:r w:rsidR="008C5F3E" w:rsidRPr="00492ED8">
          <w:rPr>
            <w:rStyle w:val="Hyperlink"/>
            <w:noProof/>
          </w:rPr>
          <w:t>1.1.5</w:t>
        </w:r>
        <w:r w:rsidR="008C5F3E">
          <w:rPr>
            <w:rFonts w:asciiTheme="minorHAnsi" w:eastAsiaTheme="minorEastAsia" w:hAnsiTheme="minorHAnsi" w:cstheme="minorBidi"/>
            <w:noProof/>
            <w:sz w:val="22"/>
            <w:szCs w:val="22"/>
            <w:lang w:eastAsia="da-DK"/>
          </w:rPr>
          <w:tab/>
        </w:r>
        <w:r w:rsidR="008C5F3E" w:rsidRPr="00492ED8">
          <w:rPr>
            <w:rStyle w:val="Hyperlink"/>
            <w:noProof/>
          </w:rPr>
          <w:t>Installationsarbejder</w:t>
        </w:r>
        <w:r w:rsidR="008C5F3E">
          <w:rPr>
            <w:noProof/>
            <w:webHidden/>
          </w:rPr>
          <w:tab/>
        </w:r>
        <w:r w:rsidR="008C5F3E">
          <w:rPr>
            <w:noProof/>
            <w:webHidden/>
          </w:rPr>
          <w:fldChar w:fldCharType="begin"/>
        </w:r>
        <w:r w:rsidR="008C5F3E">
          <w:rPr>
            <w:noProof/>
            <w:webHidden/>
          </w:rPr>
          <w:instrText xml:space="preserve"> PAGEREF _Toc388453622 \h </w:instrText>
        </w:r>
        <w:r w:rsidR="008C5F3E">
          <w:rPr>
            <w:noProof/>
            <w:webHidden/>
          </w:rPr>
        </w:r>
        <w:r w:rsidR="008C5F3E">
          <w:rPr>
            <w:noProof/>
            <w:webHidden/>
          </w:rPr>
          <w:fldChar w:fldCharType="separate"/>
        </w:r>
        <w:r w:rsidR="006E4AD0">
          <w:rPr>
            <w:noProof/>
            <w:webHidden/>
          </w:rPr>
          <w:t>4</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623" w:history="1">
        <w:r w:rsidR="008C5F3E" w:rsidRPr="00492ED8">
          <w:rPr>
            <w:rStyle w:val="Hyperlink"/>
            <w:noProof/>
          </w:rPr>
          <w:t>1.1.6</w:t>
        </w:r>
        <w:r w:rsidR="008C5F3E">
          <w:rPr>
            <w:rFonts w:asciiTheme="minorHAnsi" w:eastAsiaTheme="minorEastAsia" w:hAnsiTheme="minorHAnsi" w:cstheme="minorBidi"/>
            <w:noProof/>
            <w:sz w:val="22"/>
            <w:szCs w:val="22"/>
            <w:lang w:eastAsia="da-DK"/>
          </w:rPr>
          <w:tab/>
        </w:r>
        <w:r w:rsidR="008C5F3E" w:rsidRPr="00492ED8">
          <w:rPr>
            <w:rStyle w:val="Hyperlink"/>
            <w:noProof/>
          </w:rPr>
          <w:t>Kontrol med og indgreb i målere</w:t>
        </w:r>
        <w:r w:rsidR="008C5F3E">
          <w:rPr>
            <w:noProof/>
            <w:webHidden/>
          </w:rPr>
          <w:tab/>
        </w:r>
        <w:r w:rsidR="008C5F3E">
          <w:rPr>
            <w:noProof/>
            <w:webHidden/>
          </w:rPr>
          <w:fldChar w:fldCharType="begin"/>
        </w:r>
        <w:r w:rsidR="008C5F3E">
          <w:rPr>
            <w:noProof/>
            <w:webHidden/>
          </w:rPr>
          <w:instrText xml:space="preserve"> PAGEREF _Toc388453623 \h </w:instrText>
        </w:r>
        <w:r w:rsidR="008C5F3E">
          <w:rPr>
            <w:noProof/>
            <w:webHidden/>
          </w:rPr>
        </w:r>
        <w:r w:rsidR="008C5F3E">
          <w:rPr>
            <w:noProof/>
            <w:webHidden/>
          </w:rPr>
          <w:fldChar w:fldCharType="separate"/>
        </w:r>
        <w:r w:rsidR="006E4AD0">
          <w:rPr>
            <w:noProof/>
            <w:webHidden/>
          </w:rPr>
          <w:t>4</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624" w:history="1">
        <w:r w:rsidR="008C5F3E" w:rsidRPr="00492ED8">
          <w:rPr>
            <w:rStyle w:val="Hyperlink"/>
            <w:noProof/>
          </w:rPr>
          <w:t>1.1.7</w:t>
        </w:r>
        <w:r w:rsidR="008C5F3E">
          <w:rPr>
            <w:rFonts w:asciiTheme="minorHAnsi" w:eastAsiaTheme="minorEastAsia" w:hAnsiTheme="minorHAnsi" w:cstheme="minorBidi"/>
            <w:noProof/>
            <w:sz w:val="22"/>
            <w:szCs w:val="22"/>
            <w:lang w:eastAsia="da-DK"/>
          </w:rPr>
          <w:tab/>
        </w:r>
        <w:r w:rsidR="008C5F3E" w:rsidRPr="00492ED8">
          <w:rPr>
            <w:rStyle w:val="Hyperlink"/>
            <w:noProof/>
          </w:rPr>
          <w:t>Brandtekniske foranstaltninger</w:t>
        </w:r>
        <w:r w:rsidR="008C5F3E">
          <w:rPr>
            <w:noProof/>
            <w:webHidden/>
          </w:rPr>
          <w:tab/>
        </w:r>
        <w:r w:rsidR="008C5F3E">
          <w:rPr>
            <w:noProof/>
            <w:webHidden/>
          </w:rPr>
          <w:fldChar w:fldCharType="begin"/>
        </w:r>
        <w:r w:rsidR="008C5F3E">
          <w:rPr>
            <w:noProof/>
            <w:webHidden/>
          </w:rPr>
          <w:instrText xml:space="preserve"> PAGEREF _Toc388453624 \h </w:instrText>
        </w:r>
        <w:r w:rsidR="008C5F3E">
          <w:rPr>
            <w:noProof/>
            <w:webHidden/>
          </w:rPr>
        </w:r>
        <w:r w:rsidR="008C5F3E">
          <w:rPr>
            <w:noProof/>
            <w:webHidden/>
          </w:rPr>
          <w:fldChar w:fldCharType="separate"/>
        </w:r>
        <w:r w:rsidR="006E4AD0">
          <w:rPr>
            <w:noProof/>
            <w:webHidden/>
          </w:rPr>
          <w:t>4</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625" w:history="1">
        <w:r w:rsidR="008C5F3E" w:rsidRPr="00492ED8">
          <w:rPr>
            <w:rStyle w:val="Hyperlink"/>
            <w:noProof/>
          </w:rPr>
          <w:t>1.1.8</w:t>
        </w:r>
        <w:r w:rsidR="008C5F3E">
          <w:rPr>
            <w:rFonts w:asciiTheme="minorHAnsi" w:eastAsiaTheme="minorEastAsia" w:hAnsiTheme="minorHAnsi" w:cstheme="minorBidi"/>
            <w:noProof/>
            <w:sz w:val="22"/>
            <w:szCs w:val="22"/>
            <w:lang w:eastAsia="da-DK"/>
          </w:rPr>
          <w:tab/>
        </w:r>
        <w:r w:rsidR="008C5F3E" w:rsidRPr="00492ED8">
          <w:rPr>
            <w:rStyle w:val="Hyperlink"/>
            <w:noProof/>
          </w:rPr>
          <w:t>Morarenter</w:t>
        </w:r>
        <w:r w:rsidR="008C5F3E">
          <w:rPr>
            <w:noProof/>
            <w:webHidden/>
          </w:rPr>
          <w:tab/>
        </w:r>
        <w:r w:rsidR="008C5F3E">
          <w:rPr>
            <w:noProof/>
            <w:webHidden/>
          </w:rPr>
          <w:fldChar w:fldCharType="begin"/>
        </w:r>
        <w:r w:rsidR="008C5F3E">
          <w:rPr>
            <w:noProof/>
            <w:webHidden/>
          </w:rPr>
          <w:instrText xml:space="preserve"> PAGEREF _Toc388453625 \h </w:instrText>
        </w:r>
        <w:r w:rsidR="008C5F3E">
          <w:rPr>
            <w:noProof/>
            <w:webHidden/>
          </w:rPr>
        </w:r>
        <w:r w:rsidR="008C5F3E">
          <w:rPr>
            <w:noProof/>
            <w:webHidden/>
          </w:rPr>
          <w:fldChar w:fldCharType="separate"/>
        </w:r>
        <w:r w:rsidR="006E4AD0">
          <w:rPr>
            <w:noProof/>
            <w:webHidden/>
          </w:rPr>
          <w:t>5</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626" w:history="1">
        <w:r w:rsidR="008C5F3E" w:rsidRPr="00492ED8">
          <w:rPr>
            <w:rStyle w:val="Hyperlink"/>
            <w:noProof/>
          </w:rPr>
          <w:t>1.1.9</w:t>
        </w:r>
        <w:r w:rsidR="008C5F3E">
          <w:rPr>
            <w:rFonts w:asciiTheme="minorHAnsi" w:eastAsiaTheme="minorEastAsia" w:hAnsiTheme="minorHAnsi" w:cstheme="minorBidi"/>
            <w:noProof/>
            <w:sz w:val="22"/>
            <w:szCs w:val="22"/>
            <w:lang w:eastAsia="da-DK"/>
          </w:rPr>
          <w:tab/>
        </w:r>
        <w:r w:rsidR="008C5F3E" w:rsidRPr="00492ED8">
          <w:rPr>
            <w:rStyle w:val="Hyperlink"/>
            <w:noProof/>
          </w:rPr>
          <w:t>Inddrivelse af restancer</w:t>
        </w:r>
        <w:r w:rsidR="008C5F3E">
          <w:rPr>
            <w:noProof/>
            <w:webHidden/>
          </w:rPr>
          <w:tab/>
        </w:r>
        <w:r w:rsidR="008C5F3E">
          <w:rPr>
            <w:noProof/>
            <w:webHidden/>
          </w:rPr>
          <w:fldChar w:fldCharType="begin"/>
        </w:r>
        <w:r w:rsidR="008C5F3E">
          <w:rPr>
            <w:noProof/>
            <w:webHidden/>
          </w:rPr>
          <w:instrText xml:space="preserve"> PAGEREF _Toc388453626 \h </w:instrText>
        </w:r>
        <w:r w:rsidR="008C5F3E">
          <w:rPr>
            <w:noProof/>
            <w:webHidden/>
          </w:rPr>
        </w:r>
        <w:r w:rsidR="008C5F3E">
          <w:rPr>
            <w:noProof/>
            <w:webHidden/>
          </w:rPr>
          <w:fldChar w:fldCharType="separate"/>
        </w:r>
        <w:r w:rsidR="006E4AD0">
          <w:rPr>
            <w:noProof/>
            <w:webHidden/>
          </w:rPr>
          <w:t>5</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627" w:history="1">
        <w:r w:rsidR="008C5F3E" w:rsidRPr="00492ED8">
          <w:rPr>
            <w:rStyle w:val="Hyperlink"/>
            <w:noProof/>
          </w:rPr>
          <w:t>1.1.10</w:t>
        </w:r>
        <w:r w:rsidR="008C5F3E">
          <w:rPr>
            <w:rFonts w:asciiTheme="minorHAnsi" w:eastAsiaTheme="minorEastAsia" w:hAnsiTheme="minorHAnsi" w:cstheme="minorBidi"/>
            <w:noProof/>
            <w:sz w:val="22"/>
            <w:szCs w:val="22"/>
            <w:lang w:eastAsia="da-DK"/>
          </w:rPr>
          <w:tab/>
        </w:r>
        <w:r w:rsidR="008C5F3E" w:rsidRPr="00492ED8">
          <w:rPr>
            <w:rStyle w:val="Hyperlink"/>
            <w:noProof/>
          </w:rPr>
          <w:t>Vandafgift</w:t>
        </w:r>
        <w:r w:rsidR="008C5F3E">
          <w:rPr>
            <w:noProof/>
            <w:webHidden/>
          </w:rPr>
          <w:tab/>
        </w:r>
        <w:r w:rsidR="008C5F3E">
          <w:rPr>
            <w:noProof/>
            <w:webHidden/>
          </w:rPr>
          <w:fldChar w:fldCharType="begin"/>
        </w:r>
        <w:r w:rsidR="008C5F3E">
          <w:rPr>
            <w:noProof/>
            <w:webHidden/>
          </w:rPr>
          <w:instrText xml:space="preserve"> PAGEREF _Toc388453627 \h </w:instrText>
        </w:r>
        <w:r w:rsidR="008C5F3E">
          <w:rPr>
            <w:noProof/>
            <w:webHidden/>
          </w:rPr>
        </w:r>
        <w:r w:rsidR="008C5F3E">
          <w:rPr>
            <w:noProof/>
            <w:webHidden/>
          </w:rPr>
          <w:fldChar w:fldCharType="separate"/>
        </w:r>
        <w:r w:rsidR="006E4AD0">
          <w:rPr>
            <w:noProof/>
            <w:webHidden/>
          </w:rPr>
          <w:t>5</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628" w:history="1">
        <w:r w:rsidR="008C5F3E" w:rsidRPr="00492ED8">
          <w:rPr>
            <w:rStyle w:val="Hyperlink"/>
            <w:noProof/>
          </w:rPr>
          <w:t>1.1.11</w:t>
        </w:r>
        <w:r w:rsidR="008C5F3E">
          <w:rPr>
            <w:rFonts w:asciiTheme="minorHAnsi" w:eastAsiaTheme="minorEastAsia" w:hAnsiTheme="minorHAnsi" w:cstheme="minorBidi"/>
            <w:noProof/>
            <w:sz w:val="22"/>
            <w:szCs w:val="22"/>
            <w:lang w:eastAsia="da-DK"/>
          </w:rPr>
          <w:tab/>
        </w:r>
        <w:r w:rsidR="008C5F3E" w:rsidRPr="00492ED8">
          <w:rPr>
            <w:rStyle w:val="Hyperlink"/>
            <w:noProof/>
          </w:rPr>
          <w:t>Vandselskaber</w:t>
        </w:r>
        <w:r w:rsidR="008C5F3E">
          <w:rPr>
            <w:noProof/>
            <w:webHidden/>
          </w:rPr>
          <w:tab/>
        </w:r>
        <w:r w:rsidR="008C5F3E">
          <w:rPr>
            <w:noProof/>
            <w:webHidden/>
          </w:rPr>
          <w:fldChar w:fldCharType="begin"/>
        </w:r>
        <w:r w:rsidR="008C5F3E">
          <w:rPr>
            <w:noProof/>
            <w:webHidden/>
          </w:rPr>
          <w:instrText xml:space="preserve"> PAGEREF _Toc388453628 \h </w:instrText>
        </w:r>
        <w:r w:rsidR="008C5F3E">
          <w:rPr>
            <w:noProof/>
            <w:webHidden/>
          </w:rPr>
        </w:r>
        <w:r w:rsidR="008C5F3E">
          <w:rPr>
            <w:noProof/>
            <w:webHidden/>
          </w:rPr>
          <w:fldChar w:fldCharType="separate"/>
        </w:r>
        <w:r w:rsidR="006E4AD0">
          <w:rPr>
            <w:noProof/>
            <w:webHidden/>
          </w:rPr>
          <w:t>5</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629" w:history="1">
        <w:r w:rsidR="008C5F3E" w:rsidRPr="00492ED8">
          <w:rPr>
            <w:rStyle w:val="Hyperlink"/>
            <w:noProof/>
          </w:rPr>
          <w:t>1.1.12</w:t>
        </w:r>
        <w:r w:rsidR="008C5F3E">
          <w:rPr>
            <w:rFonts w:asciiTheme="minorHAnsi" w:eastAsiaTheme="minorEastAsia" w:hAnsiTheme="minorHAnsi" w:cstheme="minorBidi"/>
            <w:noProof/>
            <w:sz w:val="22"/>
            <w:szCs w:val="22"/>
            <w:lang w:eastAsia="da-DK"/>
          </w:rPr>
          <w:tab/>
        </w:r>
        <w:r w:rsidR="008C5F3E" w:rsidRPr="00492ED8">
          <w:rPr>
            <w:rStyle w:val="Hyperlink"/>
            <w:noProof/>
          </w:rPr>
          <w:t>Ejer og bruger</w:t>
        </w:r>
        <w:r w:rsidR="008C5F3E">
          <w:rPr>
            <w:noProof/>
            <w:webHidden/>
          </w:rPr>
          <w:tab/>
        </w:r>
        <w:r w:rsidR="008C5F3E">
          <w:rPr>
            <w:noProof/>
            <w:webHidden/>
          </w:rPr>
          <w:fldChar w:fldCharType="begin"/>
        </w:r>
        <w:r w:rsidR="008C5F3E">
          <w:rPr>
            <w:noProof/>
            <w:webHidden/>
          </w:rPr>
          <w:instrText xml:space="preserve"> PAGEREF _Toc388453629 \h </w:instrText>
        </w:r>
        <w:r w:rsidR="008C5F3E">
          <w:rPr>
            <w:noProof/>
            <w:webHidden/>
          </w:rPr>
        </w:r>
        <w:r w:rsidR="008C5F3E">
          <w:rPr>
            <w:noProof/>
            <w:webHidden/>
          </w:rPr>
          <w:fldChar w:fldCharType="separate"/>
        </w:r>
        <w:r w:rsidR="006E4AD0">
          <w:rPr>
            <w:noProof/>
            <w:webHidden/>
          </w:rPr>
          <w:t>5</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630" w:history="1">
        <w:r w:rsidR="008C5F3E" w:rsidRPr="00492ED8">
          <w:rPr>
            <w:rStyle w:val="Hyperlink"/>
            <w:noProof/>
          </w:rPr>
          <w:t>1.1.13</w:t>
        </w:r>
        <w:r w:rsidR="008C5F3E">
          <w:rPr>
            <w:rFonts w:asciiTheme="minorHAnsi" w:eastAsiaTheme="minorEastAsia" w:hAnsiTheme="minorHAnsi" w:cstheme="minorBidi"/>
            <w:noProof/>
            <w:sz w:val="22"/>
            <w:szCs w:val="22"/>
            <w:lang w:eastAsia="da-DK"/>
          </w:rPr>
          <w:tab/>
        </w:r>
        <w:r w:rsidR="008C5F3E" w:rsidRPr="00492ED8">
          <w:rPr>
            <w:rStyle w:val="Hyperlink"/>
            <w:noProof/>
          </w:rPr>
          <w:t>Leje- eller andelsbolig</w:t>
        </w:r>
        <w:r w:rsidR="008C5F3E">
          <w:rPr>
            <w:noProof/>
            <w:webHidden/>
          </w:rPr>
          <w:tab/>
        </w:r>
        <w:r w:rsidR="008C5F3E">
          <w:rPr>
            <w:noProof/>
            <w:webHidden/>
          </w:rPr>
          <w:fldChar w:fldCharType="begin"/>
        </w:r>
        <w:r w:rsidR="008C5F3E">
          <w:rPr>
            <w:noProof/>
            <w:webHidden/>
          </w:rPr>
          <w:instrText xml:space="preserve"> PAGEREF _Toc388453630 \h </w:instrText>
        </w:r>
        <w:r w:rsidR="008C5F3E">
          <w:rPr>
            <w:noProof/>
            <w:webHidden/>
          </w:rPr>
        </w:r>
        <w:r w:rsidR="008C5F3E">
          <w:rPr>
            <w:noProof/>
            <w:webHidden/>
          </w:rPr>
          <w:fldChar w:fldCharType="separate"/>
        </w:r>
        <w:r w:rsidR="006E4AD0">
          <w:rPr>
            <w:noProof/>
            <w:webHidden/>
          </w:rPr>
          <w:t>5</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631" w:history="1">
        <w:r w:rsidR="008C5F3E" w:rsidRPr="00492ED8">
          <w:rPr>
            <w:rStyle w:val="Hyperlink"/>
            <w:noProof/>
          </w:rPr>
          <w:t>1.1.14</w:t>
        </w:r>
        <w:r w:rsidR="008C5F3E">
          <w:rPr>
            <w:rFonts w:asciiTheme="minorHAnsi" w:eastAsiaTheme="minorEastAsia" w:hAnsiTheme="minorHAnsi" w:cstheme="minorBidi"/>
            <w:noProof/>
            <w:sz w:val="22"/>
            <w:szCs w:val="22"/>
            <w:lang w:eastAsia="da-DK"/>
          </w:rPr>
          <w:tab/>
        </w:r>
        <w:r w:rsidR="008C5F3E" w:rsidRPr="00492ED8">
          <w:rPr>
            <w:rStyle w:val="Hyperlink"/>
            <w:noProof/>
          </w:rPr>
          <w:t>Ejerens underretning af brugere</w:t>
        </w:r>
        <w:r w:rsidR="008C5F3E">
          <w:rPr>
            <w:noProof/>
            <w:webHidden/>
          </w:rPr>
          <w:tab/>
        </w:r>
        <w:r w:rsidR="008C5F3E">
          <w:rPr>
            <w:noProof/>
            <w:webHidden/>
          </w:rPr>
          <w:fldChar w:fldCharType="begin"/>
        </w:r>
        <w:r w:rsidR="008C5F3E">
          <w:rPr>
            <w:noProof/>
            <w:webHidden/>
          </w:rPr>
          <w:instrText xml:space="preserve"> PAGEREF _Toc388453631 \h </w:instrText>
        </w:r>
        <w:r w:rsidR="008C5F3E">
          <w:rPr>
            <w:noProof/>
            <w:webHidden/>
          </w:rPr>
        </w:r>
        <w:r w:rsidR="008C5F3E">
          <w:rPr>
            <w:noProof/>
            <w:webHidden/>
          </w:rPr>
          <w:fldChar w:fldCharType="separate"/>
        </w:r>
        <w:r w:rsidR="006E4AD0">
          <w:rPr>
            <w:noProof/>
            <w:webHidden/>
          </w:rPr>
          <w:t>5</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32" w:history="1">
        <w:r w:rsidR="008C5F3E" w:rsidRPr="00492ED8">
          <w:rPr>
            <w:rStyle w:val="Hyperlink"/>
            <w:noProof/>
          </w:rPr>
          <w:t>1.2</w:t>
        </w:r>
        <w:r w:rsidR="008C5F3E">
          <w:rPr>
            <w:rFonts w:asciiTheme="minorHAnsi" w:eastAsiaTheme="minorEastAsia" w:hAnsiTheme="minorHAnsi" w:cstheme="minorBidi"/>
            <w:noProof/>
            <w:sz w:val="22"/>
            <w:szCs w:val="22"/>
            <w:lang w:eastAsia="da-DK"/>
          </w:rPr>
          <w:tab/>
        </w:r>
        <w:r w:rsidR="008C5F3E" w:rsidRPr="00492ED8">
          <w:rPr>
            <w:rStyle w:val="Hyperlink"/>
            <w:noProof/>
          </w:rPr>
          <w:t>Vandforsyningens anlæg m.v.</w:t>
        </w:r>
        <w:r w:rsidR="008C5F3E">
          <w:rPr>
            <w:noProof/>
            <w:webHidden/>
          </w:rPr>
          <w:tab/>
        </w:r>
        <w:r w:rsidR="008C5F3E">
          <w:rPr>
            <w:noProof/>
            <w:webHidden/>
          </w:rPr>
          <w:fldChar w:fldCharType="begin"/>
        </w:r>
        <w:r w:rsidR="008C5F3E">
          <w:rPr>
            <w:noProof/>
            <w:webHidden/>
          </w:rPr>
          <w:instrText xml:space="preserve"> PAGEREF _Toc388453632 \h </w:instrText>
        </w:r>
        <w:r w:rsidR="008C5F3E">
          <w:rPr>
            <w:noProof/>
            <w:webHidden/>
          </w:rPr>
        </w:r>
        <w:r w:rsidR="008C5F3E">
          <w:rPr>
            <w:noProof/>
            <w:webHidden/>
          </w:rPr>
          <w:fldChar w:fldCharType="separate"/>
        </w:r>
        <w:r w:rsidR="006E4AD0">
          <w:rPr>
            <w:noProof/>
            <w:webHidden/>
          </w:rPr>
          <w:t>5</w:t>
        </w:r>
        <w:r w:rsidR="008C5F3E">
          <w:rPr>
            <w:noProof/>
            <w:webHidden/>
          </w:rPr>
          <w:fldChar w:fldCharType="end"/>
        </w:r>
      </w:hyperlink>
    </w:p>
    <w:p w:rsidR="008C5F3E" w:rsidRDefault="00AD01F0">
      <w:pPr>
        <w:pStyle w:val="Indholdsfortegnelse1"/>
        <w:rPr>
          <w:rFonts w:asciiTheme="minorHAnsi" w:eastAsiaTheme="minorEastAsia" w:hAnsiTheme="minorHAnsi" w:cstheme="minorBidi"/>
          <w:b w:val="0"/>
          <w:noProof/>
          <w:sz w:val="22"/>
          <w:szCs w:val="22"/>
          <w:lang w:eastAsia="da-DK"/>
        </w:rPr>
      </w:pPr>
      <w:hyperlink w:anchor="_Toc388453633" w:history="1">
        <w:r w:rsidR="008C5F3E" w:rsidRPr="00492ED8">
          <w:rPr>
            <w:rStyle w:val="Hyperlink"/>
            <w:noProof/>
          </w:rPr>
          <w:t>2.</w:t>
        </w:r>
        <w:r w:rsidR="008C5F3E">
          <w:rPr>
            <w:rFonts w:asciiTheme="minorHAnsi" w:eastAsiaTheme="minorEastAsia" w:hAnsiTheme="minorHAnsi" w:cstheme="minorBidi"/>
            <w:b w:val="0"/>
            <w:noProof/>
            <w:sz w:val="22"/>
            <w:szCs w:val="22"/>
            <w:lang w:eastAsia="da-DK"/>
          </w:rPr>
          <w:tab/>
        </w:r>
        <w:r w:rsidR="008C5F3E" w:rsidRPr="00492ED8">
          <w:rPr>
            <w:rStyle w:val="Hyperlink"/>
            <w:noProof/>
          </w:rPr>
          <w:t>Vandforsyningens styrelse</w:t>
        </w:r>
        <w:r w:rsidR="008C5F3E">
          <w:rPr>
            <w:noProof/>
            <w:webHidden/>
          </w:rPr>
          <w:tab/>
        </w:r>
        <w:r w:rsidR="008C5F3E">
          <w:rPr>
            <w:noProof/>
            <w:webHidden/>
          </w:rPr>
          <w:fldChar w:fldCharType="begin"/>
        </w:r>
        <w:r w:rsidR="008C5F3E">
          <w:rPr>
            <w:noProof/>
            <w:webHidden/>
          </w:rPr>
          <w:instrText xml:space="preserve"> PAGEREF _Toc388453633 \h </w:instrText>
        </w:r>
        <w:r w:rsidR="008C5F3E">
          <w:rPr>
            <w:noProof/>
            <w:webHidden/>
          </w:rPr>
        </w:r>
        <w:r w:rsidR="008C5F3E">
          <w:rPr>
            <w:noProof/>
            <w:webHidden/>
          </w:rPr>
          <w:fldChar w:fldCharType="separate"/>
        </w:r>
        <w:r w:rsidR="006E4AD0">
          <w:rPr>
            <w:noProof/>
            <w:webHidden/>
          </w:rPr>
          <w:t>7</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34" w:history="1">
        <w:r w:rsidR="008C5F3E" w:rsidRPr="00492ED8">
          <w:rPr>
            <w:rStyle w:val="Hyperlink"/>
            <w:noProof/>
          </w:rPr>
          <w:t>2.1</w:t>
        </w:r>
        <w:r w:rsidR="008C5F3E">
          <w:rPr>
            <w:rFonts w:asciiTheme="minorHAnsi" w:eastAsiaTheme="minorEastAsia" w:hAnsiTheme="minorHAnsi" w:cstheme="minorBidi"/>
            <w:noProof/>
            <w:sz w:val="22"/>
            <w:szCs w:val="22"/>
            <w:lang w:eastAsia="da-DK"/>
          </w:rPr>
          <w:tab/>
        </w:r>
        <w:r w:rsidR="008C5F3E" w:rsidRPr="00492ED8">
          <w:rPr>
            <w:rStyle w:val="Hyperlink"/>
            <w:noProof/>
          </w:rPr>
          <w:t>Oplysninger om vandforsyningen</w:t>
        </w:r>
        <w:r w:rsidR="008C5F3E">
          <w:rPr>
            <w:noProof/>
            <w:webHidden/>
          </w:rPr>
          <w:tab/>
        </w:r>
        <w:r w:rsidR="008C5F3E">
          <w:rPr>
            <w:noProof/>
            <w:webHidden/>
          </w:rPr>
          <w:fldChar w:fldCharType="begin"/>
        </w:r>
        <w:r w:rsidR="008C5F3E">
          <w:rPr>
            <w:noProof/>
            <w:webHidden/>
          </w:rPr>
          <w:instrText xml:space="preserve"> PAGEREF _Toc388453634 \h </w:instrText>
        </w:r>
        <w:r w:rsidR="008C5F3E">
          <w:rPr>
            <w:noProof/>
            <w:webHidden/>
          </w:rPr>
        </w:r>
        <w:r w:rsidR="008C5F3E">
          <w:rPr>
            <w:noProof/>
            <w:webHidden/>
          </w:rPr>
          <w:fldChar w:fldCharType="separate"/>
        </w:r>
        <w:r w:rsidR="006E4AD0">
          <w:rPr>
            <w:noProof/>
            <w:webHidden/>
          </w:rPr>
          <w:t>7</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35" w:history="1">
        <w:r w:rsidR="008C5F3E" w:rsidRPr="00492ED8">
          <w:rPr>
            <w:rStyle w:val="Hyperlink"/>
            <w:noProof/>
          </w:rPr>
          <w:t>2.2</w:t>
        </w:r>
        <w:r w:rsidR="008C5F3E">
          <w:rPr>
            <w:rFonts w:asciiTheme="minorHAnsi" w:eastAsiaTheme="minorEastAsia" w:hAnsiTheme="minorHAnsi" w:cstheme="minorBidi"/>
            <w:noProof/>
            <w:sz w:val="22"/>
            <w:szCs w:val="22"/>
            <w:lang w:eastAsia="da-DK"/>
          </w:rPr>
          <w:tab/>
        </w:r>
        <w:r w:rsidR="008C5F3E" w:rsidRPr="00492ED8">
          <w:rPr>
            <w:rStyle w:val="Hyperlink"/>
            <w:noProof/>
          </w:rPr>
          <w:t>Afgørelser</w:t>
        </w:r>
        <w:r w:rsidR="008C5F3E">
          <w:rPr>
            <w:noProof/>
            <w:webHidden/>
          </w:rPr>
          <w:tab/>
        </w:r>
        <w:r w:rsidR="008C5F3E">
          <w:rPr>
            <w:noProof/>
            <w:webHidden/>
          </w:rPr>
          <w:fldChar w:fldCharType="begin"/>
        </w:r>
        <w:r w:rsidR="008C5F3E">
          <w:rPr>
            <w:noProof/>
            <w:webHidden/>
          </w:rPr>
          <w:instrText xml:space="preserve"> PAGEREF _Toc388453635 \h </w:instrText>
        </w:r>
        <w:r w:rsidR="008C5F3E">
          <w:rPr>
            <w:noProof/>
            <w:webHidden/>
          </w:rPr>
        </w:r>
        <w:r w:rsidR="008C5F3E">
          <w:rPr>
            <w:noProof/>
            <w:webHidden/>
          </w:rPr>
          <w:fldChar w:fldCharType="separate"/>
        </w:r>
        <w:r w:rsidR="006E4AD0">
          <w:rPr>
            <w:noProof/>
            <w:webHidden/>
          </w:rPr>
          <w:t>7</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36" w:history="1">
        <w:r w:rsidR="008C5F3E" w:rsidRPr="00492ED8">
          <w:rPr>
            <w:rStyle w:val="Hyperlink"/>
            <w:noProof/>
          </w:rPr>
          <w:t>2.3</w:t>
        </w:r>
        <w:r w:rsidR="008C5F3E">
          <w:rPr>
            <w:rFonts w:asciiTheme="minorHAnsi" w:eastAsiaTheme="minorEastAsia" w:hAnsiTheme="minorHAnsi" w:cstheme="minorBidi"/>
            <w:noProof/>
            <w:sz w:val="22"/>
            <w:szCs w:val="22"/>
            <w:lang w:eastAsia="da-DK"/>
          </w:rPr>
          <w:tab/>
        </w:r>
        <w:r w:rsidR="008C5F3E" w:rsidRPr="00492ED8">
          <w:rPr>
            <w:rStyle w:val="Hyperlink"/>
            <w:noProof/>
          </w:rPr>
          <w:t>Takstblad</w:t>
        </w:r>
        <w:r w:rsidR="008C5F3E">
          <w:rPr>
            <w:noProof/>
            <w:webHidden/>
          </w:rPr>
          <w:tab/>
        </w:r>
        <w:r w:rsidR="008C5F3E">
          <w:rPr>
            <w:noProof/>
            <w:webHidden/>
          </w:rPr>
          <w:fldChar w:fldCharType="begin"/>
        </w:r>
        <w:r w:rsidR="008C5F3E">
          <w:rPr>
            <w:noProof/>
            <w:webHidden/>
          </w:rPr>
          <w:instrText xml:space="preserve"> PAGEREF _Toc388453636 \h </w:instrText>
        </w:r>
        <w:r w:rsidR="008C5F3E">
          <w:rPr>
            <w:noProof/>
            <w:webHidden/>
          </w:rPr>
        </w:r>
        <w:r w:rsidR="008C5F3E">
          <w:rPr>
            <w:noProof/>
            <w:webHidden/>
          </w:rPr>
          <w:fldChar w:fldCharType="separate"/>
        </w:r>
        <w:r w:rsidR="006E4AD0">
          <w:rPr>
            <w:noProof/>
            <w:webHidden/>
          </w:rPr>
          <w:t>7</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37" w:history="1">
        <w:r w:rsidR="008C5F3E" w:rsidRPr="00492ED8">
          <w:rPr>
            <w:rStyle w:val="Hyperlink"/>
            <w:noProof/>
          </w:rPr>
          <w:t>2.4</w:t>
        </w:r>
        <w:r w:rsidR="008C5F3E">
          <w:rPr>
            <w:rFonts w:asciiTheme="minorHAnsi" w:eastAsiaTheme="minorEastAsia" w:hAnsiTheme="minorHAnsi" w:cstheme="minorBidi"/>
            <w:noProof/>
            <w:sz w:val="22"/>
            <w:szCs w:val="22"/>
            <w:lang w:eastAsia="da-DK"/>
          </w:rPr>
          <w:tab/>
        </w:r>
        <w:r w:rsidR="008C5F3E" w:rsidRPr="00492ED8">
          <w:rPr>
            <w:rStyle w:val="Hyperlink"/>
            <w:noProof/>
          </w:rPr>
          <w:t>Medlemskab</w:t>
        </w:r>
        <w:r w:rsidR="008C5F3E">
          <w:rPr>
            <w:noProof/>
            <w:webHidden/>
          </w:rPr>
          <w:tab/>
        </w:r>
        <w:r w:rsidR="008C5F3E">
          <w:rPr>
            <w:noProof/>
            <w:webHidden/>
          </w:rPr>
          <w:fldChar w:fldCharType="begin"/>
        </w:r>
        <w:r w:rsidR="008C5F3E">
          <w:rPr>
            <w:noProof/>
            <w:webHidden/>
          </w:rPr>
          <w:instrText xml:space="preserve"> PAGEREF _Toc388453637 \h </w:instrText>
        </w:r>
        <w:r w:rsidR="008C5F3E">
          <w:rPr>
            <w:noProof/>
            <w:webHidden/>
          </w:rPr>
        </w:r>
        <w:r w:rsidR="008C5F3E">
          <w:rPr>
            <w:noProof/>
            <w:webHidden/>
          </w:rPr>
          <w:fldChar w:fldCharType="separate"/>
        </w:r>
        <w:r w:rsidR="006E4AD0">
          <w:rPr>
            <w:noProof/>
            <w:webHidden/>
          </w:rPr>
          <w:t>7</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38" w:history="1">
        <w:r w:rsidR="008C5F3E" w:rsidRPr="00492ED8">
          <w:rPr>
            <w:rStyle w:val="Hyperlink"/>
            <w:noProof/>
          </w:rPr>
          <w:t>2.5</w:t>
        </w:r>
        <w:r w:rsidR="008C5F3E">
          <w:rPr>
            <w:rFonts w:asciiTheme="minorHAnsi" w:eastAsiaTheme="minorEastAsia" w:hAnsiTheme="minorHAnsi" w:cstheme="minorBidi"/>
            <w:noProof/>
            <w:sz w:val="22"/>
            <w:szCs w:val="22"/>
            <w:lang w:eastAsia="da-DK"/>
          </w:rPr>
          <w:tab/>
        </w:r>
        <w:r w:rsidR="008C5F3E" w:rsidRPr="00492ED8">
          <w:rPr>
            <w:rStyle w:val="Hyperlink"/>
            <w:noProof/>
          </w:rPr>
          <w:t>Forbrugerrepræsentation</w:t>
        </w:r>
        <w:r w:rsidR="008C5F3E">
          <w:rPr>
            <w:noProof/>
            <w:webHidden/>
          </w:rPr>
          <w:tab/>
        </w:r>
        <w:r w:rsidR="008C5F3E">
          <w:rPr>
            <w:noProof/>
            <w:webHidden/>
          </w:rPr>
          <w:fldChar w:fldCharType="begin"/>
        </w:r>
        <w:r w:rsidR="008C5F3E">
          <w:rPr>
            <w:noProof/>
            <w:webHidden/>
          </w:rPr>
          <w:instrText xml:space="preserve"> PAGEREF _Toc388453638 \h </w:instrText>
        </w:r>
        <w:r w:rsidR="008C5F3E">
          <w:rPr>
            <w:noProof/>
            <w:webHidden/>
          </w:rPr>
        </w:r>
        <w:r w:rsidR="008C5F3E">
          <w:rPr>
            <w:noProof/>
            <w:webHidden/>
          </w:rPr>
          <w:fldChar w:fldCharType="separate"/>
        </w:r>
        <w:r w:rsidR="006E4AD0">
          <w:rPr>
            <w:noProof/>
            <w:webHidden/>
          </w:rPr>
          <w:t>7</w:t>
        </w:r>
        <w:r w:rsidR="008C5F3E">
          <w:rPr>
            <w:noProof/>
            <w:webHidden/>
          </w:rPr>
          <w:fldChar w:fldCharType="end"/>
        </w:r>
      </w:hyperlink>
    </w:p>
    <w:p w:rsidR="008C5F3E" w:rsidRDefault="00AD01F0">
      <w:pPr>
        <w:pStyle w:val="Indholdsfortegnelse1"/>
        <w:rPr>
          <w:rFonts w:asciiTheme="minorHAnsi" w:eastAsiaTheme="minorEastAsia" w:hAnsiTheme="minorHAnsi" w:cstheme="minorBidi"/>
          <w:b w:val="0"/>
          <w:noProof/>
          <w:sz w:val="22"/>
          <w:szCs w:val="22"/>
          <w:lang w:eastAsia="da-DK"/>
        </w:rPr>
      </w:pPr>
      <w:hyperlink w:anchor="_Toc388453639" w:history="1">
        <w:r w:rsidR="008C5F3E" w:rsidRPr="00492ED8">
          <w:rPr>
            <w:rStyle w:val="Hyperlink"/>
            <w:noProof/>
          </w:rPr>
          <w:t>3.</w:t>
        </w:r>
        <w:r w:rsidR="008C5F3E">
          <w:rPr>
            <w:rFonts w:asciiTheme="minorHAnsi" w:eastAsiaTheme="minorEastAsia" w:hAnsiTheme="minorHAnsi" w:cstheme="minorBidi"/>
            <w:b w:val="0"/>
            <w:noProof/>
            <w:sz w:val="22"/>
            <w:szCs w:val="22"/>
            <w:lang w:eastAsia="da-DK"/>
          </w:rPr>
          <w:tab/>
        </w:r>
        <w:r w:rsidR="008C5F3E" w:rsidRPr="00492ED8">
          <w:rPr>
            <w:rStyle w:val="Hyperlink"/>
            <w:noProof/>
          </w:rPr>
          <w:t>Ret til forsyning med vand</w:t>
        </w:r>
        <w:r w:rsidR="008C5F3E">
          <w:rPr>
            <w:noProof/>
            <w:webHidden/>
          </w:rPr>
          <w:tab/>
        </w:r>
        <w:r w:rsidR="008C5F3E">
          <w:rPr>
            <w:noProof/>
            <w:webHidden/>
          </w:rPr>
          <w:fldChar w:fldCharType="begin"/>
        </w:r>
        <w:r w:rsidR="008C5F3E">
          <w:rPr>
            <w:noProof/>
            <w:webHidden/>
          </w:rPr>
          <w:instrText xml:space="preserve"> PAGEREF _Toc388453639 \h </w:instrText>
        </w:r>
        <w:r w:rsidR="008C5F3E">
          <w:rPr>
            <w:noProof/>
            <w:webHidden/>
          </w:rPr>
        </w:r>
        <w:r w:rsidR="008C5F3E">
          <w:rPr>
            <w:noProof/>
            <w:webHidden/>
          </w:rPr>
          <w:fldChar w:fldCharType="separate"/>
        </w:r>
        <w:r w:rsidR="006E4AD0">
          <w:rPr>
            <w:noProof/>
            <w:webHidden/>
          </w:rPr>
          <w:t>8</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40" w:history="1">
        <w:r w:rsidR="008C5F3E" w:rsidRPr="00492ED8">
          <w:rPr>
            <w:rStyle w:val="Hyperlink"/>
            <w:noProof/>
          </w:rPr>
          <w:t>3.1</w:t>
        </w:r>
        <w:r w:rsidR="008C5F3E">
          <w:rPr>
            <w:rFonts w:asciiTheme="minorHAnsi" w:eastAsiaTheme="minorEastAsia" w:hAnsiTheme="minorHAnsi" w:cstheme="minorBidi"/>
            <w:noProof/>
            <w:sz w:val="22"/>
            <w:szCs w:val="22"/>
            <w:lang w:eastAsia="da-DK"/>
          </w:rPr>
          <w:tab/>
        </w:r>
        <w:r w:rsidR="008C5F3E" w:rsidRPr="00492ED8">
          <w:rPr>
            <w:rStyle w:val="Hyperlink"/>
            <w:noProof/>
          </w:rPr>
          <w:t>Ret til forsyning med vand</w:t>
        </w:r>
        <w:r w:rsidR="008C5F3E">
          <w:rPr>
            <w:noProof/>
            <w:webHidden/>
          </w:rPr>
          <w:tab/>
        </w:r>
        <w:r w:rsidR="008C5F3E">
          <w:rPr>
            <w:noProof/>
            <w:webHidden/>
          </w:rPr>
          <w:fldChar w:fldCharType="begin"/>
        </w:r>
        <w:r w:rsidR="008C5F3E">
          <w:rPr>
            <w:noProof/>
            <w:webHidden/>
          </w:rPr>
          <w:instrText xml:space="preserve"> PAGEREF _Toc388453640 \h </w:instrText>
        </w:r>
        <w:r w:rsidR="008C5F3E">
          <w:rPr>
            <w:noProof/>
            <w:webHidden/>
          </w:rPr>
        </w:r>
        <w:r w:rsidR="008C5F3E">
          <w:rPr>
            <w:noProof/>
            <w:webHidden/>
          </w:rPr>
          <w:fldChar w:fldCharType="separate"/>
        </w:r>
        <w:r w:rsidR="006E4AD0">
          <w:rPr>
            <w:noProof/>
            <w:webHidden/>
          </w:rPr>
          <w:t>8</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41" w:history="1">
        <w:r w:rsidR="008C5F3E" w:rsidRPr="00492ED8">
          <w:rPr>
            <w:rStyle w:val="Hyperlink"/>
            <w:noProof/>
          </w:rPr>
          <w:t>3.2</w:t>
        </w:r>
        <w:r w:rsidR="008C5F3E">
          <w:rPr>
            <w:rFonts w:asciiTheme="minorHAnsi" w:eastAsiaTheme="minorEastAsia" w:hAnsiTheme="minorHAnsi" w:cstheme="minorBidi"/>
            <w:noProof/>
            <w:sz w:val="22"/>
            <w:szCs w:val="22"/>
            <w:lang w:eastAsia="da-DK"/>
          </w:rPr>
          <w:tab/>
        </w:r>
        <w:r w:rsidR="008C5F3E" w:rsidRPr="00492ED8">
          <w:rPr>
            <w:rStyle w:val="Hyperlink"/>
            <w:noProof/>
          </w:rPr>
          <w:t>Forsyning af erhvervsvirksomheder</w:t>
        </w:r>
        <w:r w:rsidR="008C5F3E">
          <w:rPr>
            <w:noProof/>
            <w:webHidden/>
          </w:rPr>
          <w:tab/>
        </w:r>
        <w:r w:rsidR="008C5F3E">
          <w:rPr>
            <w:noProof/>
            <w:webHidden/>
          </w:rPr>
          <w:fldChar w:fldCharType="begin"/>
        </w:r>
        <w:r w:rsidR="008C5F3E">
          <w:rPr>
            <w:noProof/>
            <w:webHidden/>
          </w:rPr>
          <w:instrText xml:space="preserve"> PAGEREF _Toc388453641 \h </w:instrText>
        </w:r>
        <w:r w:rsidR="008C5F3E">
          <w:rPr>
            <w:noProof/>
            <w:webHidden/>
          </w:rPr>
        </w:r>
        <w:r w:rsidR="008C5F3E">
          <w:rPr>
            <w:noProof/>
            <w:webHidden/>
          </w:rPr>
          <w:fldChar w:fldCharType="separate"/>
        </w:r>
        <w:r w:rsidR="006E4AD0">
          <w:rPr>
            <w:noProof/>
            <w:webHidden/>
          </w:rPr>
          <w:t>8</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42" w:history="1">
        <w:r w:rsidR="008C5F3E" w:rsidRPr="00492ED8">
          <w:rPr>
            <w:rStyle w:val="Hyperlink"/>
            <w:noProof/>
          </w:rPr>
          <w:t>3.3</w:t>
        </w:r>
        <w:r w:rsidR="008C5F3E">
          <w:rPr>
            <w:rFonts w:asciiTheme="minorHAnsi" w:eastAsiaTheme="minorEastAsia" w:hAnsiTheme="minorHAnsi" w:cstheme="minorBidi"/>
            <w:noProof/>
            <w:sz w:val="22"/>
            <w:szCs w:val="22"/>
            <w:lang w:eastAsia="da-DK"/>
          </w:rPr>
          <w:tab/>
        </w:r>
        <w:r w:rsidR="008C5F3E" w:rsidRPr="00492ED8">
          <w:rPr>
            <w:rStyle w:val="Hyperlink"/>
            <w:noProof/>
          </w:rPr>
          <w:t>Forsyning af brandtekniske installationer</w:t>
        </w:r>
        <w:r w:rsidR="008C5F3E">
          <w:rPr>
            <w:noProof/>
            <w:webHidden/>
          </w:rPr>
          <w:tab/>
        </w:r>
        <w:r w:rsidR="008C5F3E">
          <w:rPr>
            <w:noProof/>
            <w:webHidden/>
          </w:rPr>
          <w:fldChar w:fldCharType="begin"/>
        </w:r>
        <w:r w:rsidR="008C5F3E">
          <w:rPr>
            <w:noProof/>
            <w:webHidden/>
          </w:rPr>
          <w:instrText xml:space="preserve"> PAGEREF _Toc388453642 \h </w:instrText>
        </w:r>
        <w:r w:rsidR="008C5F3E">
          <w:rPr>
            <w:noProof/>
            <w:webHidden/>
          </w:rPr>
        </w:r>
        <w:r w:rsidR="008C5F3E">
          <w:rPr>
            <w:noProof/>
            <w:webHidden/>
          </w:rPr>
          <w:fldChar w:fldCharType="separate"/>
        </w:r>
        <w:r w:rsidR="006E4AD0">
          <w:rPr>
            <w:noProof/>
            <w:webHidden/>
          </w:rPr>
          <w:t>8</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43" w:history="1">
        <w:r w:rsidR="008C5F3E" w:rsidRPr="00492ED8">
          <w:rPr>
            <w:rStyle w:val="Hyperlink"/>
            <w:noProof/>
          </w:rPr>
          <w:t>3.4</w:t>
        </w:r>
        <w:r w:rsidR="008C5F3E">
          <w:rPr>
            <w:rFonts w:asciiTheme="minorHAnsi" w:eastAsiaTheme="minorEastAsia" w:hAnsiTheme="minorHAnsi" w:cstheme="minorBidi"/>
            <w:noProof/>
            <w:sz w:val="22"/>
            <w:szCs w:val="22"/>
            <w:lang w:eastAsia="da-DK"/>
          </w:rPr>
          <w:tab/>
        </w:r>
        <w:r w:rsidR="008C5F3E" w:rsidRPr="00492ED8">
          <w:rPr>
            <w:rStyle w:val="Hyperlink"/>
            <w:noProof/>
          </w:rPr>
          <w:t>Reserveforsyning</w:t>
        </w:r>
        <w:r w:rsidR="008C5F3E">
          <w:rPr>
            <w:noProof/>
            <w:webHidden/>
          </w:rPr>
          <w:tab/>
        </w:r>
        <w:r w:rsidR="008C5F3E">
          <w:rPr>
            <w:noProof/>
            <w:webHidden/>
          </w:rPr>
          <w:fldChar w:fldCharType="begin"/>
        </w:r>
        <w:r w:rsidR="008C5F3E">
          <w:rPr>
            <w:noProof/>
            <w:webHidden/>
          </w:rPr>
          <w:instrText xml:space="preserve"> PAGEREF _Toc388453643 \h </w:instrText>
        </w:r>
        <w:r w:rsidR="008C5F3E">
          <w:rPr>
            <w:noProof/>
            <w:webHidden/>
          </w:rPr>
        </w:r>
        <w:r w:rsidR="008C5F3E">
          <w:rPr>
            <w:noProof/>
            <w:webHidden/>
          </w:rPr>
          <w:fldChar w:fldCharType="separate"/>
        </w:r>
        <w:r w:rsidR="006E4AD0">
          <w:rPr>
            <w:noProof/>
            <w:webHidden/>
          </w:rPr>
          <w:t>8</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44" w:history="1">
        <w:r w:rsidR="008C5F3E" w:rsidRPr="00492ED8">
          <w:rPr>
            <w:rStyle w:val="Hyperlink"/>
            <w:noProof/>
          </w:rPr>
          <w:t>3.5</w:t>
        </w:r>
        <w:r w:rsidR="008C5F3E">
          <w:rPr>
            <w:rFonts w:asciiTheme="minorHAnsi" w:eastAsiaTheme="minorEastAsia" w:hAnsiTheme="minorHAnsi" w:cstheme="minorBidi"/>
            <w:noProof/>
            <w:sz w:val="22"/>
            <w:szCs w:val="22"/>
            <w:lang w:eastAsia="da-DK"/>
          </w:rPr>
          <w:tab/>
        </w:r>
        <w:r w:rsidR="008C5F3E" w:rsidRPr="00492ED8">
          <w:rPr>
            <w:rStyle w:val="Hyperlink"/>
            <w:noProof/>
          </w:rPr>
          <w:t>Trykstød</w:t>
        </w:r>
        <w:r w:rsidR="008C5F3E">
          <w:rPr>
            <w:noProof/>
            <w:webHidden/>
          </w:rPr>
          <w:tab/>
        </w:r>
        <w:r w:rsidR="008C5F3E">
          <w:rPr>
            <w:noProof/>
            <w:webHidden/>
          </w:rPr>
          <w:fldChar w:fldCharType="begin"/>
        </w:r>
        <w:r w:rsidR="008C5F3E">
          <w:rPr>
            <w:noProof/>
            <w:webHidden/>
          </w:rPr>
          <w:instrText xml:space="preserve"> PAGEREF _Toc388453644 \h </w:instrText>
        </w:r>
        <w:r w:rsidR="008C5F3E">
          <w:rPr>
            <w:noProof/>
            <w:webHidden/>
          </w:rPr>
        </w:r>
        <w:r w:rsidR="008C5F3E">
          <w:rPr>
            <w:noProof/>
            <w:webHidden/>
          </w:rPr>
          <w:fldChar w:fldCharType="separate"/>
        </w:r>
        <w:r w:rsidR="006E4AD0">
          <w:rPr>
            <w:noProof/>
            <w:webHidden/>
          </w:rPr>
          <w:t>9</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45" w:history="1">
        <w:r w:rsidR="008C5F3E" w:rsidRPr="00492ED8">
          <w:rPr>
            <w:rStyle w:val="Hyperlink"/>
            <w:noProof/>
          </w:rPr>
          <w:t>3.6</w:t>
        </w:r>
        <w:r w:rsidR="008C5F3E">
          <w:rPr>
            <w:rFonts w:asciiTheme="minorHAnsi" w:eastAsiaTheme="minorEastAsia" w:hAnsiTheme="minorHAnsi" w:cstheme="minorBidi"/>
            <w:noProof/>
            <w:sz w:val="22"/>
            <w:szCs w:val="22"/>
            <w:lang w:eastAsia="da-DK"/>
          </w:rPr>
          <w:tab/>
        </w:r>
        <w:r w:rsidR="008C5F3E" w:rsidRPr="00492ED8">
          <w:rPr>
            <w:rStyle w:val="Hyperlink"/>
            <w:noProof/>
          </w:rPr>
          <w:t>Udstykning, byggemodning m.v.</w:t>
        </w:r>
        <w:r w:rsidR="008C5F3E">
          <w:rPr>
            <w:noProof/>
            <w:webHidden/>
          </w:rPr>
          <w:tab/>
        </w:r>
        <w:r w:rsidR="008C5F3E">
          <w:rPr>
            <w:noProof/>
            <w:webHidden/>
          </w:rPr>
          <w:fldChar w:fldCharType="begin"/>
        </w:r>
        <w:r w:rsidR="008C5F3E">
          <w:rPr>
            <w:noProof/>
            <w:webHidden/>
          </w:rPr>
          <w:instrText xml:space="preserve"> PAGEREF _Toc388453645 \h </w:instrText>
        </w:r>
        <w:r w:rsidR="008C5F3E">
          <w:rPr>
            <w:noProof/>
            <w:webHidden/>
          </w:rPr>
        </w:r>
        <w:r w:rsidR="008C5F3E">
          <w:rPr>
            <w:noProof/>
            <w:webHidden/>
          </w:rPr>
          <w:fldChar w:fldCharType="separate"/>
        </w:r>
        <w:r w:rsidR="006E4AD0">
          <w:rPr>
            <w:noProof/>
            <w:webHidden/>
          </w:rPr>
          <w:t>9</w:t>
        </w:r>
        <w:r w:rsidR="008C5F3E">
          <w:rPr>
            <w:noProof/>
            <w:webHidden/>
          </w:rPr>
          <w:fldChar w:fldCharType="end"/>
        </w:r>
      </w:hyperlink>
    </w:p>
    <w:p w:rsidR="008C5F3E" w:rsidRDefault="00AD01F0">
      <w:pPr>
        <w:pStyle w:val="Indholdsfortegnelse1"/>
        <w:rPr>
          <w:rFonts w:asciiTheme="minorHAnsi" w:eastAsiaTheme="minorEastAsia" w:hAnsiTheme="minorHAnsi" w:cstheme="minorBidi"/>
          <w:b w:val="0"/>
          <w:noProof/>
          <w:sz w:val="22"/>
          <w:szCs w:val="22"/>
          <w:lang w:eastAsia="da-DK"/>
        </w:rPr>
      </w:pPr>
      <w:hyperlink w:anchor="_Toc388453646" w:history="1">
        <w:r w:rsidR="008C5F3E" w:rsidRPr="00492ED8">
          <w:rPr>
            <w:rStyle w:val="Hyperlink"/>
            <w:noProof/>
          </w:rPr>
          <w:t>4.</w:t>
        </w:r>
        <w:r w:rsidR="008C5F3E">
          <w:rPr>
            <w:rFonts w:asciiTheme="minorHAnsi" w:eastAsiaTheme="minorEastAsia" w:hAnsiTheme="minorHAnsi" w:cstheme="minorBidi"/>
            <w:b w:val="0"/>
            <w:noProof/>
            <w:sz w:val="22"/>
            <w:szCs w:val="22"/>
            <w:lang w:eastAsia="da-DK"/>
          </w:rPr>
          <w:tab/>
        </w:r>
        <w:r w:rsidR="008C5F3E" w:rsidRPr="00492ED8">
          <w:rPr>
            <w:rStyle w:val="Hyperlink"/>
            <w:noProof/>
          </w:rPr>
          <w:t>Forsyningsledninger</w:t>
        </w:r>
        <w:r w:rsidR="008C5F3E">
          <w:rPr>
            <w:noProof/>
            <w:webHidden/>
          </w:rPr>
          <w:tab/>
        </w:r>
        <w:r w:rsidR="008C5F3E">
          <w:rPr>
            <w:noProof/>
            <w:webHidden/>
          </w:rPr>
          <w:fldChar w:fldCharType="begin"/>
        </w:r>
        <w:r w:rsidR="008C5F3E">
          <w:rPr>
            <w:noProof/>
            <w:webHidden/>
          </w:rPr>
          <w:instrText xml:space="preserve"> PAGEREF _Toc388453646 \h </w:instrText>
        </w:r>
        <w:r w:rsidR="008C5F3E">
          <w:rPr>
            <w:noProof/>
            <w:webHidden/>
          </w:rPr>
        </w:r>
        <w:r w:rsidR="008C5F3E">
          <w:rPr>
            <w:noProof/>
            <w:webHidden/>
          </w:rPr>
          <w:fldChar w:fldCharType="separate"/>
        </w:r>
        <w:r w:rsidR="006E4AD0">
          <w:rPr>
            <w:noProof/>
            <w:webHidden/>
          </w:rPr>
          <w:t>10</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47" w:history="1">
        <w:r w:rsidR="008C5F3E" w:rsidRPr="00492ED8">
          <w:rPr>
            <w:rStyle w:val="Hyperlink"/>
            <w:noProof/>
          </w:rPr>
          <w:t>4.1</w:t>
        </w:r>
        <w:r w:rsidR="008C5F3E">
          <w:rPr>
            <w:rFonts w:asciiTheme="minorHAnsi" w:eastAsiaTheme="minorEastAsia" w:hAnsiTheme="minorHAnsi" w:cstheme="minorBidi"/>
            <w:noProof/>
            <w:sz w:val="22"/>
            <w:szCs w:val="22"/>
            <w:lang w:eastAsia="da-DK"/>
          </w:rPr>
          <w:tab/>
        </w:r>
        <w:r w:rsidR="008C5F3E" w:rsidRPr="00492ED8">
          <w:rPr>
            <w:rStyle w:val="Hyperlink"/>
            <w:noProof/>
          </w:rPr>
          <w:t>Anlæg af forsyningsledninger</w:t>
        </w:r>
        <w:r w:rsidR="008C5F3E">
          <w:rPr>
            <w:noProof/>
            <w:webHidden/>
          </w:rPr>
          <w:tab/>
        </w:r>
        <w:r w:rsidR="008C5F3E">
          <w:rPr>
            <w:noProof/>
            <w:webHidden/>
          </w:rPr>
          <w:fldChar w:fldCharType="begin"/>
        </w:r>
        <w:r w:rsidR="008C5F3E">
          <w:rPr>
            <w:noProof/>
            <w:webHidden/>
          </w:rPr>
          <w:instrText xml:space="preserve"> PAGEREF _Toc388453647 \h </w:instrText>
        </w:r>
        <w:r w:rsidR="008C5F3E">
          <w:rPr>
            <w:noProof/>
            <w:webHidden/>
          </w:rPr>
        </w:r>
        <w:r w:rsidR="008C5F3E">
          <w:rPr>
            <w:noProof/>
            <w:webHidden/>
          </w:rPr>
          <w:fldChar w:fldCharType="separate"/>
        </w:r>
        <w:r w:rsidR="006E4AD0">
          <w:rPr>
            <w:noProof/>
            <w:webHidden/>
          </w:rPr>
          <w:t>10</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48" w:history="1">
        <w:r w:rsidR="008C5F3E" w:rsidRPr="00492ED8">
          <w:rPr>
            <w:rStyle w:val="Hyperlink"/>
            <w:noProof/>
          </w:rPr>
          <w:t>4.2</w:t>
        </w:r>
        <w:r w:rsidR="008C5F3E">
          <w:rPr>
            <w:rFonts w:asciiTheme="minorHAnsi" w:eastAsiaTheme="minorEastAsia" w:hAnsiTheme="minorHAnsi" w:cstheme="minorBidi"/>
            <w:noProof/>
            <w:sz w:val="22"/>
            <w:szCs w:val="22"/>
            <w:lang w:eastAsia="da-DK"/>
          </w:rPr>
          <w:tab/>
        </w:r>
        <w:r w:rsidR="008C5F3E" w:rsidRPr="00492ED8">
          <w:rPr>
            <w:rStyle w:val="Hyperlink"/>
            <w:noProof/>
          </w:rPr>
          <w:t>Tinglysning</w:t>
        </w:r>
        <w:r w:rsidR="008C5F3E">
          <w:rPr>
            <w:noProof/>
            <w:webHidden/>
          </w:rPr>
          <w:tab/>
        </w:r>
        <w:r w:rsidR="008C5F3E">
          <w:rPr>
            <w:noProof/>
            <w:webHidden/>
          </w:rPr>
          <w:fldChar w:fldCharType="begin"/>
        </w:r>
        <w:r w:rsidR="008C5F3E">
          <w:rPr>
            <w:noProof/>
            <w:webHidden/>
          </w:rPr>
          <w:instrText xml:space="preserve"> PAGEREF _Toc388453648 \h </w:instrText>
        </w:r>
        <w:r w:rsidR="008C5F3E">
          <w:rPr>
            <w:noProof/>
            <w:webHidden/>
          </w:rPr>
        </w:r>
        <w:r w:rsidR="008C5F3E">
          <w:rPr>
            <w:noProof/>
            <w:webHidden/>
          </w:rPr>
          <w:fldChar w:fldCharType="separate"/>
        </w:r>
        <w:r w:rsidR="006E4AD0">
          <w:rPr>
            <w:noProof/>
            <w:webHidden/>
          </w:rPr>
          <w:t>10</w:t>
        </w:r>
        <w:r w:rsidR="008C5F3E">
          <w:rPr>
            <w:noProof/>
            <w:webHidden/>
          </w:rPr>
          <w:fldChar w:fldCharType="end"/>
        </w:r>
      </w:hyperlink>
    </w:p>
    <w:p w:rsidR="008C5F3E" w:rsidRDefault="00AD01F0">
      <w:pPr>
        <w:pStyle w:val="Indholdsfortegnelse1"/>
        <w:rPr>
          <w:rFonts w:asciiTheme="minorHAnsi" w:eastAsiaTheme="minorEastAsia" w:hAnsiTheme="minorHAnsi" w:cstheme="minorBidi"/>
          <w:b w:val="0"/>
          <w:noProof/>
          <w:sz w:val="22"/>
          <w:szCs w:val="22"/>
          <w:lang w:eastAsia="da-DK"/>
        </w:rPr>
      </w:pPr>
      <w:hyperlink w:anchor="_Toc388453649" w:history="1">
        <w:r w:rsidR="008C5F3E" w:rsidRPr="00492ED8">
          <w:rPr>
            <w:rStyle w:val="Hyperlink"/>
            <w:noProof/>
          </w:rPr>
          <w:t>5.</w:t>
        </w:r>
        <w:r w:rsidR="008C5F3E">
          <w:rPr>
            <w:rFonts w:asciiTheme="minorHAnsi" w:eastAsiaTheme="minorEastAsia" w:hAnsiTheme="minorHAnsi" w:cstheme="minorBidi"/>
            <w:b w:val="0"/>
            <w:noProof/>
            <w:sz w:val="22"/>
            <w:szCs w:val="22"/>
            <w:lang w:eastAsia="da-DK"/>
          </w:rPr>
          <w:tab/>
        </w:r>
        <w:r w:rsidR="008C5F3E" w:rsidRPr="00492ED8">
          <w:rPr>
            <w:rStyle w:val="Hyperlink"/>
            <w:noProof/>
          </w:rPr>
          <w:t>Stikledninger</w:t>
        </w:r>
        <w:r w:rsidR="008C5F3E">
          <w:rPr>
            <w:noProof/>
            <w:webHidden/>
          </w:rPr>
          <w:tab/>
        </w:r>
        <w:r w:rsidR="008C5F3E">
          <w:rPr>
            <w:noProof/>
            <w:webHidden/>
          </w:rPr>
          <w:fldChar w:fldCharType="begin"/>
        </w:r>
        <w:r w:rsidR="008C5F3E">
          <w:rPr>
            <w:noProof/>
            <w:webHidden/>
          </w:rPr>
          <w:instrText xml:space="preserve"> PAGEREF _Toc388453649 \h </w:instrText>
        </w:r>
        <w:r w:rsidR="008C5F3E">
          <w:rPr>
            <w:noProof/>
            <w:webHidden/>
          </w:rPr>
        </w:r>
        <w:r w:rsidR="008C5F3E">
          <w:rPr>
            <w:noProof/>
            <w:webHidden/>
          </w:rPr>
          <w:fldChar w:fldCharType="separate"/>
        </w:r>
        <w:r w:rsidR="006E4AD0">
          <w:rPr>
            <w:noProof/>
            <w:webHidden/>
          </w:rPr>
          <w:t>11</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50" w:history="1">
        <w:r w:rsidR="008C5F3E" w:rsidRPr="00492ED8">
          <w:rPr>
            <w:rStyle w:val="Hyperlink"/>
            <w:noProof/>
          </w:rPr>
          <w:t>5.1</w:t>
        </w:r>
        <w:r w:rsidR="008C5F3E">
          <w:rPr>
            <w:rFonts w:asciiTheme="minorHAnsi" w:eastAsiaTheme="minorEastAsia" w:hAnsiTheme="minorHAnsi" w:cstheme="minorBidi"/>
            <w:noProof/>
            <w:sz w:val="22"/>
            <w:szCs w:val="22"/>
            <w:lang w:eastAsia="da-DK"/>
          </w:rPr>
          <w:tab/>
        </w:r>
        <w:r w:rsidR="008C5F3E" w:rsidRPr="00492ED8">
          <w:rPr>
            <w:rStyle w:val="Hyperlink"/>
            <w:noProof/>
          </w:rPr>
          <w:t>Anlæg og vedligeholdelse af stikledninger</w:t>
        </w:r>
        <w:r w:rsidR="008C5F3E">
          <w:rPr>
            <w:noProof/>
            <w:webHidden/>
          </w:rPr>
          <w:tab/>
        </w:r>
        <w:r w:rsidR="008C5F3E">
          <w:rPr>
            <w:noProof/>
            <w:webHidden/>
          </w:rPr>
          <w:fldChar w:fldCharType="begin"/>
        </w:r>
        <w:r w:rsidR="008C5F3E">
          <w:rPr>
            <w:noProof/>
            <w:webHidden/>
          </w:rPr>
          <w:instrText xml:space="preserve"> PAGEREF _Toc388453650 \h </w:instrText>
        </w:r>
        <w:r w:rsidR="008C5F3E">
          <w:rPr>
            <w:noProof/>
            <w:webHidden/>
          </w:rPr>
        </w:r>
        <w:r w:rsidR="008C5F3E">
          <w:rPr>
            <w:noProof/>
            <w:webHidden/>
          </w:rPr>
          <w:fldChar w:fldCharType="separate"/>
        </w:r>
        <w:r w:rsidR="006E4AD0">
          <w:rPr>
            <w:noProof/>
            <w:webHidden/>
          </w:rPr>
          <w:t>11</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51" w:history="1">
        <w:r w:rsidR="008C5F3E" w:rsidRPr="00492ED8">
          <w:rPr>
            <w:rStyle w:val="Hyperlink"/>
            <w:noProof/>
          </w:rPr>
          <w:t>5.2</w:t>
        </w:r>
        <w:r w:rsidR="008C5F3E">
          <w:rPr>
            <w:rFonts w:asciiTheme="minorHAnsi" w:eastAsiaTheme="minorEastAsia" w:hAnsiTheme="minorHAnsi" w:cstheme="minorBidi"/>
            <w:noProof/>
            <w:sz w:val="22"/>
            <w:szCs w:val="22"/>
            <w:lang w:eastAsia="da-DK"/>
          </w:rPr>
          <w:tab/>
        </w:r>
        <w:r w:rsidR="008C5F3E" w:rsidRPr="00492ED8">
          <w:rPr>
            <w:rStyle w:val="Hyperlink"/>
            <w:noProof/>
          </w:rPr>
          <w:t>Stikledning til ejendomme</w:t>
        </w:r>
        <w:r w:rsidR="008C5F3E">
          <w:rPr>
            <w:noProof/>
            <w:webHidden/>
          </w:rPr>
          <w:tab/>
        </w:r>
        <w:r w:rsidR="008C5F3E">
          <w:rPr>
            <w:noProof/>
            <w:webHidden/>
          </w:rPr>
          <w:fldChar w:fldCharType="begin"/>
        </w:r>
        <w:r w:rsidR="008C5F3E">
          <w:rPr>
            <w:noProof/>
            <w:webHidden/>
          </w:rPr>
          <w:instrText xml:space="preserve"> PAGEREF _Toc388453651 \h </w:instrText>
        </w:r>
        <w:r w:rsidR="008C5F3E">
          <w:rPr>
            <w:noProof/>
            <w:webHidden/>
          </w:rPr>
        </w:r>
        <w:r w:rsidR="008C5F3E">
          <w:rPr>
            <w:noProof/>
            <w:webHidden/>
          </w:rPr>
          <w:fldChar w:fldCharType="separate"/>
        </w:r>
        <w:r w:rsidR="006E4AD0">
          <w:rPr>
            <w:noProof/>
            <w:webHidden/>
          </w:rPr>
          <w:t>11</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52" w:history="1">
        <w:r w:rsidR="008C5F3E" w:rsidRPr="00492ED8">
          <w:rPr>
            <w:rStyle w:val="Hyperlink"/>
            <w:noProof/>
          </w:rPr>
          <w:t>5.3</w:t>
        </w:r>
        <w:r w:rsidR="008C5F3E">
          <w:rPr>
            <w:rFonts w:asciiTheme="minorHAnsi" w:eastAsiaTheme="minorEastAsia" w:hAnsiTheme="minorHAnsi" w:cstheme="minorBidi"/>
            <w:noProof/>
            <w:sz w:val="22"/>
            <w:szCs w:val="22"/>
            <w:lang w:eastAsia="da-DK"/>
          </w:rPr>
          <w:tab/>
        </w:r>
        <w:r w:rsidR="008C5F3E" w:rsidRPr="00492ED8">
          <w:rPr>
            <w:rStyle w:val="Hyperlink"/>
            <w:noProof/>
          </w:rPr>
          <w:t>Udstykning og omlægning</w:t>
        </w:r>
        <w:r w:rsidR="008C5F3E">
          <w:rPr>
            <w:noProof/>
            <w:webHidden/>
          </w:rPr>
          <w:tab/>
        </w:r>
        <w:r w:rsidR="008C5F3E">
          <w:rPr>
            <w:noProof/>
            <w:webHidden/>
          </w:rPr>
          <w:fldChar w:fldCharType="begin"/>
        </w:r>
        <w:r w:rsidR="008C5F3E">
          <w:rPr>
            <w:noProof/>
            <w:webHidden/>
          </w:rPr>
          <w:instrText xml:space="preserve"> PAGEREF _Toc388453652 \h </w:instrText>
        </w:r>
        <w:r w:rsidR="008C5F3E">
          <w:rPr>
            <w:noProof/>
            <w:webHidden/>
          </w:rPr>
        </w:r>
        <w:r w:rsidR="008C5F3E">
          <w:rPr>
            <w:noProof/>
            <w:webHidden/>
          </w:rPr>
          <w:fldChar w:fldCharType="separate"/>
        </w:r>
        <w:r w:rsidR="006E4AD0">
          <w:rPr>
            <w:noProof/>
            <w:webHidden/>
          </w:rPr>
          <w:t>11</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53" w:history="1">
        <w:r w:rsidR="008C5F3E" w:rsidRPr="00492ED8">
          <w:rPr>
            <w:rStyle w:val="Hyperlink"/>
            <w:noProof/>
          </w:rPr>
          <w:t>5.4</w:t>
        </w:r>
        <w:r w:rsidR="008C5F3E">
          <w:rPr>
            <w:rFonts w:asciiTheme="minorHAnsi" w:eastAsiaTheme="minorEastAsia" w:hAnsiTheme="minorHAnsi" w:cstheme="minorBidi"/>
            <w:noProof/>
            <w:sz w:val="22"/>
            <w:szCs w:val="22"/>
            <w:lang w:eastAsia="da-DK"/>
          </w:rPr>
          <w:tab/>
        </w:r>
        <w:r w:rsidR="008C5F3E" w:rsidRPr="00492ED8">
          <w:rPr>
            <w:rStyle w:val="Hyperlink"/>
            <w:noProof/>
          </w:rPr>
          <w:t>Ubenyttet ejendom</w:t>
        </w:r>
        <w:r w:rsidR="008C5F3E">
          <w:rPr>
            <w:noProof/>
            <w:webHidden/>
          </w:rPr>
          <w:tab/>
        </w:r>
        <w:r w:rsidR="008C5F3E">
          <w:rPr>
            <w:noProof/>
            <w:webHidden/>
          </w:rPr>
          <w:fldChar w:fldCharType="begin"/>
        </w:r>
        <w:r w:rsidR="008C5F3E">
          <w:rPr>
            <w:noProof/>
            <w:webHidden/>
          </w:rPr>
          <w:instrText xml:space="preserve"> PAGEREF _Toc388453653 \h </w:instrText>
        </w:r>
        <w:r w:rsidR="008C5F3E">
          <w:rPr>
            <w:noProof/>
            <w:webHidden/>
          </w:rPr>
        </w:r>
        <w:r w:rsidR="008C5F3E">
          <w:rPr>
            <w:noProof/>
            <w:webHidden/>
          </w:rPr>
          <w:fldChar w:fldCharType="separate"/>
        </w:r>
        <w:r w:rsidR="006E4AD0">
          <w:rPr>
            <w:noProof/>
            <w:webHidden/>
          </w:rPr>
          <w:t>11</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54" w:history="1">
        <w:r w:rsidR="008C5F3E" w:rsidRPr="00492ED8">
          <w:rPr>
            <w:rStyle w:val="Hyperlink"/>
            <w:noProof/>
          </w:rPr>
          <w:t>5.5</w:t>
        </w:r>
        <w:r w:rsidR="008C5F3E">
          <w:rPr>
            <w:rFonts w:asciiTheme="minorHAnsi" w:eastAsiaTheme="minorEastAsia" w:hAnsiTheme="minorHAnsi" w:cstheme="minorBidi"/>
            <w:noProof/>
            <w:sz w:val="22"/>
            <w:szCs w:val="22"/>
            <w:lang w:eastAsia="da-DK"/>
          </w:rPr>
          <w:tab/>
        </w:r>
        <w:r w:rsidR="008C5F3E" w:rsidRPr="00492ED8">
          <w:rPr>
            <w:rStyle w:val="Hyperlink"/>
            <w:noProof/>
          </w:rPr>
          <w:t>Fejl på stikledninger og stophaner</w:t>
        </w:r>
        <w:r w:rsidR="008C5F3E">
          <w:rPr>
            <w:noProof/>
            <w:webHidden/>
          </w:rPr>
          <w:tab/>
        </w:r>
        <w:r w:rsidR="008C5F3E">
          <w:rPr>
            <w:noProof/>
            <w:webHidden/>
          </w:rPr>
          <w:fldChar w:fldCharType="begin"/>
        </w:r>
        <w:r w:rsidR="008C5F3E">
          <w:rPr>
            <w:noProof/>
            <w:webHidden/>
          </w:rPr>
          <w:instrText xml:space="preserve"> PAGEREF _Toc388453654 \h </w:instrText>
        </w:r>
        <w:r w:rsidR="008C5F3E">
          <w:rPr>
            <w:noProof/>
            <w:webHidden/>
          </w:rPr>
        </w:r>
        <w:r w:rsidR="008C5F3E">
          <w:rPr>
            <w:noProof/>
            <w:webHidden/>
          </w:rPr>
          <w:fldChar w:fldCharType="separate"/>
        </w:r>
        <w:r w:rsidR="006E4AD0">
          <w:rPr>
            <w:noProof/>
            <w:webHidden/>
          </w:rPr>
          <w:t>11</w:t>
        </w:r>
        <w:r w:rsidR="008C5F3E">
          <w:rPr>
            <w:noProof/>
            <w:webHidden/>
          </w:rPr>
          <w:fldChar w:fldCharType="end"/>
        </w:r>
      </w:hyperlink>
    </w:p>
    <w:p w:rsidR="008C5F3E" w:rsidRDefault="00AD01F0">
      <w:pPr>
        <w:pStyle w:val="Indholdsfortegnelse1"/>
        <w:rPr>
          <w:rFonts w:asciiTheme="minorHAnsi" w:eastAsiaTheme="minorEastAsia" w:hAnsiTheme="minorHAnsi" w:cstheme="minorBidi"/>
          <w:b w:val="0"/>
          <w:noProof/>
          <w:sz w:val="22"/>
          <w:szCs w:val="22"/>
          <w:lang w:eastAsia="da-DK"/>
        </w:rPr>
      </w:pPr>
      <w:hyperlink w:anchor="_Toc388453655" w:history="1">
        <w:r w:rsidR="008C5F3E" w:rsidRPr="00492ED8">
          <w:rPr>
            <w:rStyle w:val="Hyperlink"/>
            <w:noProof/>
          </w:rPr>
          <w:t>6.</w:t>
        </w:r>
        <w:r w:rsidR="008C5F3E">
          <w:rPr>
            <w:rFonts w:asciiTheme="minorHAnsi" w:eastAsiaTheme="minorEastAsia" w:hAnsiTheme="minorHAnsi" w:cstheme="minorBidi"/>
            <w:b w:val="0"/>
            <w:noProof/>
            <w:sz w:val="22"/>
            <w:szCs w:val="22"/>
            <w:lang w:eastAsia="da-DK"/>
          </w:rPr>
          <w:tab/>
        </w:r>
        <w:r w:rsidR="008C5F3E" w:rsidRPr="00492ED8">
          <w:rPr>
            <w:rStyle w:val="Hyperlink"/>
            <w:noProof/>
          </w:rPr>
          <w:t>Opretholdelse af tryk og forsyning</w:t>
        </w:r>
        <w:r w:rsidR="008C5F3E">
          <w:rPr>
            <w:noProof/>
            <w:webHidden/>
          </w:rPr>
          <w:tab/>
        </w:r>
        <w:r w:rsidR="008C5F3E">
          <w:rPr>
            <w:noProof/>
            <w:webHidden/>
          </w:rPr>
          <w:fldChar w:fldCharType="begin"/>
        </w:r>
        <w:r w:rsidR="008C5F3E">
          <w:rPr>
            <w:noProof/>
            <w:webHidden/>
          </w:rPr>
          <w:instrText xml:space="preserve"> PAGEREF _Toc388453655 \h </w:instrText>
        </w:r>
        <w:r w:rsidR="008C5F3E">
          <w:rPr>
            <w:noProof/>
            <w:webHidden/>
          </w:rPr>
        </w:r>
        <w:r w:rsidR="008C5F3E">
          <w:rPr>
            <w:noProof/>
            <w:webHidden/>
          </w:rPr>
          <w:fldChar w:fldCharType="separate"/>
        </w:r>
        <w:r w:rsidR="006E4AD0">
          <w:rPr>
            <w:noProof/>
            <w:webHidden/>
          </w:rPr>
          <w:t>13</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56" w:history="1">
        <w:r w:rsidR="008C5F3E" w:rsidRPr="00492ED8">
          <w:rPr>
            <w:rStyle w:val="Hyperlink"/>
            <w:noProof/>
          </w:rPr>
          <w:t>6.1</w:t>
        </w:r>
        <w:r w:rsidR="008C5F3E">
          <w:rPr>
            <w:rFonts w:asciiTheme="minorHAnsi" w:eastAsiaTheme="minorEastAsia" w:hAnsiTheme="minorHAnsi" w:cstheme="minorBidi"/>
            <w:noProof/>
            <w:sz w:val="22"/>
            <w:szCs w:val="22"/>
            <w:lang w:eastAsia="da-DK"/>
          </w:rPr>
          <w:tab/>
        </w:r>
        <w:r w:rsidR="008C5F3E" w:rsidRPr="00492ED8">
          <w:rPr>
            <w:rStyle w:val="Hyperlink"/>
            <w:noProof/>
          </w:rPr>
          <w:t>Vandtryk</w:t>
        </w:r>
        <w:r w:rsidR="008C5F3E">
          <w:rPr>
            <w:noProof/>
            <w:webHidden/>
          </w:rPr>
          <w:tab/>
        </w:r>
        <w:r w:rsidR="008C5F3E">
          <w:rPr>
            <w:noProof/>
            <w:webHidden/>
          </w:rPr>
          <w:fldChar w:fldCharType="begin"/>
        </w:r>
        <w:r w:rsidR="008C5F3E">
          <w:rPr>
            <w:noProof/>
            <w:webHidden/>
          </w:rPr>
          <w:instrText xml:space="preserve"> PAGEREF _Toc388453656 \h </w:instrText>
        </w:r>
        <w:r w:rsidR="008C5F3E">
          <w:rPr>
            <w:noProof/>
            <w:webHidden/>
          </w:rPr>
        </w:r>
        <w:r w:rsidR="008C5F3E">
          <w:rPr>
            <w:noProof/>
            <w:webHidden/>
          </w:rPr>
          <w:fldChar w:fldCharType="separate"/>
        </w:r>
        <w:r w:rsidR="006E4AD0">
          <w:rPr>
            <w:noProof/>
            <w:webHidden/>
          </w:rPr>
          <w:t>13</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57" w:history="1">
        <w:r w:rsidR="008C5F3E" w:rsidRPr="00492ED8">
          <w:rPr>
            <w:rStyle w:val="Hyperlink"/>
            <w:noProof/>
          </w:rPr>
          <w:t>6.2</w:t>
        </w:r>
        <w:r w:rsidR="008C5F3E">
          <w:rPr>
            <w:rFonts w:asciiTheme="minorHAnsi" w:eastAsiaTheme="minorEastAsia" w:hAnsiTheme="minorHAnsi" w:cstheme="minorBidi"/>
            <w:noProof/>
            <w:sz w:val="22"/>
            <w:szCs w:val="22"/>
            <w:lang w:eastAsia="da-DK"/>
          </w:rPr>
          <w:tab/>
        </w:r>
        <w:r w:rsidR="008C5F3E" w:rsidRPr="00492ED8">
          <w:rPr>
            <w:rStyle w:val="Hyperlink"/>
            <w:noProof/>
          </w:rPr>
          <w:t>Aflukning</w:t>
        </w:r>
        <w:r w:rsidR="008C5F3E">
          <w:rPr>
            <w:noProof/>
            <w:webHidden/>
          </w:rPr>
          <w:tab/>
        </w:r>
        <w:r w:rsidR="008C5F3E">
          <w:rPr>
            <w:noProof/>
            <w:webHidden/>
          </w:rPr>
          <w:fldChar w:fldCharType="begin"/>
        </w:r>
        <w:r w:rsidR="008C5F3E">
          <w:rPr>
            <w:noProof/>
            <w:webHidden/>
          </w:rPr>
          <w:instrText xml:space="preserve"> PAGEREF _Toc388453657 \h </w:instrText>
        </w:r>
        <w:r w:rsidR="008C5F3E">
          <w:rPr>
            <w:noProof/>
            <w:webHidden/>
          </w:rPr>
        </w:r>
        <w:r w:rsidR="008C5F3E">
          <w:rPr>
            <w:noProof/>
            <w:webHidden/>
          </w:rPr>
          <w:fldChar w:fldCharType="separate"/>
        </w:r>
        <w:r w:rsidR="006E4AD0">
          <w:rPr>
            <w:noProof/>
            <w:webHidden/>
          </w:rPr>
          <w:t>13</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58" w:history="1">
        <w:r w:rsidR="008C5F3E" w:rsidRPr="00492ED8">
          <w:rPr>
            <w:rStyle w:val="Hyperlink"/>
            <w:noProof/>
          </w:rPr>
          <w:t>6.3</w:t>
        </w:r>
        <w:r w:rsidR="008C5F3E">
          <w:rPr>
            <w:rFonts w:asciiTheme="minorHAnsi" w:eastAsiaTheme="minorEastAsia" w:hAnsiTheme="minorHAnsi" w:cstheme="minorBidi"/>
            <w:noProof/>
            <w:sz w:val="22"/>
            <w:szCs w:val="22"/>
            <w:lang w:eastAsia="da-DK"/>
          </w:rPr>
          <w:tab/>
        </w:r>
        <w:r w:rsidR="008C5F3E" w:rsidRPr="00492ED8">
          <w:rPr>
            <w:rStyle w:val="Hyperlink"/>
            <w:noProof/>
          </w:rPr>
          <w:t>Ulemper</w:t>
        </w:r>
        <w:r w:rsidR="008C5F3E">
          <w:rPr>
            <w:noProof/>
            <w:webHidden/>
          </w:rPr>
          <w:tab/>
        </w:r>
        <w:r w:rsidR="008C5F3E">
          <w:rPr>
            <w:noProof/>
            <w:webHidden/>
          </w:rPr>
          <w:fldChar w:fldCharType="begin"/>
        </w:r>
        <w:r w:rsidR="008C5F3E">
          <w:rPr>
            <w:noProof/>
            <w:webHidden/>
          </w:rPr>
          <w:instrText xml:space="preserve"> PAGEREF _Toc388453658 \h </w:instrText>
        </w:r>
        <w:r w:rsidR="008C5F3E">
          <w:rPr>
            <w:noProof/>
            <w:webHidden/>
          </w:rPr>
        </w:r>
        <w:r w:rsidR="008C5F3E">
          <w:rPr>
            <w:noProof/>
            <w:webHidden/>
          </w:rPr>
          <w:fldChar w:fldCharType="separate"/>
        </w:r>
        <w:r w:rsidR="006E4AD0">
          <w:rPr>
            <w:noProof/>
            <w:webHidden/>
          </w:rPr>
          <w:t>13</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59" w:history="1">
        <w:r w:rsidR="008C5F3E" w:rsidRPr="00492ED8">
          <w:rPr>
            <w:rStyle w:val="Hyperlink"/>
            <w:noProof/>
          </w:rPr>
          <w:t>6.4</w:t>
        </w:r>
        <w:r w:rsidR="008C5F3E">
          <w:rPr>
            <w:rFonts w:asciiTheme="minorHAnsi" w:eastAsiaTheme="minorEastAsia" w:hAnsiTheme="minorHAnsi" w:cstheme="minorBidi"/>
            <w:noProof/>
            <w:sz w:val="22"/>
            <w:szCs w:val="22"/>
            <w:lang w:eastAsia="da-DK"/>
          </w:rPr>
          <w:tab/>
        </w:r>
        <w:r w:rsidR="008C5F3E" w:rsidRPr="00492ED8">
          <w:rPr>
            <w:rStyle w:val="Hyperlink"/>
            <w:noProof/>
          </w:rPr>
          <w:t>Indskrænkning af vandforbruget</w:t>
        </w:r>
        <w:r w:rsidR="008C5F3E">
          <w:rPr>
            <w:noProof/>
            <w:webHidden/>
          </w:rPr>
          <w:tab/>
        </w:r>
        <w:r w:rsidR="008C5F3E">
          <w:rPr>
            <w:noProof/>
            <w:webHidden/>
          </w:rPr>
          <w:fldChar w:fldCharType="begin"/>
        </w:r>
        <w:r w:rsidR="008C5F3E">
          <w:rPr>
            <w:noProof/>
            <w:webHidden/>
          </w:rPr>
          <w:instrText xml:space="preserve"> PAGEREF _Toc388453659 \h </w:instrText>
        </w:r>
        <w:r w:rsidR="008C5F3E">
          <w:rPr>
            <w:noProof/>
            <w:webHidden/>
          </w:rPr>
        </w:r>
        <w:r w:rsidR="008C5F3E">
          <w:rPr>
            <w:noProof/>
            <w:webHidden/>
          </w:rPr>
          <w:fldChar w:fldCharType="separate"/>
        </w:r>
        <w:r w:rsidR="006E4AD0">
          <w:rPr>
            <w:noProof/>
            <w:webHidden/>
          </w:rPr>
          <w:t>13</w:t>
        </w:r>
        <w:r w:rsidR="008C5F3E">
          <w:rPr>
            <w:noProof/>
            <w:webHidden/>
          </w:rPr>
          <w:fldChar w:fldCharType="end"/>
        </w:r>
      </w:hyperlink>
    </w:p>
    <w:p w:rsidR="008C5F3E" w:rsidRDefault="00AD01F0">
      <w:pPr>
        <w:pStyle w:val="Indholdsfortegnelse1"/>
        <w:rPr>
          <w:rFonts w:asciiTheme="minorHAnsi" w:eastAsiaTheme="minorEastAsia" w:hAnsiTheme="minorHAnsi" w:cstheme="minorBidi"/>
          <w:b w:val="0"/>
          <w:noProof/>
          <w:sz w:val="22"/>
          <w:szCs w:val="22"/>
          <w:lang w:eastAsia="da-DK"/>
        </w:rPr>
      </w:pPr>
      <w:hyperlink w:anchor="_Toc388453660" w:history="1">
        <w:r w:rsidR="008C5F3E" w:rsidRPr="00492ED8">
          <w:rPr>
            <w:rStyle w:val="Hyperlink"/>
            <w:noProof/>
          </w:rPr>
          <w:t>7.</w:t>
        </w:r>
        <w:r w:rsidR="008C5F3E">
          <w:rPr>
            <w:rFonts w:asciiTheme="minorHAnsi" w:eastAsiaTheme="minorEastAsia" w:hAnsiTheme="minorHAnsi" w:cstheme="minorBidi"/>
            <w:b w:val="0"/>
            <w:noProof/>
            <w:sz w:val="22"/>
            <w:szCs w:val="22"/>
            <w:lang w:eastAsia="da-DK"/>
          </w:rPr>
          <w:tab/>
        </w:r>
        <w:r w:rsidR="008C5F3E" w:rsidRPr="00492ED8">
          <w:rPr>
            <w:rStyle w:val="Hyperlink"/>
            <w:noProof/>
          </w:rPr>
          <w:t>Vandforsyning til brandslukning</w:t>
        </w:r>
        <w:r w:rsidR="008C5F3E">
          <w:rPr>
            <w:noProof/>
            <w:webHidden/>
          </w:rPr>
          <w:tab/>
        </w:r>
        <w:r w:rsidR="008C5F3E">
          <w:rPr>
            <w:noProof/>
            <w:webHidden/>
          </w:rPr>
          <w:fldChar w:fldCharType="begin"/>
        </w:r>
        <w:r w:rsidR="008C5F3E">
          <w:rPr>
            <w:noProof/>
            <w:webHidden/>
          </w:rPr>
          <w:instrText xml:space="preserve"> PAGEREF _Toc388453660 \h </w:instrText>
        </w:r>
        <w:r w:rsidR="008C5F3E">
          <w:rPr>
            <w:noProof/>
            <w:webHidden/>
          </w:rPr>
        </w:r>
        <w:r w:rsidR="008C5F3E">
          <w:rPr>
            <w:noProof/>
            <w:webHidden/>
          </w:rPr>
          <w:fldChar w:fldCharType="separate"/>
        </w:r>
        <w:r w:rsidR="006E4AD0">
          <w:rPr>
            <w:noProof/>
            <w:webHidden/>
          </w:rPr>
          <w:t>14</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61" w:history="1">
        <w:r w:rsidR="008C5F3E" w:rsidRPr="00492ED8">
          <w:rPr>
            <w:rStyle w:val="Hyperlink"/>
            <w:noProof/>
          </w:rPr>
          <w:t>7.1</w:t>
        </w:r>
        <w:r w:rsidR="008C5F3E">
          <w:rPr>
            <w:rFonts w:asciiTheme="minorHAnsi" w:eastAsiaTheme="minorEastAsia" w:hAnsiTheme="minorHAnsi" w:cstheme="minorBidi"/>
            <w:noProof/>
            <w:sz w:val="22"/>
            <w:szCs w:val="22"/>
            <w:lang w:eastAsia="da-DK"/>
          </w:rPr>
          <w:tab/>
        </w:r>
        <w:r w:rsidR="008C5F3E" w:rsidRPr="00492ED8">
          <w:rPr>
            <w:rStyle w:val="Hyperlink"/>
            <w:noProof/>
          </w:rPr>
          <w:t>Etablering og vedligeholdelse</w:t>
        </w:r>
        <w:r w:rsidR="008C5F3E">
          <w:rPr>
            <w:noProof/>
            <w:webHidden/>
          </w:rPr>
          <w:tab/>
        </w:r>
        <w:r w:rsidR="008C5F3E">
          <w:rPr>
            <w:noProof/>
            <w:webHidden/>
          </w:rPr>
          <w:fldChar w:fldCharType="begin"/>
        </w:r>
        <w:r w:rsidR="008C5F3E">
          <w:rPr>
            <w:noProof/>
            <w:webHidden/>
          </w:rPr>
          <w:instrText xml:space="preserve"> PAGEREF _Toc388453661 \h </w:instrText>
        </w:r>
        <w:r w:rsidR="008C5F3E">
          <w:rPr>
            <w:noProof/>
            <w:webHidden/>
          </w:rPr>
        </w:r>
        <w:r w:rsidR="008C5F3E">
          <w:rPr>
            <w:noProof/>
            <w:webHidden/>
          </w:rPr>
          <w:fldChar w:fldCharType="separate"/>
        </w:r>
        <w:r w:rsidR="006E4AD0">
          <w:rPr>
            <w:noProof/>
            <w:webHidden/>
          </w:rPr>
          <w:t>14</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62" w:history="1">
        <w:r w:rsidR="008C5F3E" w:rsidRPr="00492ED8">
          <w:rPr>
            <w:rStyle w:val="Hyperlink"/>
            <w:noProof/>
          </w:rPr>
          <w:t>7.2</w:t>
        </w:r>
        <w:r w:rsidR="008C5F3E">
          <w:rPr>
            <w:rFonts w:asciiTheme="minorHAnsi" w:eastAsiaTheme="minorEastAsia" w:hAnsiTheme="minorHAnsi" w:cstheme="minorBidi"/>
            <w:noProof/>
            <w:sz w:val="22"/>
            <w:szCs w:val="22"/>
            <w:lang w:eastAsia="da-DK"/>
          </w:rPr>
          <w:tab/>
        </w:r>
        <w:r w:rsidR="008C5F3E" w:rsidRPr="00492ED8">
          <w:rPr>
            <w:rStyle w:val="Hyperlink"/>
            <w:noProof/>
          </w:rPr>
          <w:t>Flytning af forsyningsledning</w:t>
        </w:r>
        <w:r w:rsidR="008C5F3E">
          <w:rPr>
            <w:noProof/>
            <w:webHidden/>
          </w:rPr>
          <w:tab/>
        </w:r>
        <w:r w:rsidR="008C5F3E">
          <w:rPr>
            <w:noProof/>
            <w:webHidden/>
          </w:rPr>
          <w:fldChar w:fldCharType="begin"/>
        </w:r>
        <w:r w:rsidR="008C5F3E">
          <w:rPr>
            <w:noProof/>
            <w:webHidden/>
          </w:rPr>
          <w:instrText xml:space="preserve"> PAGEREF _Toc388453662 \h </w:instrText>
        </w:r>
        <w:r w:rsidR="008C5F3E">
          <w:rPr>
            <w:noProof/>
            <w:webHidden/>
          </w:rPr>
        </w:r>
        <w:r w:rsidR="008C5F3E">
          <w:rPr>
            <w:noProof/>
            <w:webHidden/>
          </w:rPr>
          <w:fldChar w:fldCharType="separate"/>
        </w:r>
        <w:r w:rsidR="006E4AD0">
          <w:rPr>
            <w:noProof/>
            <w:webHidden/>
          </w:rPr>
          <w:t>14</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63" w:history="1">
        <w:r w:rsidR="008C5F3E" w:rsidRPr="00492ED8">
          <w:rPr>
            <w:rStyle w:val="Hyperlink"/>
            <w:noProof/>
          </w:rPr>
          <w:t>7.3</w:t>
        </w:r>
        <w:r w:rsidR="008C5F3E">
          <w:rPr>
            <w:rFonts w:asciiTheme="minorHAnsi" w:eastAsiaTheme="minorEastAsia" w:hAnsiTheme="minorHAnsi" w:cstheme="minorBidi"/>
            <w:noProof/>
            <w:sz w:val="22"/>
            <w:szCs w:val="22"/>
            <w:lang w:eastAsia="da-DK"/>
          </w:rPr>
          <w:tab/>
        </w:r>
        <w:r w:rsidR="008C5F3E" w:rsidRPr="00492ED8">
          <w:rPr>
            <w:rStyle w:val="Hyperlink"/>
            <w:noProof/>
          </w:rPr>
          <w:t>Brug af brandhaner</w:t>
        </w:r>
        <w:r w:rsidR="008C5F3E">
          <w:rPr>
            <w:noProof/>
            <w:webHidden/>
          </w:rPr>
          <w:tab/>
        </w:r>
        <w:r w:rsidR="008C5F3E">
          <w:rPr>
            <w:noProof/>
            <w:webHidden/>
          </w:rPr>
          <w:fldChar w:fldCharType="begin"/>
        </w:r>
        <w:r w:rsidR="008C5F3E">
          <w:rPr>
            <w:noProof/>
            <w:webHidden/>
          </w:rPr>
          <w:instrText xml:space="preserve"> PAGEREF _Toc388453663 \h </w:instrText>
        </w:r>
        <w:r w:rsidR="008C5F3E">
          <w:rPr>
            <w:noProof/>
            <w:webHidden/>
          </w:rPr>
        </w:r>
        <w:r w:rsidR="008C5F3E">
          <w:rPr>
            <w:noProof/>
            <w:webHidden/>
          </w:rPr>
          <w:fldChar w:fldCharType="separate"/>
        </w:r>
        <w:r w:rsidR="006E4AD0">
          <w:rPr>
            <w:noProof/>
            <w:webHidden/>
          </w:rPr>
          <w:t>14</w:t>
        </w:r>
        <w:r w:rsidR="008C5F3E">
          <w:rPr>
            <w:noProof/>
            <w:webHidden/>
          </w:rPr>
          <w:fldChar w:fldCharType="end"/>
        </w:r>
      </w:hyperlink>
    </w:p>
    <w:p w:rsidR="008C5F3E" w:rsidRDefault="00AD01F0">
      <w:pPr>
        <w:pStyle w:val="Indholdsfortegnelse1"/>
        <w:rPr>
          <w:rFonts w:asciiTheme="minorHAnsi" w:eastAsiaTheme="minorEastAsia" w:hAnsiTheme="minorHAnsi" w:cstheme="minorBidi"/>
          <w:b w:val="0"/>
          <w:noProof/>
          <w:sz w:val="22"/>
          <w:szCs w:val="22"/>
          <w:lang w:eastAsia="da-DK"/>
        </w:rPr>
      </w:pPr>
      <w:hyperlink w:anchor="_Toc388453664" w:history="1">
        <w:r w:rsidR="008C5F3E" w:rsidRPr="00492ED8">
          <w:rPr>
            <w:rStyle w:val="Hyperlink"/>
            <w:noProof/>
          </w:rPr>
          <w:t>8.</w:t>
        </w:r>
        <w:r w:rsidR="008C5F3E">
          <w:rPr>
            <w:rFonts w:asciiTheme="minorHAnsi" w:eastAsiaTheme="minorEastAsia" w:hAnsiTheme="minorHAnsi" w:cstheme="minorBidi"/>
            <w:b w:val="0"/>
            <w:noProof/>
            <w:sz w:val="22"/>
            <w:szCs w:val="22"/>
            <w:lang w:eastAsia="da-DK"/>
          </w:rPr>
          <w:tab/>
        </w:r>
        <w:r w:rsidR="008C5F3E" w:rsidRPr="00492ED8">
          <w:rPr>
            <w:rStyle w:val="Hyperlink"/>
            <w:noProof/>
          </w:rPr>
          <w:t>Vandinstallationer</w:t>
        </w:r>
        <w:r w:rsidR="008C5F3E">
          <w:rPr>
            <w:noProof/>
            <w:webHidden/>
          </w:rPr>
          <w:tab/>
        </w:r>
        <w:r w:rsidR="008C5F3E">
          <w:rPr>
            <w:noProof/>
            <w:webHidden/>
          </w:rPr>
          <w:fldChar w:fldCharType="begin"/>
        </w:r>
        <w:r w:rsidR="008C5F3E">
          <w:rPr>
            <w:noProof/>
            <w:webHidden/>
          </w:rPr>
          <w:instrText xml:space="preserve"> PAGEREF _Toc388453664 \h </w:instrText>
        </w:r>
        <w:r w:rsidR="008C5F3E">
          <w:rPr>
            <w:noProof/>
            <w:webHidden/>
          </w:rPr>
        </w:r>
        <w:r w:rsidR="008C5F3E">
          <w:rPr>
            <w:noProof/>
            <w:webHidden/>
          </w:rPr>
          <w:fldChar w:fldCharType="separate"/>
        </w:r>
        <w:r w:rsidR="006E4AD0">
          <w:rPr>
            <w:noProof/>
            <w:webHidden/>
          </w:rPr>
          <w:t>15</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65" w:history="1">
        <w:r w:rsidR="008C5F3E" w:rsidRPr="00492ED8">
          <w:rPr>
            <w:rStyle w:val="Hyperlink"/>
            <w:noProof/>
          </w:rPr>
          <w:t>8.1</w:t>
        </w:r>
        <w:r w:rsidR="008C5F3E">
          <w:rPr>
            <w:rFonts w:asciiTheme="minorHAnsi" w:eastAsiaTheme="minorEastAsia" w:hAnsiTheme="minorHAnsi" w:cstheme="minorBidi"/>
            <w:noProof/>
            <w:sz w:val="22"/>
            <w:szCs w:val="22"/>
            <w:lang w:eastAsia="da-DK"/>
          </w:rPr>
          <w:tab/>
        </w:r>
        <w:r w:rsidR="008C5F3E" w:rsidRPr="00492ED8">
          <w:rPr>
            <w:rStyle w:val="Hyperlink"/>
            <w:noProof/>
          </w:rPr>
          <w:t>Generelt vedrørende vandinstallationer</w:t>
        </w:r>
        <w:r w:rsidR="008C5F3E">
          <w:rPr>
            <w:noProof/>
            <w:webHidden/>
          </w:rPr>
          <w:tab/>
        </w:r>
        <w:r w:rsidR="008C5F3E">
          <w:rPr>
            <w:noProof/>
            <w:webHidden/>
          </w:rPr>
          <w:fldChar w:fldCharType="begin"/>
        </w:r>
        <w:r w:rsidR="008C5F3E">
          <w:rPr>
            <w:noProof/>
            <w:webHidden/>
          </w:rPr>
          <w:instrText xml:space="preserve"> PAGEREF _Toc388453665 \h </w:instrText>
        </w:r>
        <w:r w:rsidR="008C5F3E">
          <w:rPr>
            <w:noProof/>
            <w:webHidden/>
          </w:rPr>
        </w:r>
        <w:r w:rsidR="008C5F3E">
          <w:rPr>
            <w:noProof/>
            <w:webHidden/>
          </w:rPr>
          <w:fldChar w:fldCharType="separate"/>
        </w:r>
        <w:r w:rsidR="006E4AD0">
          <w:rPr>
            <w:noProof/>
            <w:webHidden/>
          </w:rPr>
          <w:t>15</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666" w:history="1">
        <w:r w:rsidR="008C5F3E" w:rsidRPr="00492ED8">
          <w:rPr>
            <w:rStyle w:val="Hyperlink"/>
            <w:noProof/>
          </w:rPr>
          <w:t>8.1.1</w:t>
        </w:r>
        <w:r w:rsidR="008C5F3E">
          <w:rPr>
            <w:rFonts w:asciiTheme="minorHAnsi" w:eastAsiaTheme="minorEastAsia" w:hAnsiTheme="minorHAnsi" w:cstheme="minorBidi"/>
            <w:noProof/>
            <w:sz w:val="22"/>
            <w:szCs w:val="22"/>
            <w:lang w:eastAsia="da-DK"/>
          </w:rPr>
          <w:tab/>
        </w:r>
        <w:r w:rsidR="008C5F3E" w:rsidRPr="00492ED8">
          <w:rPr>
            <w:rStyle w:val="Hyperlink"/>
            <w:noProof/>
          </w:rPr>
          <w:t>Grundejeren</w:t>
        </w:r>
        <w:r w:rsidR="008C5F3E">
          <w:rPr>
            <w:noProof/>
            <w:webHidden/>
          </w:rPr>
          <w:tab/>
        </w:r>
        <w:r w:rsidR="008C5F3E">
          <w:rPr>
            <w:noProof/>
            <w:webHidden/>
          </w:rPr>
          <w:fldChar w:fldCharType="begin"/>
        </w:r>
        <w:r w:rsidR="008C5F3E">
          <w:rPr>
            <w:noProof/>
            <w:webHidden/>
          </w:rPr>
          <w:instrText xml:space="preserve"> PAGEREF _Toc388453666 \h </w:instrText>
        </w:r>
        <w:r w:rsidR="008C5F3E">
          <w:rPr>
            <w:noProof/>
            <w:webHidden/>
          </w:rPr>
        </w:r>
        <w:r w:rsidR="008C5F3E">
          <w:rPr>
            <w:noProof/>
            <w:webHidden/>
          </w:rPr>
          <w:fldChar w:fldCharType="separate"/>
        </w:r>
        <w:r w:rsidR="006E4AD0">
          <w:rPr>
            <w:noProof/>
            <w:webHidden/>
          </w:rPr>
          <w:t>15</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667" w:history="1">
        <w:r w:rsidR="008C5F3E" w:rsidRPr="00492ED8">
          <w:rPr>
            <w:rStyle w:val="Hyperlink"/>
            <w:noProof/>
          </w:rPr>
          <w:t>8.1.2</w:t>
        </w:r>
        <w:r w:rsidR="008C5F3E">
          <w:rPr>
            <w:rFonts w:asciiTheme="minorHAnsi" w:eastAsiaTheme="minorEastAsia" w:hAnsiTheme="minorHAnsi" w:cstheme="minorBidi"/>
            <w:noProof/>
            <w:sz w:val="22"/>
            <w:szCs w:val="22"/>
            <w:lang w:eastAsia="da-DK"/>
          </w:rPr>
          <w:tab/>
        </w:r>
        <w:r w:rsidR="008C5F3E" w:rsidRPr="00492ED8">
          <w:rPr>
            <w:rStyle w:val="Hyperlink"/>
            <w:noProof/>
          </w:rPr>
          <w:t>Nyanlæg og væsentlig ændring</w:t>
        </w:r>
        <w:r w:rsidR="008C5F3E">
          <w:rPr>
            <w:noProof/>
            <w:webHidden/>
          </w:rPr>
          <w:tab/>
        </w:r>
        <w:r w:rsidR="008C5F3E">
          <w:rPr>
            <w:noProof/>
            <w:webHidden/>
          </w:rPr>
          <w:fldChar w:fldCharType="begin"/>
        </w:r>
        <w:r w:rsidR="008C5F3E">
          <w:rPr>
            <w:noProof/>
            <w:webHidden/>
          </w:rPr>
          <w:instrText xml:space="preserve"> PAGEREF _Toc388453667 \h </w:instrText>
        </w:r>
        <w:r w:rsidR="008C5F3E">
          <w:rPr>
            <w:noProof/>
            <w:webHidden/>
          </w:rPr>
        </w:r>
        <w:r w:rsidR="008C5F3E">
          <w:rPr>
            <w:noProof/>
            <w:webHidden/>
          </w:rPr>
          <w:fldChar w:fldCharType="separate"/>
        </w:r>
        <w:r w:rsidR="006E4AD0">
          <w:rPr>
            <w:noProof/>
            <w:webHidden/>
          </w:rPr>
          <w:t>15</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668" w:history="1">
        <w:r w:rsidR="008C5F3E" w:rsidRPr="00492ED8">
          <w:rPr>
            <w:rStyle w:val="Hyperlink"/>
            <w:noProof/>
          </w:rPr>
          <w:t>8.1.3</w:t>
        </w:r>
        <w:r w:rsidR="008C5F3E">
          <w:rPr>
            <w:rFonts w:asciiTheme="minorHAnsi" w:eastAsiaTheme="minorEastAsia" w:hAnsiTheme="minorHAnsi" w:cstheme="minorBidi"/>
            <w:noProof/>
            <w:sz w:val="22"/>
            <w:szCs w:val="22"/>
            <w:lang w:eastAsia="da-DK"/>
          </w:rPr>
          <w:tab/>
        </w:r>
        <w:r w:rsidR="008C5F3E" w:rsidRPr="00492ED8">
          <w:rPr>
            <w:rStyle w:val="Hyperlink"/>
            <w:noProof/>
          </w:rPr>
          <w:t>Vandinstallationer</w:t>
        </w:r>
        <w:r w:rsidR="008C5F3E">
          <w:rPr>
            <w:noProof/>
            <w:webHidden/>
          </w:rPr>
          <w:tab/>
        </w:r>
        <w:r w:rsidR="008C5F3E">
          <w:rPr>
            <w:noProof/>
            <w:webHidden/>
          </w:rPr>
          <w:fldChar w:fldCharType="begin"/>
        </w:r>
        <w:r w:rsidR="008C5F3E">
          <w:rPr>
            <w:noProof/>
            <w:webHidden/>
          </w:rPr>
          <w:instrText xml:space="preserve"> PAGEREF _Toc388453668 \h </w:instrText>
        </w:r>
        <w:r w:rsidR="008C5F3E">
          <w:rPr>
            <w:noProof/>
            <w:webHidden/>
          </w:rPr>
        </w:r>
        <w:r w:rsidR="008C5F3E">
          <w:rPr>
            <w:noProof/>
            <w:webHidden/>
          </w:rPr>
          <w:fldChar w:fldCharType="separate"/>
        </w:r>
        <w:r w:rsidR="006E4AD0">
          <w:rPr>
            <w:noProof/>
            <w:webHidden/>
          </w:rPr>
          <w:t>15</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669" w:history="1">
        <w:r w:rsidR="008C5F3E" w:rsidRPr="00492ED8">
          <w:rPr>
            <w:rStyle w:val="Hyperlink"/>
            <w:noProof/>
          </w:rPr>
          <w:t>8.1.4</w:t>
        </w:r>
        <w:r w:rsidR="008C5F3E">
          <w:rPr>
            <w:rFonts w:asciiTheme="minorHAnsi" w:eastAsiaTheme="minorEastAsia" w:hAnsiTheme="minorHAnsi" w:cstheme="minorBidi"/>
            <w:noProof/>
            <w:sz w:val="22"/>
            <w:szCs w:val="22"/>
            <w:lang w:eastAsia="da-DK"/>
          </w:rPr>
          <w:tab/>
        </w:r>
        <w:r w:rsidR="008C5F3E" w:rsidRPr="00492ED8">
          <w:rPr>
            <w:rStyle w:val="Hyperlink"/>
            <w:noProof/>
          </w:rPr>
          <w:t>Fabriksfremstillede produkter godkendt til drikkevand</w:t>
        </w:r>
        <w:r w:rsidR="008C5F3E">
          <w:rPr>
            <w:noProof/>
            <w:webHidden/>
          </w:rPr>
          <w:tab/>
        </w:r>
        <w:r w:rsidR="008C5F3E">
          <w:rPr>
            <w:noProof/>
            <w:webHidden/>
          </w:rPr>
          <w:fldChar w:fldCharType="begin"/>
        </w:r>
        <w:r w:rsidR="008C5F3E">
          <w:rPr>
            <w:noProof/>
            <w:webHidden/>
          </w:rPr>
          <w:instrText xml:space="preserve"> PAGEREF _Toc388453669 \h </w:instrText>
        </w:r>
        <w:r w:rsidR="008C5F3E">
          <w:rPr>
            <w:noProof/>
            <w:webHidden/>
          </w:rPr>
        </w:r>
        <w:r w:rsidR="008C5F3E">
          <w:rPr>
            <w:noProof/>
            <w:webHidden/>
          </w:rPr>
          <w:fldChar w:fldCharType="separate"/>
        </w:r>
        <w:r w:rsidR="006E4AD0">
          <w:rPr>
            <w:noProof/>
            <w:webHidden/>
          </w:rPr>
          <w:t>16</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670" w:history="1">
        <w:r w:rsidR="008C5F3E" w:rsidRPr="00492ED8">
          <w:rPr>
            <w:rStyle w:val="Hyperlink"/>
            <w:noProof/>
          </w:rPr>
          <w:t>8.1.5</w:t>
        </w:r>
        <w:r w:rsidR="008C5F3E">
          <w:rPr>
            <w:rFonts w:asciiTheme="minorHAnsi" w:eastAsiaTheme="minorEastAsia" w:hAnsiTheme="minorHAnsi" w:cstheme="minorBidi"/>
            <w:noProof/>
            <w:sz w:val="22"/>
            <w:szCs w:val="22"/>
            <w:lang w:eastAsia="da-DK"/>
          </w:rPr>
          <w:tab/>
        </w:r>
        <w:r w:rsidR="008C5F3E" w:rsidRPr="00492ED8">
          <w:rPr>
            <w:rStyle w:val="Hyperlink"/>
            <w:noProof/>
          </w:rPr>
          <w:t>Fejl på vandinstallationer</w:t>
        </w:r>
        <w:r w:rsidR="008C5F3E">
          <w:rPr>
            <w:noProof/>
            <w:webHidden/>
          </w:rPr>
          <w:tab/>
        </w:r>
        <w:r w:rsidR="008C5F3E">
          <w:rPr>
            <w:noProof/>
            <w:webHidden/>
          </w:rPr>
          <w:fldChar w:fldCharType="begin"/>
        </w:r>
        <w:r w:rsidR="008C5F3E">
          <w:rPr>
            <w:noProof/>
            <w:webHidden/>
          </w:rPr>
          <w:instrText xml:space="preserve"> PAGEREF _Toc388453670 \h </w:instrText>
        </w:r>
        <w:r w:rsidR="008C5F3E">
          <w:rPr>
            <w:noProof/>
            <w:webHidden/>
          </w:rPr>
        </w:r>
        <w:r w:rsidR="008C5F3E">
          <w:rPr>
            <w:noProof/>
            <w:webHidden/>
          </w:rPr>
          <w:fldChar w:fldCharType="separate"/>
        </w:r>
        <w:r w:rsidR="006E4AD0">
          <w:rPr>
            <w:noProof/>
            <w:webHidden/>
          </w:rPr>
          <w:t>16</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671" w:history="1">
        <w:r w:rsidR="008C5F3E" w:rsidRPr="00492ED8">
          <w:rPr>
            <w:rStyle w:val="Hyperlink"/>
            <w:noProof/>
          </w:rPr>
          <w:t>8.1.6</w:t>
        </w:r>
        <w:r w:rsidR="008C5F3E">
          <w:rPr>
            <w:rFonts w:asciiTheme="minorHAnsi" w:eastAsiaTheme="minorEastAsia" w:hAnsiTheme="minorHAnsi" w:cstheme="minorBidi"/>
            <w:noProof/>
            <w:sz w:val="22"/>
            <w:szCs w:val="22"/>
            <w:lang w:eastAsia="da-DK"/>
          </w:rPr>
          <w:tab/>
        </w:r>
        <w:r w:rsidR="008C5F3E" w:rsidRPr="00492ED8">
          <w:rPr>
            <w:rStyle w:val="Hyperlink"/>
            <w:noProof/>
          </w:rPr>
          <w:t>Forsvarlig funktion</w:t>
        </w:r>
        <w:r w:rsidR="008C5F3E">
          <w:rPr>
            <w:noProof/>
            <w:webHidden/>
          </w:rPr>
          <w:tab/>
        </w:r>
        <w:r w:rsidR="008C5F3E">
          <w:rPr>
            <w:noProof/>
            <w:webHidden/>
          </w:rPr>
          <w:fldChar w:fldCharType="begin"/>
        </w:r>
        <w:r w:rsidR="008C5F3E">
          <w:rPr>
            <w:noProof/>
            <w:webHidden/>
          </w:rPr>
          <w:instrText xml:space="preserve"> PAGEREF _Toc388453671 \h </w:instrText>
        </w:r>
        <w:r w:rsidR="008C5F3E">
          <w:rPr>
            <w:noProof/>
            <w:webHidden/>
          </w:rPr>
        </w:r>
        <w:r w:rsidR="008C5F3E">
          <w:rPr>
            <w:noProof/>
            <w:webHidden/>
          </w:rPr>
          <w:fldChar w:fldCharType="separate"/>
        </w:r>
        <w:r w:rsidR="006E4AD0">
          <w:rPr>
            <w:noProof/>
            <w:webHidden/>
          </w:rPr>
          <w:t>16</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672" w:history="1">
        <w:r w:rsidR="008C5F3E" w:rsidRPr="00492ED8">
          <w:rPr>
            <w:rStyle w:val="Hyperlink"/>
            <w:noProof/>
          </w:rPr>
          <w:t>8.1.7</w:t>
        </w:r>
        <w:r w:rsidR="008C5F3E">
          <w:rPr>
            <w:rFonts w:asciiTheme="minorHAnsi" w:eastAsiaTheme="minorEastAsia" w:hAnsiTheme="minorHAnsi" w:cstheme="minorBidi"/>
            <w:noProof/>
            <w:sz w:val="22"/>
            <w:szCs w:val="22"/>
            <w:lang w:eastAsia="da-DK"/>
          </w:rPr>
          <w:tab/>
        </w:r>
        <w:r w:rsidR="008C5F3E" w:rsidRPr="00492ED8">
          <w:rPr>
            <w:rStyle w:val="Hyperlink"/>
            <w:noProof/>
          </w:rPr>
          <w:t>Ubenyttede vandinstallationer</w:t>
        </w:r>
        <w:r w:rsidR="008C5F3E">
          <w:rPr>
            <w:noProof/>
            <w:webHidden/>
          </w:rPr>
          <w:tab/>
        </w:r>
        <w:r w:rsidR="008C5F3E">
          <w:rPr>
            <w:noProof/>
            <w:webHidden/>
          </w:rPr>
          <w:fldChar w:fldCharType="begin"/>
        </w:r>
        <w:r w:rsidR="008C5F3E">
          <w:rPr>
            <w:noProof/>
            <w:webHidden/>
          </w:rPr>
          <w:instrText xml:space="preserve"> PAGEREF _Toc388453672 \h </w:instrText>
        </w:r>
        <w:r w:rsidR="008C5F3E">
          <w:rPr>
            <w:noProof/>
            <w:webHidden/>
          </w:rPr>
        </w:r>
        <w:r w:rsidR="008C5F3E">
          <w:rPr>
            <w:noProof/>
            <w:webHidden/>
          </w:rPr>
          <w:fldChar w:fldCharType="separate"/>
        </w:r>
        <w:r w:rsidR="006E4AD0">
          <w:rPr>
            <w:noProof/>
            <w:webHidden/>
          </w:rPr>
          <w:t>16</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673" w:history="1">
        <w:r w:rsidR="008C5F3E" w:rsidRPr="00492ED8">
          <w:rPr>
            <w:rStyle w:val="Hyperlink"/>
            <w:noProof/>
          </w:rPr>
          <w:t>8.1.8</w:t>
        </w:r>
        <w:r w:rsidR="008C5F3E">
          <w:rPr>
            <w:rFonts w:asciiTheme="minorHAnsi" w:eastAsiaTheme="minorEastAsia" w:hAnsiTheme="minorHAnsi" w:cstheme="minorBidi"/>
            <w:noProof/>
            <w:sz w:val="22"/>
            <w:szCs w:val="22"/>
            <w:lang w:eastAsia="da-DK"/>
          </w:rPr>
          <w:tab/>
        </w:r>
        <w:r w:rsidR="008C5F3E" w:rsidRPr="00492ED8">
          <w:rPr>
            <w:rStyle w:val="Hyperlink"/>
            <w:noProof/>
          </w:rPr>
          <w:t>Arbejde på ejerens bekostning</w:t>
        </w:r>
        <w:r w:rsidR="008C5F3E">
          <w:rPr>
            <w:noProof/>
            <w:webHidden/>
          </w:rPr>
          <w:tab/>
        </w:r>
        <w:r w:rsidR="008C5F3E">
          <w:rPr>
            <w:noProof/>
            <w:webHidden/>
          </w:rPr>
          <w:fldChar w:fldCharType="begin"/>
        </w:r>
        <w:r w:rsidR="008C5F3E">
          <w:rPr>
            <w:noProof/>
            <w:webHidden/>
          </w:rPr>
          <w:instrText xml:space="preserve"> PAGEREF _Toc388453673 \h </w:instrText>
        </w:r>
        <w:r w:rsidR="008C5F3E">
          <w:rPr>
            <w:noProof/>
            <w:webHidden/>
          </w:rPr>
        </w:r>
        <w:r w:rsidR="008C5F3E">
          <w:rPr>
            <w:noProof/>
            <w:webHidden/>
          </w:rPr>
          <w:fldChar w:fldCharType="separate"/>
        </w:r>
        <w:r w:rsidR="006E4AD0">
          <w:rPr>
            <w:noProof/>
            <w:webHidden/>
          </w:rPr>
          <w:t>16</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674" w:history="1">
        <w:r w:rsidR="008C5F3E" w:rsidRPr="00492ED8">
          <w:rPr>
            <w:rStyle w:val="Hyperlink"/>
            <w:noProof/>
          </w:rPr>
          <w:t>8.1.9</w:t>
        </w:r>
        <w:r w:rsidR="008C5F3E">
          <w:rPr>
            <w:rFonts w:asciiTheme="minorHAnsi" w:eastAsiaTheme="minorEastAsia" w:hAnsiTheme="minorHAnsi" w:cstheme="minorBidi"/>
            <w:noProof/>
            <w:sz w:val="22"/>
            <w:szCs w:val="22"/>
            <w:lang w:eastAsia="da-DK"/>
          </w:rPr>
          <w:tab/>
        </w:r>
        <w:r w:rsidR="008C5F3E" w:rsidRPr="00492ED8">
          <w:rPr>
            <w:rStyle w:val="Hyperlink"/>
            <w:noProof/>
          </w:rPr>
          <w:t>Aktuel fare for forurening</w:t>
        </w:r>
        <w:r w:rsidR="008C5F3E">
          <w:rPr>
            <w:noProof/>
            <w:webHidden/>
          </w:rPr>
          <w:tab/>
        </w:r>
        <w:r w:rsidR="008C5F3E">
          <w:rPr>
            <w:noProof/>
            <w:webHidden/>
          </w:rPr>
          <w:fldChar w:fldCharType="begin"/>
        </w:r>
        <w:r w:rsidR="008C5F3E">
          <w:rPr>
            <w:noProof/>
            <w:webHidden/>
          </w:rPr>
          <w:instrText xml:space="preserve"> PAGEREF _Toc388453674 \h </w:instrText>
        </w:r>
        <w:r w:rsidR="008C5F3E">
          <w:rPr>
            <w:noProof/>
            <w:webHidden/>
          </w:rPr>
        </w:r>
        <w:r w:rsidR="008C5F3E">
          <w:rPr>
            <w:noProof/>
            <w:webHidden/>
          </w:rPr>
          <w:fldChar w:fldCharType="separate"/>
        </w:r>
        <w:r w:rsidR="006E4AD0">
          <w:rPr>
            <w:noProof/>
            <w:webHidden/>
          </w:rPr>
          <w:t>16</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75" w:history="1">
        <w:r w:rsidR="008C5F3E" w:rsidRPr="00492ED8">
          <w:rPr>
            <w:rStyle w:val="Hyperlink"/>
            <w:noProof/>
          </w:rPr>
          <w:t>8.2</w:t>
        </w:r>
        <w:r w:rsidR="008C5F3E">
          <w:rPr>
            <w:rFonts w:asciiTheme="minorHAnsi" w:eastAsiaTheme="minorEastAsia" w:hAnsiTheme="minorHAnsi" w:cstheme="minorBidi"/>
            <w:noProof/>
            <w:sz w:val="22"/>
            <w:szCs w:val="22"/>
            <w:lang w:eastAsia="da-DK"/>
          </w:rPr>
          <w:tab/>
        </w:r>
        <w:r w:rsidR="008C5F3E" w:rsidRPr="00492ED8">
          <w:rPr>
            <w:rStyle w:val="Hyperlink"/>
            <w:noProof/>
          </w:rPr>
          <w:t>Andre vandinstallationer i bygninger</w:t>
        </w:r>
        <w:r w:rsidR="008C5F3E">
          <w:rPr>
            <w:noProof/>
            <w:webHidden/>
          </w:rPr>
          <w:tab/>
        </w:r>
        <w:r w:rsidR="008C5F3E">
          <w:rPr>
            <w:noProof/>
            <w:webHidden/>
          </w:rPr>
          <w:fldChar w:fldCharType="begin"/>
        </w:r>
        <w:r w:rsidR="008C5F3E">
          <w:rPr>
            <w:noProof/>
            <w:webHidden/>
          </w:rPr>
          <w:instrText xml:space="preserve"> PAGEREF _Toc388453675 \h </w:instrText>
        </w:r>
        <w:r w:rsidR="008C5F3E">
          <w:rPr>
            <w:noProof/>
            <w:webHidden/>
          </w:rPr>
        </w:r>
        <w:r w:rsidR="008C5F3E">
          <w:rPr>
            <w:noProof/>
            <w:webHidden/>
          </w:rPr>
          <w:fldChar w:fldCharType="separate"/>
        </w:r>
        <w:r w:rsidR="006E4AD0">
          <w:rPr>
            <w:noProof/>
            <w:webHidden/>
          </w:rPr>
          <w:t>17</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676" w:history="1">
        <w:r w:rsidR="008C5F3E" w:rsidRPr="00492ED8">
          <w:rPr>
            <w:rStyle w:val="Hyperlink"/>
            <w:noProof/>
          </w:rPr>
          <w:t>8.2.1</w:t>
        </w:r>
        <w:r w:rsidR="008C5F3E">
          <w:rPr>
            <w:rFonts w:asciiTheme="minorHAnsi" w:eastAsiaTheme="minorEastAsia" w:hAnsiTheme="minorHAnsi" w:cstheme="minorBidi"/>
            <w:noProof/>
            <w:sz w:val="22"/>
            <w:szCs w:val="22"/>
            <w:lang w:eastAsia="da-DK"/>
          </w:rPr>
          <w:tab/>
        </w:r>
        <w:r w:rsidR="008C5F3E" w:rsidRPr="00492ED8">
          <w:rPr>
            <w:rStyle w:val="Hyperlink"/>
            <w:noProof/>
          </w:rPr>
          <w:t>Trykforøgeranlæg</w:t>
        </w:r>
        <w:r w:rsidR="008C5F3E">
          <w:rPr>
            <w:noProof/>
            <w:webHidden/>
          </w:rPr>
          <w:tab/>
        </w:r>
        <w:r w:rsidR="008C5F3E">
          <w:rPr>
            <w:noProof/>
            <w:webHidden/>
          </w:rPr>
          <w:fldChar w:fldCharType="begin"/>
        </w:r>
        <w:r w:rsidR="008C5F3E">
          <w:rPr>
            <w:noProof/>
            <w:webHidden/>
          </w:rPr>
          <w:instrText xml:space="preserve"> PAGEREF _Toc388453676 \h </w:instrText>
        </w:r>
        <w:r w:rsidR="008C5F3E">
          <w:rPr>
            <w:noProof/>
            <w:webHidden/>
          </w:rPr>
        </w:r>
        <w:r w:rsidR="008C5F3E">
          <w:rPr>
            <w:noProof/>
            <w:webHidden/>
          </w:rPr>
          <w:fldChar w:fldCharType="separate"/>
        </w:r>
        <w:r w:rsidR="006E4AD0">
          <w:rPr>
            <w:noProof/>
            <w:webHidden/>
          </w:rPr>
          <w:t>17</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677" w:history="1">
        <w:r w:rsidR="008C5F3E" w:rsidRPr="00492ED8">
          <w:rPr>
            <w:rStyle w:val="Hyperlink"/>
            <w:noProof/>
          </w:rPr>
          <w:t>8.2.2</w:t>
        </w:r>
        <w:r w:rsidR="008C5F3E">
          <w:rPr>
            <w:rFonts w:asciiTheme="minorHAnsi" w:eastAsiaTheme="minorEastAsia" w:hAnsiTheme="minorHAnsi" w:cstheme="minorBidi"/>
            <w:noProof/>
            <w:sz w:val="22"/>
            <w:szCs w:val="22"/>
            <w:lang w:eastAsia="da-DK"/>
          </w:rPr>
          <w:tab/>
        </w:r>
        <w:r w:rsidR="008C5F3E" w:rsidRPr="00492ED8">
          <w:rPr>
            <w:rStyle w:val="Hyperlink"/>
            <w:noProof/>
          </w:rPr>
          <w:t>Brandtekniske installationer</w:t>
        </w:r>
        <w:r w:rsidR="008C5F3E">
          <w:rPr>
            <w:noProof/>
            <w:webHidden/>
          </w:rPr>
          <w:tab/>
        </w:r>
        <w:r w:rsidR="008C5F3E">
          <w:rPr>
            <w:noProof/>
            <w:webHidden/>
          </w:rPr>
          <w:fldChar w:fldCharType="begin"/>
        </w:r>
        <w:r w:rsidR="008C5F3E">
          <w:rPr>
            <w:noProof/>
            <w:webHidden/>
          </w:rPr>
          <w:instrText xml:space="preserve"> PAGEREF _Toc388453677 \h </w:instrText>
        </w:r>
        <w:r w:rsidR="008C5F3E">
          <w:rPr>
            <w:noProof/>
            <w:webHidden/>
          </w:rPr>
        </w:r>
        <w:r w:rsidR="008C5F3E">
          <w:rPr>
            <w:noProof/>
            <w:webHidden/>
          </w:rPr>
          <w:fldChar w:fldCharType="separate"/>
        </w:r>
        <w:r w:rsidR="006E4AD0">
          <w:rPr>
            <w:noProof/>
            <w:webHidden/>
          </w:rPr>
          <w:t>17</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78" w:history="1">
        <w:r w:rsidR="008C5F3E" w:rsidRPr="00492ED8">
          <w:rPr>
            <w:rStyle w:val="Hyperlink"/>
            <w:noProof/>
          </w:rPr>
          <w:t>8.3</w:t>
        </w:r>
        <w:r w:rsidR="008C5F3E">
          <w:rPr>
            <w:rFonts w:asciiTheme="minorHAnsi" w:eastAsiaTheme="minorEastAsia" w:hAnsiTheme="minorHAnsi" w:cstheme="minorBidi"/>
            <w:noProof/>
            <w:sz w:val="22"/>
            <w:szCs w:val="22"/>
            <w:lang w:eastAsia="da-DK"/>
          </w:rPr>
          <w:tab/>
        </w:r>
        <w:r w:rsidR="008C5F3E" w:rsidRPr="00492ED8">
          <w:rPr>
            <w:rStyle w:val="Hyperlink"/>
            <w:noProof/>
          </w:rPr>
          <w:t>Vandinstallationer m.v. i jord</w:t>
        </w:r>
        <w:r w:rsidR="008C5F3E">
          <w:rPr>
            <w:noProof/>
            <w:webHidden/>
          </w:rPr>
          <w:tab/>
        </w:r>
        <w:r w:rsidR="008C5F3E">
          <w:rPr>
            <w:noProof/>
            <w:webHidden/>
          </w:rPr>
          <w:fldChar w:fldCharType="begin"/>
        </w:r>
        <w:r w:rsidR="008C5F3E">
          <w:rPr>
            <w:noProof/>
            <w:webHidden/>
          </w:rPr>
          <w:instrText xml:space="preserve"> PAGEREF _Toc388453678 \h </w:instrText>
        </w:r>
        <w:r w:rsidR="008C5F3E">
          <w:rPr>
            <w:noProof/>
            <w:webHidden/>
          </w:rPr>
        </w:r>
        <w:r w:rsidR="008C5F3E">
          <w:rPr>
            <w:noProof/>
            <w:webHidden/>
          </w:rPr>
          <w:fldChar w:fldCharType="separate"/>
        </w:r>
        <w:r w:rsidR="006E4AD0">
          <w:rPr>
            <w:noProof/>
            <w:webHidden/>
          </w:rPr>
          <w:t>17</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679" w:history="1">
        <w:r w:rsidR="008C5F3E" w:rsidRPr="00492ED8">
          <w:rPr>
            <w:rStyle w:val="Hyperlink"/>
            <w:noProof/>
          </w:rPr>
          <w:t>8.3.1</w:t>
        </w:r>
        <w:r w:rsidR="008C5F3E">
          <w:rPr>
            <w:rFonts w:asciiTheme="minorHAnsi" w:eastAsiaTheme="minorEastAsia" w:hAnsiTheme="minorHAnsi" w:cstheme="minorBidi"/>
            <w:noProof/>
            <w:sz w:val="22"/>
            <w:szCs w:val="22"/>
            <w:lang w:eastAsia="da-DK"/>
          </w:rPr>
          <w:tab/>
        </w:r>
        <w:r w:rsidR="008C5F3E" w:rsidRPr="00492ED8">
          <w:rPr>
            <w:rStyle w:val="Hyperlink"/>
            <w:noProof/>
          </w:rPr>
          <w:t>Ændring af jordledning ved ombygning</w:t>
        </w:r>
        <w:r w:rsidR="008C5F3E">
          <w:rPr>
            <w:noProof/>
            <w:webHidden/>
          </w:rPr>
          <w:tab/>
        </w:r>
        <w:r w:rsidR="008C5F3E">
          <w:rPr>
            <w:noProof/>
            <w:webHidden/>
          </w:rPr>
          <w:fldChar w:fldCharType="begin"/>
        </w:r>
        <w:r w:rsidR="008C5F3E">
          <w:rPr>
            <w:noProof/>
            <w:webHidden/>
          </w:rPr>
          <w:instrText xml:space="preserve"> PAGEREF _Toc388453679 \h </w:instrText>
        </w:r>
        <w:r w:rsidR="008C5F3E">
          <w:rPr>
            <w:noProof/>
            <w:webHidden/>
          </w:rPr>
        </w:r>
        <w:r w:rsidR="008C5F3E">
          <w:rPr>
            <w:noProof/>
            <w:webHidden/>
          </w:rPr>
          <w:fldChar w:fldCharType="separate"/>
        </w:r>
        <w:r w:rsidR="006E4AD0">
          <w:rPr>
            <w:noProof/>
            <w:webHidden/>
          </w:rPr>
          <w:t>17</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680" w:history="1">
        <w:r w:rsidR="008C5F3E" w:rsidRPr="00492ED8">
          <w:rPr>
            <w:rStyle w:val="Hyperlink"/>
            <w:noProof/>
          </w:rPr>
          <w:t>8.3.2</w:t>
        </w:r>
        <w:r w:rsidR="008C5F3E">
          <w:rPr>
            <w:rFonts w:asciiTheme="minorHAnsi" w:eastAsiaTheme="minorEastAsia" w:hAnsiTheme="minorHAnsi" w:cstheme="minorBidi"/>
            <w:noProof/>
            <w:sz w:val="22"/>
            <w:szCs w:val="22"/>
            <w:lang w:eastAsia="da-DK"/>
          </w:rPr>
          <w:tab/>
        </w:r>
        <w:r w:rsidR="008C5F3E" w:rsidRPr="00492ED8">
          <w:rPr>
            <w:rStyle w:val="Hyperlink"/>
            <w:noProof/>
          </w:rPr>
          <w:t>Udgifter ved omlægning af jordledning</w:t>
        </w:r>
        <w:r w:rsidR="008C5F3E">
          <w:rPr>
            <w:noProof/>
            <w:webHidden/>
          </w:rPr>
          <w:tab/>
        </w:r>
        <w:r w:rsidR="008C5F3E">
          <w:rPr>
            <w:noProof/>
            <w:webHidden/>
          </w:rPr>
          <w:fldChar w:fldCharType="begin"/>
        </w:r>
        <w:r w:rsidR="008C5F3E">
          <w:rPr>
            <w:noProof/>
            <w:webHidden/>
          </w:rPr>
          <w:instrText xml:space="preserve"> PAGEREF _Toc388453680 \h </w:instrText>
        </w:r>
        <w:r w:rsidR="008C5F3E">
          <w:rPr>
            <w:noProof/>
            <w:webHidden/>
          </w:rPr>
        </w:r>
        <w:r w:rsidR="008C5F3E">
          <w:rPr>
            <w:noProof/>
            <w:webHidden/>
          </w:rPr>
          <w:fldChar w:fldCharType="separate"/>
        </w:r>
        <w:r w:rsidR="006E4AD0">
          <w:rPr>
            <w:noProof/>
            <w:webHidden/>
          </w:rPr>
          <w:t>17</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681" w:history="1">
        <w:r w:rsidR="008C5F3E" w:rsidRPr="00492ED8">
          <w:rPr>
            <w:rStyle w:val="Hyperlink"/>
            <w:noProof/>
          </w:rPr>
          <w:t>8.3.3</w:t>
        </w:r>
        <w:r w:rsidR="008C5F3E">
          <w:rPr>
            <w:rFonts w:asciiTheme="minorHAnsi" w:eastAsiaTheme="minorEastAsia" w:hAnsiTheme="minorHAnsi" w:cstheme="minorBidi"/>
            <w:noProof/>
            <w:sz w:val="22"/>
            <w:szCs w:val="22"/>
            <w:lang w:eastAsia="da-DK"/>
          </w:rPr>
          <w:tab/>
        </w:r>
        <w:r w:rsidR="008C5F3E" w:rsidRPr="00492ED8">
          <w:rPr>
            <w:rStyle w:val="Hyperlink"/>
            <w:noProof/>
          </w:rPr>
          <w:t>Målerbrønde</w:t>
        </w:r>
        <w:r w:rsidR="008C5F3E">
          <w:rPr>
            <w:noProof/>
            <w:webHidden/>
          </w:rPr>
          <w:tab/>
        </w:r>
        <w:r w:rsidR="008C5F3E">
          <w:rPr>
            <w:noProof/>
            <w:webHidden/>
          </w:rPr>
          <w:fldChar w:fldCharType="begin"/>
        </w:r>
        <w:r w:rsidR="008C5F3E">
          <w:rPr>
            <w:noProof/>
            <w:webHidden/>
          </w:rPr>
          <w:instrText xml:space="preserve"> PAGEREF _Toc388453681 \h </w:instrText>
        </w:r>
        <w:r w:rsidR="008C5F3E">
          <w:rPr>
            <w:noProof/>
            <w:webHidden/>
          </w:rPr>
        </w:r>
        <w:r w:rsidR="008C5F3E">
          <w:rPr>
            <w:noProof/>
            <w:webHidden/>
          </w:rPr>
          <w:fldChar w:fldCharType="separate"/>
        </w:r>
        <w:r w:rsidR="006E4AD0">
          <w:rPr>
            <w:noProof/>
            <w:webHidden/>
          </w:rPr>
          <w:t>17</w:t>
        </w:r>
        <w:r w:rsidR="008C5F3E">
          <w:rPr>
            <w:noProof/>
            <w:webHidden/>
          </w:rPr>
          <w:fldChar w:fldCharType="end"/>
        </w:r>
      </w:hyperlink>
    </w:p>
    <w:p w:rsidR="008C5F3E" w:rsidRDefault="00AD01F0">
      <w:pPr>
        <w:pStyle w:val="Indholdsfortegnelse1"/>
        <w:rPr>
          <w:rFonts w:asciiTheme="minorHAnsi" w:eastAsiaTheme="minorEastAsia" w:hAnsiTheme="minorHAnsi" w:cstheme="minorBidi"/>
          <w:b w:val="0"/>
          <w:noProof/>
          <w:sz w:val="22"/>
          <w:szCs w:val="22"/>
          <w:lang w:eastAsia="da-DK"/>
        </w:rPr>
      </w:pPr>
      <w:hyperlink w:anchor="_Toc388453682" w:history="1">
        <w:r w:rsidR="008C5F3E" w:rsidRPr="00492ED8">
          <w:rPr>
            <w:rStyle w:val="Hyperlink"/>
            <w:noProof/>
          </w:rPr>
          <w:t>9.</w:t>
        </w:r>
        <w:r w:rsidR="008C5F3E">
          <w:rPr>
            <w:rFonts w:asciiTheme="minorHAnsi" w:eastAsiaTheme="minorEastAsia" w:hAnsiTheme="minorHAnsi" w:cstheme="minorBidi"/>
            <w:b w:val="0"/>
            <w:noProof/>
            <w:sz w:val="22"/>
            <w:szCs w:val="22"/>
            <w:lang w:eastAsia="da-DK"/>
          </w:rPr>
          <w:tab/>
        </w:r>
        <w:r w:rsidR="008C5F3E" w:rsidRPr="00492ED8">
          <w:rPr>
            <w:rStyle w:val="Hyperlink"/>
            <w:noProof/>
          </w:rPr>
          <w:t>Afregningsmålere</w:t>
        </w:r>
        <w:r w:rsidR="008C5F3E">
          <w:rPr>
            <w:noProof/>
            <w:webHidden/>
          </w:rPr>
          <w:tab/>
        </w:r>
        <w:r w:rsidR="008C5F3E">
          <w:rPr>
            <w:noProof/>
            <w:webHidden/>
          </w:rPr>
          <w:fldChar w:fldCharType="begin"/>
        </w:r>
        <w:r w:rsidR="008C5F3E">
          <w:rPr>
            <w:noProof/>
            <w:webHidden/>
          </w:rPr>
          <w:instrText xml:space="preserve"> PAGEREF _Toc388453682 \h </w:instrText>
        </w:r>
        <w:r w:rsidR="008C5F3E">
          <w:rPr>
            <w:noProof/>
            <w:webHidden/>
          </w:rPr>
        </w:r>
        <w:r w:rsidR="008C5F3E">
          <w:rPr>
            <w:noProof/>
            <w:webHidden/>
          </w:rPr>
          <w:fldChar w:fldCharType="separate"/>
        </w:r>
        <w:r w:rsidR="006E4AD0">
          <w:rPr>
            <w:noProof/>
            <w:webHidden/>
          </w:rPr>
          <w:t>18</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83" w:history="1">
        <w:r w:rsidR="008C5F3E" w:rsidRPr="00492ED8">
          <w:rPr>
            <w:rStyle w:val="Hyperlink"/>
            <w:noProof/>
          </w:rPr>
          <w:t>9.1</w:t>
        </w:r>
        <w:r w:rsidR="008C5F3E">
          <w:rPr>
            <w:rFonts w:asciiTheme="minorHAnsi" w:eastAsiaTheme="minorEastAsia" w:hAnsiTheme="minorHAnsi" w:cstheme="minorBidi"/>
            <w:noProof/>
            <w:sz w:val="22"/>
            <w:szCs w:val="22"/>
            <w:lang w:eastAsia="da-DK"/>
          </w:rPr>
          <w:tab/>
        </w:r>
        <w:r w:rsidR="008C5F3E" w:rsidRPr="00492ED8">
          <w:rPr>
            <w:rStyle w:val="Hyperlink"/>
            <w:noProof/>
          </w:rPr>
          <w:t>Generelle bestemmelser for installationer til måling af vandforbrug</w:t>
        </w:r>
        <w:r w:rsidR="008C5F3E">
          <w:rPr>
            <w:noProof/>
            <w:webHidden/>
          </w:rPr>
          <w:tab/>
        </w:r>
        <w:r w:rsidR="008C5F3E">
          <w:rPr>
            <w:noProof/>
            <w:webHidden/>
          </w:rPr>
          <w:fldChar w:fldCharType="begin"/>
        </w:r>
        <w:r w:rsidR="008C5F3E">
          <w:rPr>
            <w:noProof/>
            <w:webHidden/>
          </w:rPr>
          <w:instrText xml:space="preserve"> PAGEREF _Toc388453683 \h </w:instrText>
        </w:r>
        <w:r w:rsidR="008C5F3E">
          <w:rPr>
            <w:noProof/>
            <w:webHidden/>
          </w:rPr>
        </w:r>
        <w:r w:rsidR="008C5F3E">
          <w:rPr>
            <w:noProof/>
            <w:webHidden/>
          </w:rPr>
          <w:fldChar w:fldCharType="separate"/>
        </w:r>
        <w:r w:rsidR="006E4AD0">
          <w:rPr>
            <w:noProof/>
            <w:webHidden/>
          </w:rPr>
          <w:t>18</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84" w:history="1">
        <w:r w:rsidR="008C5F3E" w:rsidRPr="00492ED8">
          <w:rPr>
            <w:rStyle w:val="Hyperlink"/>
            <w:noProof/>
          </w:rPr>
          <w:t>9.2</w:t>
        </w:r>
        <w:r w:rsidR="008C5F3E">
          <w:rPr>
            <w:rFonts w:asciiTheme="minorHAnsi" w:eastAsiaTheme="minorEastAsia" w:hAnsiTheme="minorHAnsi" w:cstheme="minorBidi"/>
            <w:noProof/>
            <w:sz w:val="22"/>
            <w:szCs w:val="22"/>
            <w:lang w:eastAsia="da-DK"/>
          </w:rPr>
          <w:tab/>
        </w:r>
        <w:r w:rsidR="008C5F3E" w:rsidRPr="00492ED8">
          <w:rPr>
            <w:rStyle w:val="Hyperlink"/>
            <w:noProof/>
          </w:rPr>
          <w:t>Afregning af samlet vandforbrug</w:t>
        </w:r>
        <w:r w:rsidR="008C5F3E">
          <w:rPr>
            <w:noProof/>
            <w:webHidden/>
          </w:rPr>
          <w:tab/>
        </w:r>
        <w:r w:rsidR="008C5F3E">
          <w:rPr>
            <w:noProof/>
            <w:webHidden/>
          </w:rPr>
          <w:fldChar w:fldCharType="begin"/>
        </w:r>
        <w:r w:rsidR="008C5F3E">
          <w:rPr>
            <w:noProof/>
            <w:webHidden/>
          </w:rPr>
          <w:instrText xml:space="preserve"> PAGEREF _Toc388453684 \h </w:instrText>
        </w:r>
        <w:r w:rsidR="008C5F3E">
          <w:rPr>
            <w:noProof/>
            <w:webHidden/>
          </w:rPr>
        </w:r>
        <w:r w:rsidR="008C5F3E">
          <w:rPr>
            <w:noProof/>
            <w:webHidden/>
          </w:rPr>
          <w:fldChar w:fldCharType="separate"/>
        </w:r>
        <w:r w:rsidR="006E4AD0">
          <w:rPr>
            <w:noProof/>
            <w:webHidden/>
          </w:rPr>
          <w:t>18</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85" w:history="1">
        <w:r w:rsidR="008C5F3E" w:rsidRPr="00492ED8">
          <w:rPr>
            <w:rStyle w:val="Hyperlink"/>
            <w:noProof/>
          </w:rPr>
          <w:t>9.3</w:t>
        </w:r>
        <w:r w:rsidR="008C5F3E">
          <w:rPr>
            <w:rFonts w:asciiTheme="minorHAnsi" w:eastAsiaTheme="minorEastAsia" w:hAnsiTheme="minorHAnsi" w:cstheme="minorBidi"/>
            <w:noProof/>
            <w:sz w:val="22"/>
            <w:szCs w:val="22"/>
            <w:lang w:eastAsia="da-DK"/>
          </w:rPr>
          <w:tab/>
        </w:r>
        <w:r w:rsidR="008C5F3E" w:rsidRPr="00492ED8">
          <w:rPr>
            <w:rStyle w:val="Hyperlink"/>
            <w:noProof/>
          </w:rPr>
          <w:t>Placering af afregningsmåler</w:t>
        </w:r>
        <w:r w:rsidR="008C5F3E">
          <w:rPr>
            <w:noProof/>
            <w:webHidden/>
          </w:rPr>
          <w:tab/>
        </w:r>
        <w:r w:rsidR="008C5F3E">
          <w:rPr>
            <w:noProof/>
            <w:webHidden/>
          </w:rPr>
          <w:fldChar w:fldCharType="begin"/>
        </w:r>
        <w:r w:rsidR="008C5F3E">
          <w:rPr>
            <w:noProof/>
            <w:webHidden/>
          </w:rPr>
          <w:instrText xml:space="preserve"> PAGEREF _Toc388453685 \h </w:instrText>
        </w:r>
        <w:r w:rsidR="008C5F3E">
          <w:rPr>
            <w:noProof/>
            <w:webHidden/>
          </w:rPr>
        </w:r>
        <w:r w:rsidR="008C5F3E">
          <w:rPr>
            <w:noProof/>
            <w:webHidden/>
          </w:rPr>
          <w:fldChar w:fldCharType="separate"/>
        </w:r>
        <w:r w:rsidR="006E4AD0">
          <w:rPr>
            <w:noProof/>
            <w:webHidden/>
          </w:rPr>
          <w:t>18</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86" w:history="1">
        <w:r w:rsidR="008C5F3E" w:rsidRPr="00492ED8">
          <w:rPr>
            <w:rStyle w:val="Hyperlink"/>
            <w:noProof/>
          </w:rPr>
          <w:t>9.4</w:t>
        </w:r>
        <w:r w:rsidR="008C5F3E">
          <w:rPr>
            <w:rFonts w:asciiTheme="minorHAnsi" w:eastAsiaTheme="minorEastAsia" w:hAnsiTheme="minorHAnsi" w:cstheme="minorBidi"/>
            <w:noProof/>
            <w:sz w:val="22"/>
            <w:szCs w:val="22"/>
            <w:lang w:eastAsia="da-DK"/>
          </w:rPr>
          <w:tab/>
        </w:r>
        <w:r w:rsidR="008C5F3E" w:rsidRPr="00492ED8">
          <w:rPr>
            <w:rStyle w:val="Hyperlink"/>
            <w:noProof/>
          </w:rPr>
          <w:t>Vandforsyningens ejendom</w:t>
        </w:r>
        <w:r w:rsidR="008C5F3E">
          <w:rPr>
            <w:noProof/>
            <w:webHidden/>
          </w:rPr>
          <w:tab/>
        </w:r>
        <w:r w:rsidR="008C5F3E">
          <w:rPr>
            <w:noProof/>
            <w:webHidden/>
          </w:rPr>
          <w:fldChar w:fldCharType="begin"/>
        </w:r>
        <w:r w:rsidR="008C5F3E">
          <w:rPr>
            <w:noProof/>
            <w:webHidden/>
          </w:rPr>
          <w:instrText xml:space="preserve"> PAGEREF _Toc388453686 \h </w:instrText>
        </w:r>
        <w:r w:rsidR="008C5F3E">
          <w:rPr>
            <w:noProof/>
            <w:webHidden/>
          </w:rPr>
        </w:r>
        <w:r w:rsidR="008C5F3E">
          <w:rPr>
            <w:noProof/>
            <w:webHidden/>
          </w:rPr>
          <w:fldChar w:fldCharType="separate"/>
        </w:r>
        <w:r w:rsidR="006E4AD0">
          <w:rPr>
            <w:noProof/>
            <w:webHidden/>
          </w:rPr>
          <w:t>18</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87" w:history="1">
        <w:r w:rsidR="008C5F3E" w:rsidRPr="00492ED8">
          <w:rPr>
            <w:rStyle w:val="Hyperlink"/>
            <w:noProof/>
          </w:rPr>
          <w:t>9.5</w:t>
        </w:r>
        <w:r w:rsidR="008C5F3E">
          <w:rPr>
            <w:rFonts w:asciiTheme="minorHAnsi" w:eastAsiaTheme="minorEastAsia" w:hAnsiTheme="minorHAnsi" w:cstheme="minorBidi"/>
            <w:noProof/>
            <w:sz w:val="22"/>
            <w:szCs w:val="22"/>
            <w:lang w:eastAsia="da-DK"/>
          </w:rPr>
          <w:tab/>
        </w:r>
        <w:r w:rsidR="008C5F3E" w:rsidRPr="00492ED8">
          <w:rPr>
            <w:rStyle w:val="Hyperlink"/>
            <w:noProof/>
          </w:rPr>
          <w:t>Aflæsning</w:t>
        </w:r>
        <w:r w:rsidR="008C5F3E">
          <w:rPr>
            <w:noProof/>
            <w:webHidden/>
          </w:rPr>
          <w:tab/>
        </w:r>
        <w:r w:rsidR="008C5F3E">
          <w:rPr>
            <w:noProof/>
            <w:webHidden/>
          </w:rPr>
          <w:fldChar w:fldCharType="begin"/>
        </w:r>
        <w:r w:rsidR="008C5F3E">
          <w:rPr>
            <w:noProof/>
            <w:webHidden/>
          </w:rPr>
          <w:instrText xml:space="preserve"> PAGEREF _Toc388453687 \h </w:instrText>
        </w:r>
        <w:r w:rsidR="008C5F3E">
          <w:rPr>
            <w:noProof/>
            <w:webHidden/>
          </w:rPr>
        </w:r>
        <w:r w:rsidR="008C5F3E">
          <w:rPr>
            <w:noProof/>
            <w:webHidden/>
          </w:rPr>
          <w:fldChar w:fldCharType="separate"/>
        </w:r>
        <w:r w:rsidR="006E4AD0">
          <w:rPr>
            <w:noProof/>
            <w:webHidden/>
          </w:rPr>
          <w:t>18</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88" w:history="1">
        <w:r w:rsidR="008C5F3E" w:rsidRPr="00492ED8">
          <w:rPr>
            <w:rStyle w:val="Hyperlink"/>
            <w:noProof/>
          </w:rPr>
          <w:t>9.6</w:t>
        </w:r>
        <w:r w:rsidR="008C5F3E">
          <w:rPr>
            <w:rFonts w:asciiTheme="minorHAnsi" w:eastAsiaTheme="minorEastAsia" w:hAnsiTheme="minorHAnsi" w:cstheme="minorBidi"/>
            <w:noProof/>
            <w:sz w:val="22"/>
            <w:szCs w:val="22"/>
            <w:lang w:eastAsia="da-DK"/>
          </w:rPr>
          <w:tab/>
        </w:r>
        <w:r w:rsidR="008C5F3E" w:rsidRPr="00492ED8">
          <w:rPr>
            <w:rStyle w:val="Hyperlink"/>
            <w:noProof/>
          </w:rPr>
          <w:t>Vedligeholdelse og udskiftning</w:t>
        </w:r>
        <w:r w:rsidR="008C5F3E">
          <w:rPr>
            <w:noProof/>
            <w:webHidden/>
          </w:rPr>
          <w:tab/>
        </w:r>
        <w:r w:rsidR="008C5F3E">
          <w:rPr>
            <w:noProof/>
            <w:webHidden/>
          </w:rPr>
          <w:fldChar w:fldCharType="begin"/>
        </w:r>
        <w:r w:rsidR="008C5F3E">
          <w:rPr>
            <w:noProof/>
            <w:webHidden/>
          </w:rPr>
          <w:instrText xml:space="preserve"> PAGEREF _Toc388453688 \h </w:instrText>
        </w:r>
        <w:r w:rsidR="008C5F3E">
          <w:rPr>
            <w:noProof/>
            <w:webHidden/>
          </w:rPr>
        </w:r>
        <w:r w:rsidR="008C5F3E">
          <w:rPr>
            <w:noProof/>
            <w:webHidden/>
          </w:rPr>
          <w:fldChar w:fldCharType="separate"/>
        </w:r>
        <w:r w:rsidR="006E4AD0">
          <w:rPr>
            <w:noProof/>
            <w:webHidden/>
          </w:rPr>
          <w:t>18</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89" w:history="1">
        <w:r w:rsidR="008C5F3E" w:rsidRPr="00492ED8">
          <w:rPr>
            <w:rStyle w:val="Hyperlink"/>
            <w:noProof/>
          </w:rPr>
          <w:t>9.7</w:t>
        </w:r>
        <w:r w:rsidR="008C5F3E">
          <w:rPr>
            <w:rFonts w:asciiTheme="minorHAnsi" w:eastAsiaTheme="minorEastAsia" w:hAnsiTheme="minorHAnsi" w:cstheme="minorBidi"/>
            <w:noProof/>
            <w:sz w:val="22"/>
            <w:szCs w:val="22"/>
            <w:lang w:eastAsia="da-DK"/>
          </w:rPr>
          <w:tab/>
        </w:r>
        <w:r w:rsidR="008C5F3E" w:rsidRPr="00492ED8">
          <w:rPr>
            <w:rStyle w:val="Hyperlink"/>
            <w:noProof/>
          </w:rPr>
          <w:t>Størrelse og type</w:t>
        </w:r>
        <w:r w:rsidR="008C5F3E">
          <w:rPr>
            <w:noProof/>
            <w:webHidden/>
          </w:rPr>
          <w:tab/>
        </w:r>
        <w:r w:rsidR="008C5F3E">
          <w:rPr>
            <w:noProof/>
            <w:webHidden/>
          </w:rPr>
          <w:fldChar w:fldCharType="begin"/>
        </w:r>
        <w:r w:rsidR="008C5F3E">
          <w:rPr>
            <w:noProof/>
            <w:webHidden/>
          </w:rPr>
          <w:instrText xml:space="preserve"> PAGEREF _Toc388453689 \h </w:instrText>
        </w:r>
        <w:r w:rsidR="008C5F3E">
          <w:rPr>
            <w:noProof/>
            <w:webHidden/>
          </w:rPr>
        </w:r>
        <w:r w:rsidR="008C5F3E">
          <w:rPr>
            <w:noProof/>
            <w:webHidden/>
          </w:rPr>
          <w:fldChar w:fldCharType="separate"/>
        </w:r>
        <w:r w:rsidR="006E4AD0">
          <w:rPr>
            <w:noProof/>
            <w:webHidden/>
          </w:rPr>
          <w:t>18</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90" w:history="1">
        <w:r w:rsidR="008C5F3E" w:rsidRPr="00492ED8">
          <w:rPr>
            <w:rStyle w:val="Hyperlink"/>
            <w:noProof/>
          </w:rPr>
          <w:t>9.8</w:t>
        </w:r>
        <w:r w:rsidR="008C5F3E">
          <w:rPr>
            <w:rFonts w:asciiTheme="minorHAnsi" w:eastAsiaTheme="minorEastAsia" w:hAnsiTheme="minorHAnsi" w:cstheme="minorBidi"/>
            <w:noProof/>
            <w:sz w:val="22"/>
            <w:szCs w:val="22"/>
            <w:lang w:eastAsia="da-DK"/>
          </w:rPr>
          <w:tab/>
        </w:r>
        <w:r w:rsidR="008C5F3E" w:rsidRPr="00492ED8">
          <w:rPr>
            <w:rStyle w:val="Hyperlink"/>
            <w:noProof/>
          </w:rPr>
          <w:t>Ændring af vandforbruget</w:t>
        </w:r>
        <w:r w:rsidR="008C5F3E">
          <w:rPr>
            <w:noProof/>
            <w:webHidden/>
          </w:rPr>
          <w:tab/>
        </w:r>
        <w:r w:rsidR="008C5F3E">
          <w:rPr>
            <w:noProof/>
            <w:webHidden/>
          </w:rPr>
          <w:fldChar w:fldCharType="begin"/>
        </w:r>
        <w:r w:rsidR="008C5F3E">
          <w:rPr>
            <w:noProof/>
            <w:webHidden/>
          </w:rPr>
          <w:instrText xml:space="preserve"> PAGEREF _Toc388453690 \h </w:instrText>
        </w:r>
        <w:r w:rsidR="008C5F3E">
          <w:rPr>
            <w:noProof/>
            <w:webHidden/>
          </w:rPr>
        </w:r>
        <w:r w:rsidR="008C5F3E">
          <w:rPr>
            <w:noProof/>
            <w:webHidden/>
          </w:rPr>
          <w:fldChar w:fldCharType="separate"/>
        </w:r>
        <w:r w:rsidR="006E4AD0">
          <w:rPr>
            <w:noProof/>
            <w:webHidden/>
          </w:rPr>
          <w:t>19</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91" w:history="1">
        <w:r w:rsidR="008C5F3E" w:rsidRPr="00492ED8">
          <w:rPr>
            <w:rStyle w:val="Hyperlink"/>
            <w:noProof/>
          </w:rPr>
          <w:t>9.9</w:t>
        </w:r>
        <w:r w:rsidR="008C5F3E">
          <w:rPr>
            <w:rFonts w:asciiTheme="minorHAnsi" w:eastAsiaTheme="minorEastAsia" w:hAnsiTheme="minorHAnsi" w:cstheme="minorBidi"/>
            <w:noProof/>
            <w:sz w:val="22"/>
            <w:szCs w:val="22"/>
            <w:lang w:eastAsia="da-DK"/>
          </w:rPr>
          <w:tab/>
        </w:r>
        <w:r w:rsidR="008C5F3E" w:rsidRPr="00492ED8">
          <w:rPr>
            <w:rStyle w:val="Hyperlink"/>
            <w:noProof/>
          </w:rPr>
          <w:t>Ejerens ansvar</w:t>
        </w:r>
        <w:r w:rsidR="008C5F3E">
          <w:rPr>
            <w:noProof/>
            <w:webHidden/>
          </w:rPr>
          <w:tab/>
        </w:r>
        <w:r w:rsidR="008C5F3E">
          <w:rPr>
            <w:noProof/>
            <w:webHidden/>
          </w:rPr>
          <w:fldChar w:fldCharType="begin"/>
        </w:r>
        <w:r w:rsidR="008C5F3E">
          <w:rPr>
            <w:noProof/>
            <w:webHidden/>
          </w:rPr>
          <w:instrText xml:space="preserve"> PAGEREF _Toc388453691 \h </w:instrText>
        </w:r>
        <w:r w:rsidR="008C5F3E">
          <w:rPr>
            <w:noProof/>
            <w:webHidden/>
          </w:rPr>
        </w:r>
        <w:r w:rsidR="008C5F3E">
          <w:rPr>
            <w:noProof/>
            <w:webHidden/>
          </w:rPr>
          <w:fldChar w:fldCharType="separate"/>
        </w:r>
        <w:r w:rsidR="006E4AD0">
          <w:rPr>
            <w:noProof/>
            <w:webHidden/>
          </w:rPr>
          <w:t>19</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92" w:history="1">
        <w:r w:rsidR="008C5F3E" w:rsidRPr="00492ED8">
          <w:rPr>
            <w:rStyle w:val="Hyperlink"/>
            <w:noProof/>
          </w:rPr>
          <w:t>9.10</w:t>
        </w:r>
        <w:r w:rsidR="008C5F3E">
          <w:rPr>
            <w:rFonts w:asciiTheme="minorHAnsi" w:eastAsiaTheme="minorEastAsia" w:hAnsiTheme="minorHAnsi" w:cstheme="minorBidi"/>
            <w:noProof/>
            <w:sz w:val="22"/>
            <w:szCs w:val="22"/>
            <w:lang w:eastAsia="da-DK"/>
          </w:rPr>
          <w:tab/>
        </w:r>
        <w:r w:rsidR="008C5F3E" w:rsidRPr="00492ED8">
          <w:rPr>
            <w:rStyle w:val="Hyperlink"/>
            <w:noProof/>
          </w:rPr>
          <w:t>Utætheder eller fejl</w:t>
        </w:r>
        <w:r w:rsidR="008C5F3E">
          <w:rPr>
            <w:noProof/>
            <w:webHidden/>
          </w:rPr>
          <w:tab/>
        </w:r>
        <w:r w:rsidR="008C5F3E">
          <w:rPr>
            <w:noProof/>
            <w:webHidden/>
          </w:rPr>
          <w:fldChar w:fldCharType="begin"/>
        </w:r>
        <w:r w:rsidR="008C5F3E">
          <w:rPr>
            <w:noProof/>
            <w:webHidden/>
          </w:rPr>
          <w:instrText xml:space="preserve"> PAGEREF _Toc388453692 \h </w:instrText>
        </w:r>
        <w:r w:rsidR="008C5F3E">
          <w:rPr>
            <w:noProof/>
            <w:webHidden/>
          </w:rPr>
        </w:r>
        <w:r w:rsidR="008C5F3E">
          <w:rPr>
            <w:noProof/>
            <w:webHidden/>
          </w:rPr>
          <w:fldChar w:fldCharType="separate"/>
        </w:r>
        <w:r w:rsidR="006E4AD0">
          <w:rPr>
            <w:noProof/>
            <w:webHidden/>
          </w:rPr>
          <w:t>19</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93" w:history="1">
        <w:r w:rsidR="008C5F3E" w:rsidRPr="00492ED8">
          <w:rPr>
            <w:rStyle w:val="Hyperlink"/>
            <w:noProof/>
          </w:rPr>
          <w:t>9.11</w:t>
        </w:r>
        <w:r w:rsidR="008C5F3E">
          <w:rPr>
            <w:rFonts w:asciiTheme="minorHAnsi" w:eastAsiaTheme="minorEastAsia" w:hAnsiTheme="minorHAnsi" w:cstheme="minorBidi"/>
            <w:noProof/>
            <w:sz w:val="22"/>
            <w:szCs w:val="22"/>
            <w:lang w:eastAsia="da-DK"/>
          </w:rPr>
          <w:tab/>
        </w:r>
        <w:r w:rsidR="008C5F3E" w:rsidRPr="00492ED8">
          <w:rPr>
            <w:rStyle w:val="Hyperlink"/>
            <w:noProof/>
          </w:rPr>
          <w:t>Indgreb m.v. i afregningsmålere</w:t>
        </w:r>
        <w:r w:rsidR="008C5F3E">
          <w:rPr>
            <w:noProof/>
            <w:webHidden/>
          </w:rPr>
          <w:tab/>
        </w:r>
        <w:r w:rsidR="008C5F3E">
          <w:rPr>
            <w:noProof/>
            <w:webHidden/>
          </w:rPr>
          <w:fldChar w:fldCharType="begin"/>
        </w:r>
        <w:r w:rsidR="008C5F3E">
          <w:rPr>
            <w:noProof/>
            <w:webHidden/>
          </w:rPr>
          <w:instrText xml:space="preserve"> PAGEREF _Toc388453693 \h </w:instrText>
        </w:r>
        <w:r w:rsidR="008C5F3E">
          <w:rPr>
            <w:noProof/>
            <w:webHidden/>
          </w:rPr>
        </w:r>
        <w:r w:rsidR="008C5F3E">
          <w:rPr>
            <w:noProof/>
            <w:webHidden/>
          </w:rPr>
          <w:fldChar w:fldCharType="separate"/>
        </w:r>
        <w:r w:rsidR="006E4AD0">
          <w:rPr>
            <w:noProof/>
            <w:webHidden/>
          </w:rPr>
          <w:t>19</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94" w:history="1">
        <w:r w:rsidR="008C5F3E" w:rsidRPr="00492ED8">
          <w:rPr>
            <w:rStyle w:val="Hyperlink"/>
            <w:noProof/>
          </w:rPr>
          <w:t>9.12</w:t>
        </w:r>
        <w:r w:rsidR="008C5F3E">
          <w:rPr>
            <w:rFonts w:asciiTheme="minorHAnsi" w:eastAsiaTheme="minorEastAsia" w:hAnsiTheme="minorHAnsi" w:cstheme="minorBidi"/>
            <w:noProof/>
            <w:sz w:val="22"/>
            <w:szCs w:val="22"/>
            <w:lang w:eastAsia="da-DK"/>
          </w:rPr>
          <w:tab/>
        </w:r>
        <w:r w:rsidR="008C5F3E" w:rsidRPr="00492ED8">
          <w:rPr>
            <w:rStyle w:val="Hyperlink"/>
            <w:noProof/>
          </w:rPr>
          <w:t>Overgang fra fælles til individuel afregning</w:t>
        </w:r>
        <w:r w:rsidR="008C5F3E">
          <w:rPr>
            <w:noProof/>
            <w:webHidden/>
          </w:rPr>
          <w:tab/>
        </w:r>
        <w:r w:rsidR="008C5F3E">
          <w:rPr>
            <w:noProof/>
            <w:webHidden/>
          </w:rPr>
          <w:fldChar w:fldCharType="begin"/>
        </w:r>
        <w:r w:rsidR="008C5F3E">
          <w:rPr>
            <w:noProof/>
            <w:webHidden/>
          </w:rPr>
          <w:instrText xml:space="preserve"> PAGEREF _Toc388453694 \h </w:instrText>
        </w:r>
        <w:r w:rsidR="008C5F3E">
          <w:rPr>
            <w:noProof/>
            <w:webHidden/>
          </w:rPr>
        </w:r>
        <w:r w:rsidR="008C5F3E">
          <w:rPr>
            <w:noProof/>
            <w:webHidden/>
          </w:rPr>
          <w:fldChar w:fldCharType="separate"/>
        </w:r>
        <w:r w:rsidR="006E4AD0">
          <w:rPr>
            <w:noProof/>
            <w:webHidden/>
          </w:rPr>
          <w:t>19</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95" w:history="1">
        <w:r w:rsidR="008C5F3E" w:rsidRPr="00492ED8">
          <w:rPr>
            <w:rStyle w:val="Hyperlink"/>
            <w:noProof/>
          </w:rPr>
          <w:t>9.13</w:t>
        </w:r>
        <w:r w:rsidR="008C5F3E">
          <w:rPr>
            <w:rFonts w:asciiTheme="minorHAnsi" w:eastAsiaTheme="minorEastAsia" w:hAnsiTheme="minorHAnsi" w:cstheme="minorBidi"/>
            <w:noProof/>
            <w:sz w:val="22"/>
            <w:szCs w:val="22"/>
            <w:lang w:eastAsia="da-DK"/>
          </w:rPr>
          <w:tab/>
        </w:r>
        <w:r w:rsidR="008C5F3E" w:rsidRPr="00492ED8">
          <w:rPr>
            <w:rStyle w:val="Hyperlink"/>
            <w:noProof/>
          </w:rPr>
          <w:t>Ejerens ansvar, rettigheder og pligter</w:t>
        </w:r>
        <w:r w:rsidR="008C5F3E">
          <w:rPr>
            <w:noProof/>
            <w:webHidden/>
          </w:rPr>
          <w:tab/>
        </w:r>
        <w:r w:rsidR="008C5F3E">
          <w:rPr>
            <w:noProof/>
            <w:webHidden/>
          </w:rPr>
          <w:fldChar w:fldCharType="begin"/>
        </w:r>
        <w:r w:rsidR="008C5F3E">
          <w:rPr>
            <w:noProof/>
            <w:webHidden/>
          </w:rPr>
          <w:instrText xml:space="preserve"> PAGEREF _Toc388453695 \h </w:instrText>
        </w:r>
        <w:r w:rsidR="008C5F3E">
          <w:rPr>
            <w:noProof/>
            <w:webHidden/>
          </w:rPr>
        </w:r>
        <w:r w:rsidR="008C5F3E">
          <w:rPr>
            <w:noProof/>
            <w:webHidden/>
          </w:rPr>
          <w:fldChar w:fldCharType="separate"/>
        </w:r>
        <w:r w:rsidR="006E4AD0">
          <w:rPr>
            <w:noProof/>
            <w:webHidden/>
          </w:rPr>
          <w:t>19</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96" w:history="1">
        <w:r w:rsidR="008C5F3E" w:rsidRPr="00492ED8">
          <w:rPr>
            <w:rStyle w:val="Hyperlink"/>
            <w:noProof/>
          </w:rPr>
          <w:t>9.14</w:t>
        </w:r>
        <w:r w:rsidR="008C5F3E">
          <w:rPr>
            <w:rFonts w:asciiTheme="minorHAnsi" w:eastAsiaTheme="minorEastAsia" w:hAnsiTheme="minorHAnsi" w:cstheme="minorBidi"/>
            <w:noProof/>
            <w:sz w:val="22"/>
            <w:szCs w:val="22"/>
            <w:lang w:eastAsia="da-DK"/>
          </w:rPr>
          <w:tab/>
        </w:r>
        <w:r w:rsidR="008C5F3E" w:rsidRPr="00492ED8">
          <w:rPr>
            <w:rStyle w:val="Hyperlink"/>
            <w:noProof/>
          </w:rPr>
          <w:t>Måleteknisk kontrol</w:t>
        </w:r>
        <w:r w:rsidR="008C5F3E">
          <w:rPr>
            <w:noProof/>
            <w:webHidden/>
          </w:rPr>
          <w:tab/>
        </w:r>
        <w:r w:rsidR="008C5F3E">
          <w:rPr>
            <w:noProof/>
            <w:webHidden/>
          </w:rPr>
          <w:fldChar w:fldCharType="begin"/>
        </w:r>
        <w:r w:rsidR="008C5F3E">
          <w:rPr>
            <w:noProof/>
            <w:webHidden/>
          </w:rPr>
          <w:instrText xml:space="preserve"> PAGEREF _Toc388453696 \h </w:instrText>
        </w:r>
        <w:r w:rsidR="008C5F3E">
          <w:rPr>
            <w:noProof/>
            <w:webHidden/>
          </w:rPr>
        </w:r>
        <w:r w:rsidR="008C5F3E">
          <w:rPr>
            <w:noProof/>
            <w:webHidden/>
          </w:rPr>
          <w:fldChar w:fldCharType="separate"/>
        </w:r>
        <w:r w:rsidR="006E4AD0">
          <w:rPr>
            <w:noProof/>
            <w:webHidden/>
          </w:rPr>
          <w:t>19</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97" w:history="1">
        <w:r w:rsidR="008C5F3E" w:rsidRPr="00492ED8">
          <w:rPr>
            <w:rStyle w:val="Hyperlink"/>
            <w:noProof/>
          </w:rPr>
          <w:t>9.15</w:t>
        </w:r>
        <w:r w:rsidR="008C5F3E">
          <w:rPr>
            <w:rFonts w:asciiTheme="minorHAnsi" w:eastAsiaTheme="minorEastAsia" w:hAnsiTheme="minorHAnsi" w:cstheme="minorBidi"/>
            <w:noProof/>
            <w:sz w:val="22"/>
            <w:szCs w:val="22"/>
            <w:lang w:eastAsia="da-DK"/>
          </w:rPr>
          <w:tab/>
        </w:r>
        <w:r w:rsidR="008C5F3E" w:rsidRPr="00492ED8">
          <w:rPr>
            <w:rStyle w:val="Hyperlink"/>
            <w:noProof/>
          </w:rPr>
          <w:t>Kontrol af afregningsmåleren</w:t>
        </w:r>
        <w:r w:rsidR="008C5F3E">
          <w:rPr>
            <w:noProof/>
            <w:webHidden/>
          </w:rPr>
          <w:tab/>
        </w:r>
        <w:r w:rsidR="008C5F3E">
          <w:rPr>
            <w:noProof/>
            <w:webHidden/>
          </w:rPr>
          <w:fldChar w:fldCharType="begin"/>
        </w:r>
        <w:r w:rsidR="008C5F3E">
          <w:rPr>
            <w:noProof/>
            <w:webHidden/>
          </w:rPr>
          <w:instrText xml:space="preserve"> PAGEREF _Toc388453697 \h </w:instrText>
        </w:r>
        <w:r w:rsidR="008C5F3E">
          <w:rPr>
            <w:noProof/>
            <w:webHidden/>
          </w:rPr>
        </w:r>
        <w:r w:rsidR="008C5F3E">
          <w:rPr>
            <w:noProof/>
            <w:webHidden/>
          </w:rPr>
          <w:fldChar w:fldCharType="separate"/>
        </w:r>
        <w:r w:rsidR="006E4AD0">
          <w:rPr>
            <w:noProof/>
            <w:webHidden/>
          </w:rPr>
          <w:t>19</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698" w:history="1">
        <w:r w:rsidR="008C5F3E" w:rsidRPr="00492ED8">
          <w:rPr>
            <w:rStyle w:val="Hyperlink"/>
            <w:noProof/>
          </w:rPr>
          <w:t>9.16</w:t>
        </w:r>
        <w:r w:rsidR="008C5F3E">
          <w:rPr>
            <w:rFonts w:asciiTheme="minorHAnsi" w:eastAsiaTheme="minorEastAsia" w:hAnsiTheme="minorHAnsi" w:cstheme="minorBidi"/>
            <w:noProof/>
            <w:sz w:val="22"/>
            <w:szCs w:val="22"/>
            <w:lang w:eastAsia="da-DK"/>
          </w:rPr>
          <w:tab/>
        </w:r>
        <w:r w:rsidR="008C5F3E" w:rsidRPr="00492ED8">
          <w:rPr>
            <w:rStyle w:val="Hyperlink"/>
            <w:noProof/>
          </w:rPr>
          <w:t>Selvaflæsning</w:t>
        </w:r>
        <w:r w:rsidR="008C5F3E">
          <w:rPr>
            <w:noProof/>
            <w:webHidden/>
          </w:rPr>
          <w:tab/>
        </w:r>
        <w:r w:rsidR="008C5F3E">
          <w:rPr>
            <w:noProof/>
            <w:webHidden/>
          </w:rPr>
          <w:fldChar w:fldCharType="begin"/>
        </w:r>
        <w:r w:rsidR="008C5F3E">
          <w:rPr>
            <w:noProof/>
            <w:webHidden/>
          </w:rPr>
          <w:instrText xml:space="preserve"> PAGEREF _Toc388453698 \h </w:instrText>
        </w:r>
        <w:r w:rsidR="008C5F3E">
          <w:rPr>
            <w:noProof/>
            <w:webHidden/>
          </w:rPr>
        </w:r>
        <w:r w:rsidR="008C5F3E">
          <w:rPr>
            <w:noProof/>
            <w:webHidden/>
          </w:rPr>
          <w:fldChar w:fldCharType="separate"/>
        </w:r>
        <w:r w:rsidR="006E4AD0">
          <w:rPr>
            <w:noProof/>
            <w:webHidden/>
          </w:rPr>
          <w:t>20</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699" w:history="1">
        <w:r w:rsidR="008C5F3E" w:rsidRPr="00492ED8">
          <w:rPr>
            <w:rStyle w:val="Hyperlink"/>
            <w:noProof/>
          </w:rPr>
          <w:t>9.16.1</w:t>
        </w:r>
        <w:r w:rsidR="008C5F3E">
          <w:rPr>
            <w:rFonts w:asciiTheme="minorHAnsi" w:eastAsiaTheme="minorEastAsia" w:hAnsiTheme="minorHAnsi" w:cstheme="minorBidi"/>
            <w:noProof/>
            <w:sz w:val="22"/>
            <w:szCs w:val="22"/>
            <w:lang w:eastAsia="da-DK"/>
          </w:rPr>
          <w:tab/>
        </w:r>
        <w:r w:rsidR="008C5F3E" w:rsidRPr="00492ED8">
          <w:rPr>
            <w:rStyle w:val="Hyperlink"/>
            <w:noProof/>
          </w:rPr>
          <w:t>Fjernaflæsning</w:t>
        </w:r>
        <w:r w:rsidR="008C5F3E">
          <w:rPr>
            <w:noProof/>
            <w:webHidden/>
          </w:rPr>
          <w:tab/>
        </w:r>
        <w:r w:rsidR="008C5F3E">
          <w:rPr>
            <w:noProof/>
            <w:webHidden/>
          </w:rPr>
          <w:fldChar w:fldCharType="begin"/>
        </w:r>
        <w:r w:rsidR="008C5F3E">
          <w:rPr>
            <w:noProof/>
            <w:webHidden/>
          </w:rPr>
          <w:instrText xml:space="preserve"> PAGEREF _Toc388453699 \h </w:instrText>
        </w:r>
        <w:r w:rsidR="008C5F3E">
          <w:rPr>
            <w:noProof/>
            <w:webHidden/>
          </w:rPr>
        </w:r>
        <w:r w:rsidR="008C5F3E">
          <w:rPr>
            <w:noProof/>
            <w:webHidden/>
          </w:rPr>
          <w:fldChar w:fldCharType="separate"/>
        </w:r>
        <w:r w:rsidR="006E4AD0">
          <w:rPr>
            <w:noProof/>
            <w:webHidden/>
          </w:rPr>
          <w:t>20</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700" w:history="1">
        <w:r w:rsidR="008C5F3E" w:rsidRPr="00492ED8">
          <w:rPr>
            <w:rStyle w:val="Hyperlink"/>
            <w:noProof/>
          </w:rPr>
          <w:t>9.17</w:t>
        </w:r>
        <w:r w:rsidR="008C5F3E">
          <w:rPr>
            <w:rFonts w:asciiTheme="minorHAnsi" w:eastAsiaTheme="minorEastAsia" w:hAnsiTheme="minorHAnsi" w:cstheme="minorBidi"/>
            <w:noProof/>
            <w:sz w:val="22"/>
            <w:szCs w:val="22"/>
            <w:lang w:eastAsia="da-DK"/>
          </w:rPr>
          <w:tab/>
        </w:r>
        <w:r w:rsidR="008C5F3E" w:rsidRPr="00492ED8">
          <w:rPr>
            <w:rStyle w:val="Hyperlink"/>
            <w:noProof/>
          </w:rPr>
          <w:t>Tilsyn med afregningsmålere</w:t>
        </w:r>
        <w:r w:rsidR="008C5F3E">
          <w:rPr>
            <w:noProof/>
            <w:webHidden/>
          </w:rPr>
          <w:tab/>
        </w:r>
        <w:r w:rsidR="008C5F3E">
          <w:rPr>
            <w:noProof/>
            <w:webHidden/>
          </w:rPr>
          <w:fldChar w:fldCharType="begin"/>
        </w:r>
        <w:r w:rsidR="008C5F3E">
          <w:rPr>
            <w:noProof/>
            <w:webHidden/>
          </w:rPr>
          <w:instrText xml:space="preserve"> PAGEREF _Toc388453700 \h </w:instrText>
        </w:r>
        <w:r w:rsidR="008C5F3E">
          <w:rPr>
            <w:noProof/>
            <w:webHidden/>
          </w:rPr>
        </w:r>
        <w:r w:rsidR="008C5F3E">
          <w:rPr>
            <w:noProof/>
            <w:webHidden/>
          </w:rPr>
          <w:fldChar w:fldCharType="separate"/>
        </w:r>
        <w:r w:rsidR="006E4AD0">
          <w:rPr>
            <w:noProof/>
            <w:webHidden/>
          </w:rPr>
          <w:t>20</w:t>
        </w:r>
        <w:r w:rsidR="008C5F3E">
          <w:rPr>
            <w:noProof/>
            <w:webHidden/>
          </w:rPr>
          <w:fldChar w:fldCharType="end"/>
        </w:r>
      </w:hyperlink>
    </w:p>
    <w:p w:rsidR="008C5F3E" w:rsidRDefault="00AD01F0">
      <w:pPr>
        <w:pStyle w:val="Indholdsfortegnelse1"/>
        <w:rPr>
          <w:rFonts w:asciiTheme="minorHAnsi" w:eastAsiaTheme="minorEastAsia" w:hAnsiTheme="minorHAnsi" w:cstheme="minorBidi"/>
          <w:b w:val="0"/>
          <w:noProof/>
          <w:sz w:val="22"/>
          <w:szCs w:val="22"/>
          <w:lang w:eastAsia="da-DK"/>
        </w:rPr>
      </w:pPr>
      <w:hyperlink w:anchor="_Toc388453701" w:history="1">
        <w:r w:rsidR="008C5F3E" w:rsidRPr="00492ED8">
          <w:rPr>
            <w:rStyle w:val="Hyperlink"/>
            <w:noProof/>
          </w:rPr>
          <w:t>10.</w:t>
        </w:r>
        <w:r w:rsidR="008C5F3E">
          <w:rPr>
            <w:rFonts w:asciiTheme="minorHAnsi" w:eastAsiaTheme="minorEastAsia" w:hAnsiTheme="minorHAnsi" w:cstheme="minorBidi"/>
            <w:b w:val="0"/>
            <w:noProof/>
            <w:sz w:val="22"/>
            <w:szCs w:val="22"/>
            <w:lang w:eastAsia="da-DK"/>
          </w:rPr>
          <w:tab/>
        </w:r>
        <w:r w:rsidR="008C5F3E" w:rsidRPr="00492ED8">
          <w:rPr>
            <w:rStyle w:val="Hyperlink"/>
            <w:noProof/>
          </w:rPr>
          <w:t>Vandspild</w:t>
        </w:r>
        <w:r w:rsidR="008C5F3E">
          <w:rPr>
            <w:noProof/>
            <w:webHidden/>
          </w:rPr>
          <w:tab/>
        </w:r>
        <w:r w:rsidR="008C5F3E">
          <w:rPr>
            <w:noProof/>
            <w:webHidden/>
          </w:rPr>
          <w:fldChar w:fldCharType="begin"/>
        </w:r>
        <w:r w:rsidR="008C5F3E">
          <w:rPr>
            <w:noProof/>
            <w:webHidden/>
          </w:rPr>
          <w:instrText xml:space="preserve"> PAGEREF _Toc388453701 \h </w:instrText>
        </w:r>
        <w:r w:rsidR="008C5F3E">
          <w:rPr>
            <w:noProof/>
            <w:webHidden/>
          </w:rPr>
        </w:r>
        <w:r w:rsidR="008C5F3E">
          <w:rPr>
            <w:noProof/>
            <w:webHidden/>
          </w:rPr>
          <w:fldChar w:fldCharType="separate"/>
        </w:r>
        <w:r w:rsidR="006E4AD0">
          <w:rPr>
            <w:noProof/>
            <w:webHidden/>
          </w:rPr>
          <w:t>21</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702" w:history="1">
        <w:r w:rsidR="008C5F3E" w:rsidRPr="00492ED8">
          <w:rPr>
            <w:rStyle w:val="Hyperlink"/>
            <w:noProof/>
          </w:rPr>
          <w:t>10.1</w:t>
        </w:r>
        <w:r w:rsidR="008C5F3E">
          <w:rPr>
            <w:rFonts w:asciiTheme="minorHAnsi" w:eastAsiaTheme="minorEastAsia" w:hAnsiTheme="minorHAnsi" w:cstheme="minorBidi"/>
            <w:noProof/>
            <w:sz w:val="22"/>
            <w:szCs w:val="22"/>
            <w:lang w:eastAsia="da-DK"/>
          </w:rPr>
          <w:tab/>
        </w:r>
        <w:r w:rsidR="008C5F3E" w:rsidRPr="00492ED8">
          <w:rPr>
            <w:rStyle w:val="Hyperlink"/>
            <w:noProof/>
          </w:rPr>
          <w:t>Benyttelse og spild af vand</w:t>
        </w:r>
        <w:r w:rsidR="008C5F3E">
          <w:rPr>
            <w:noProof/>
            <w:webHidden/>
          </w:rPr>
          <w:tab/>
        </w:r>
        <w:r w:rsidR="008C5F3E">
          <w:rPr>
            <w:noProof/>
            <w:webHidden/>
          </w:rPr>
          <w:fldChar w:fldCharType="begin"/>
        </w:r>
        <w:r w:rsidR="008C5F3E">
          <w:rPr>
            <w:noProof/>
            <w:webHidden/>
          </w:rPr>
          <w:instrText xml:space="preserve"> PAGEREF _Toc388453702 \h </w:instrText>
        </w:r>
        <w:r w:rsidR="008C5F3E">
          <w:rPr>
            <w:noProof/>
            <w:webHidden/>
          </w:rPr>
        </w:r>
        <w:r w:rsidR="008C5F3E">
          <w:rPr>
            <w:noProof/>
            <w:webHidden/>
          </w:rPr>
          <w:fldChar w:fldCharType="separate"/>
        </w:r>
        <w:r w:rsidR="006E4AD0">
          <w:rPr>
            <w:noProof/>
            <w:webHidden/>
          </w:rPr>
          <w:t>21</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703" w:history="1">
        <w:r w:rsidR="008C5F3E" w:rsidRPr="00492ED8">
          <w:rPr>
            <w:rStyle w:val="Hyperlink"/>
            <w:noProof/>
          </w:rPr>
          <w:t>10.2</w:t>
        </w:r>
        <w:r w:rsidR="008C5F3E">
          <w:rPr>
            <w:rFonts w:asciiTheme="minorHAnsi" w:eastAsiaTheme="minorEastAsia" w:hAnsiTheme="minorHAnsi" w:cstheme="minorBidi"/>
            <w:noProof/>
            <w:sz w:val="22"/>
            <w:szCs w:val="22"/>
            <w:lang w:eastAsia="da-DK"/>
          </w:rPr>
          <w:tab/>
        </w:r>
        <w:r w:rsidR="008C5F3E" w:rsidRPr="00492ED8">
          <w:rPr>
            <w:rStyle w:val="Hyperlink"/>
            <w:noProof/>
          </w:rPr>
          <w:t>Vandspild før afregningsmåler</w:t>
        </w:r>
        <w:r w:rsidR="008C5F3E">
          <w:rPr>
            <w:noProof/>
            <w:webHidden/>
          </w:rPr>
          <w:tab/>
        </w:r>
        <w:r w:rsidR="008C5F3E">
          <w:rPr>
            <w:noProof/>
            <w:webHidden/>
          </w:rPr>
          <w:fldChar w:fldCharType="begin"/>
        </w:r>
        <w:r w:rsidR="008C5F3E">
          <w:rPr>
            <w:noProof/>
            <w:webHidden/>
          </w:rPr>
          <w:instrText xml:space="preserve"> PAGEREF _Toc388453703 \h </w:instrText>
        </w:r>
        <w:r w:rsidR="008C5F3E">
          <w:rPr>
            <w:noProof/>
            <w:webHidden/>
          </w:rPr>
        </w:r>
        <w:r w:rsidR="008C5F3E">
          <w:rPr>
            <w:noProof/>
            <w:webHidden/>
          </w:rPr>
          <w:fldChar w:fldCharType="separate"/>
        </w:r>
        <w:r w:rsidR="006E4AD0">
          <w:rPr>
            <w:noProof/>
            <w:webHidden/>
          </w:rPr>
          <w:t>21</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704" w:history="1">
        <w:r w:rsidR="008C5F3E" w:rsidRPr="00492ED8">
          <w:rPr>
            <w:rStyle w:val="Hyperlink"/>
            <w:noProof/>
          </w:rPr>
          <w:t>10.3</w:t>
        </w:r>
        <w:r w:rsidR="008C5F3E">
          <w:rPr>
            <w:rFonts w:asciiTheme="minorHAnsi" w:eastAsiaTheme="minorEastAsia" w:hAnsiTheme="minorHAnsi" w:cstheme="minorBidi"/>
            <w:noProof/>
            <w:sz w:val="22"/>
            <w:szCs w:val="22"/>
            <w:lang w:eastAsia="da-DK"/>
          </w:rPr>
          <w:tab/>
        </w:r>
        <w:r w:rsidR="008C5F3E" w:rsidRPr="00492ED8">
          <w:rPr>
            <w:rStyle w:val="Hyperlink"/>
            <w:noProof/>
          </w:rPr>
          <w:t>Lukning af vandtilførsel ved fare for forurening som følge af vandspild</w:t>
        </w:r>
        <w:r w:rsidR="008C5F3E">
          <w:rPr>
            <w:noProof/>
            <w:webHidden/>
          </w:rPr>
          <w:tab/>
        </w:r>
        <w:r w:rsidR="008C5F3E">
          <w:rPr>
            <w:noProof/>
            <w:webHidden/>
          </w:rPr>
          <w:fldChar w:fldCharType="begin"/>
        </w:r>
        <w:r w:rsidR="008C5F3E">
          <w:rPr>
            <w:noProof/>
            <w:webHidden/>
          </w:rPr>
          <w:instrText xml:space="preserve"> PAGEREF _Toc388453704 \h </w:instrText>
        </w:r>
        <w:r w:rsidR="008C5F3E">
          <w:rPr>
            <w:noProof/>
            <w:webHidden/>
          </w:rPr>
        </w:r>
        <w:r w:rsidR="008C5F3E">
          <w:rPr>
            <w:noProof/>
            <w:webHidden/>
          </w:rPr>
          <w:fldChar w:fldCharType="separate"/>
        </w:r>
        <w:r w:rsidR="006E4AD0">
          <w:rPr>
            <w:noProof/>
            <w:webHidden/>
          </w:rPr>
          <w:t>21</w:t>
        </w:r>
        <w:r w:rsidR="008C5F3E">
          <w:rPr>
            <w:noProof/>
            <w:webHidden/>
          </w:rPr>
          <w:fldChar w:fldCharType="end"/>
        </w:r>
      </w:hyperlink>
    </w:p>
    <w:p w:rsidR="008C5F3E" w:rsidRDefault="00AD01F0">
      <w:pPr>
        <w:pStyle w:val="Indholdsfortegnelse1"/>
        <w:rPr>
          <w:rFonts w:asciiTheme="minorHAnsi" w:eastAsiaTheme="minorEastAsia" w:hAnsiTheme="minorHAnsi" w:cstheme="minorBidi"/>
          <w:b w:val="0"/>
          <w:noProof/>
          <w:sz w:val="22"/>
          <w:szCs w:val="22"/>
          <w:lang w:eastAsia="da-DK"/>
        </w:rPr>
      </w:pPr>
      <w:hyperlink w:anchor="_Toc388453705" w:history="1">
        <w:r w:rsidR="008C5F3E" w:rsidRPr="00492ED8">
          <w:rPr>
            <w:rStyle w:val="Hyperlink"/>
            <w:noProof/>
          </w:rPr>
          <w:t>11.</w:t>
        </w:r>
        <w:r w:rsidR="008C5F3E">
          <w:rPr>
            <w:rFonts w:asciiTheme="minorHAnsi" w:eastAsiaTheme="minorEastAsia" w:hAnsiTheme="minorHAnsi" w:cstheme="minorBidi"/>
            <w:b w:val="0"/>
            <w:noProof/>
            <w:sz w:val="22"/>
            <w:szCs w:val="22"/>
            <w:lang w:eastAsia="da-DK"/>
          </w:rPr>
          <w:tab/>
        </w:r>
        <w:r w:rsidR="008C5F3E" w:rsidRPr="00492ED8">
          <w:rPr>
            <w:rStyle w:val="Hyperlink"/>
            <w:noProof/>
          </w:rPr>
          <w:t>Eftersyn af vandinstallationer og oplysningspligt</w:t>
        </w:r>
        <w:r w:rsidR="008C5F3E">
          <w:rPr>
            <w:noProof/>
            <w:webHidden/>
          </w:rPr>
          <w:tab/>
        </w:r>
        <w:r w:rsidR="008C5F3E">
          <w:rPr>
            <w:noProof/>
            <w:webHidden/>
          </w:rPr>
          <w:fldChar w:fldCharType="begin"/>
        </w:r>
        <w:r w:rsidR="008C5F3E">
          <w:rPr>
            <w:noProof/>
            <w:webHidden/>
          </w:rPr>
          <w:instrText xml:space="preserve"> PAGEREF _Toc388453705 \h </w:instrText>
        </w:r>
        <w:r w:rsidR="008C5F3E">
          <w:rPr>
            <w:noProof/>
            <w:webHidden/>
          </w:rPr>
        </w:r>
        <w:r w:rsidR="008C5F3E">
          <w:rPr>
            <w:noProof/>
            <w:webHidden/>
          </w:rPr>
          <w:fldChar w:fldCharType="separate"/>
        </w:r>
        <w:r w:rsidR="006E4AD0">
          <w:rPr>
            <w:noProof/>
            <w:webHidden/>
          </w:rPr>
          <w:t>22</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706" w:history="1">
        <w:r w:rsidR="008C5F3E" w:rsidRPr="00492ED8">
          <w:rPr>
            <w:rStyle w:val="Hyperlink"/>
            <w:noProof/>
          </w:rPr>
          <w:t>11.1</w:t>
        </w:r>
        <w:r w:rsidR="008C5F3E">
          <w:rPr>
            <w:rFonts w:asciiTheme="minorHAnsi" w:eastAsiaTheme="minorEastAsia" w:hAnsiTheme="minorHAnsi" w:cstheme="minorBidi"/>
            <w:noProof/>
            <w:sz w:val="22"/>
            <w:szCs w:val="22"/>
            <w:lang w:eastAsia="da-DK"/>
          </w:rPr>
          <w:tab/>
        </w:r>
        <w:r w:rsidR="008C5F3E" w:rsidRPr="00492ED8">
          <w:rPr>
            <w:rStyle w:val="Hyperlink"/>
            <w:noProof/>
          </w:rPr>
          <w:t>Det kommunale tilsyn</w:t>
        </w:r>
        <w:r w:rsidR="008C5F3E">
          <w:rPr>
            <w:noProof/>
            <w:webHidden/>
          </w:rPr>
          <w:tab/>
        </w:r>
        <w:r w:rsidR="008C5F3E">
          <w:rPr>
            <w:noProof/>
            <w:webHidden/>
          </w:rPr>
          <w:fldChar w:fldCharType="begin"/>
        </w:r>
        <w:r w:rsidR="008C5F3E">
          <w:rPr>
            <w:noProof/>
            <w:webHidden/>
          </w:rPr>
          <w:instrText xml:space="preserve"> PAGEREF _Toc388453706 \h </w:instrText>
        </w:r>
        <w:r w:rsidR="008C5F3E">
          <w:rPr>
            <w:noProof/>
            <w:webHidden/>
          </w:rPr>
        </w:r>
        <w:r w:rsidR="008C5F3E">
          <w:rPr>
            <w:noProof/>
            <w:webHidden/>
          </w:rPr>
          <w:fldChar w:fldCharType="separate"/>
        </w:r>
        <w:r w:rsidR="006E4AD0">
          <w:rPr>
            <w:noProof/>
            <w:webHidden/>
          </w:rPr>
          <w:t>22</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707" w:history="1">
        <w:r w:rsidR="008C5F3E" w:rsidRPr="00492ED8">
          <w:rPr>
            <w:rStyle w:val="Hyperlink"/>
            <w:noProof/>
          </w:rPr>
          <w:t>11.2</w:t>
        </w:r>
        <w:r w:rsidR="008C5F3E">
          <w:rPr>
            <w:rFonts w:asciiTheme="minorHAnsi" w:eastAsiaTheme="minorEastAsia" w:hAnsiTheme="minorHAnsi" w:cstheme="minorBidi"/>
            <w:noProof/>
            <w:sz w:val="22"/>
            <w:szCs w:val="22"/>
            <w:lang w:eastAsia="da-DK"/>
          </w:rPr>
          <w:tab/>
        </w:r>
        <w:r w:rsidR="008C5F3E" w:rsidRPr="00492ED8">
          <w:rPr>
            <w:rStyle w:val="Hyperlink"/>
            <w:noProof/>
          </w:rPr>
          <w:t>Vandforsyningens adgang til vandinstallationer</w:t>
        </w:r>
        <w:r w:rsidR="008C5F3E">
          <w:rPr>
            <w:noProof/>
            <w:webHidden/>
          </w:rPr>
          <w:tab/>
        </w:r>
        <w:r w:rsidR="008C5F3E">
          <w:rPr>
            <w:noProof/>
            <w:webHidden/>
          </w:rPr>
          <w:fldChar w:fldCharType="begin"/>
        </w:r>
        <w:r w:rsidR="008C5F3E">
          <w:rPr>
            <w:noProof/>
            <w:webHidden/>
          </w:rPr>
          <w:instrText xml:space="preserve"> PAGEREF _Toc388453707 \h </w:instrText>
        </w:r>
        <w:r w:rsidR="008C5F3E">
          <w:rPr>
            <w:noProof/>
            <w:webHidden/>
          </w:rPr>
        </w:r>
        <w:r w:rsidR="008C5F3E">
          <w:rPr>
            <w:noProof/>
            <w:webHidden/>
          </w:rPr>
          <w:fldChar w:fldCharType="separate"/>
        </w:r>
        <w:r w:rsidR="006E4AD0">
          <w:rPr>
            <w:noProof/>
            <w:webHidden/>
          </w:rPr>
          <w:t>22</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708" w:history="1">
        <w:r w:rsidR="008C5F3E" w:rsidRPr="00492ED8">
          <w:rPr>
            <w:rStyle w:val="Hyperlink"/>
            <w:noProof/>
          </w:rPr>
          <w:t>11.3</w:t>
        </w:r>
        <w:r w:rsidR="008C5F3E">
          <w:rPr>
            <w:rFonts w:asciiTheme="minorHAnsi" w:eastAsiaTheme="minorEastAsia" w:hAnsiTheme="minorHAnsi" w:cstheme="minorBidi"/>
            <w:noProof/>
            <w:sz w:val="22"/>
            <w:szCs w:val="22"/>
            <w:lang w:eastAsia="da-DK"/>
          </w:rPr>
          <w:tab/>
        </w:r>
        <w:r w:rsidR="008C5F3E" w:rsidRPr="00492ED8">
          <w:rPr>
            <w:rStyle w:val="Hyperlink"/>
            <w:noProof/>
          </w:rPr>
          <w:t>Oplysninger om vandforbrug</w:t>
        </w:r>
        <w:r w:rsidR="008C5F3E">
          <w:rPr>
            <w:noProof/>
            <w:webHidden/>
          </w:rPr>
          <w:tab/>
        </w:r>
        <w:r w:rsidR="008C5F3E">
          <w:rPr>
            <w:noProof/>
            <w:webHidden/>
          </w:rPr>
          <w:fldChar w:fldCharType="begin"/>
        </w:r>
        <w:r w:rsidR="008C5F3E">
          <w:rPr>
            <w:noProof/>
            <w:webHidden/>
          </w:rPr>
          <w:instrText xml:space="preserve"> PAGEREF _Toc388453708 \h </w:instrText>
        </w:r>
        <w:r w:rsidR="008C5F3E">
          <w:rPr>
            <w:noProof/>
            <w:webHidden/>
          </w:rPr>
        </w:r>
        <w:r w:rsidR="008C5F3E">
          <w:rPr>
            <w:noProof/>
            <w:webHidden/>
          </w:rPr>
          <w:fldChar w:fldCharType="separate"/>
        </w:r>
        <w:r w:rsidR="006E4AD0">
          <w:rPr>
            <w:noProof/>
            <w:webHidden/>
          </w:rPr>
          <w:t>22</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709" w:history="1">
        <w:r w:rsidR="008C5F3E" w:rsidRPr="00492ED8">
          <w:rPr>
            <w:rStyle w:val="Hyperlink"/>
            <w:noProof/>
          </w:rPr>
          <w:t>11.4</w:t>
        </w:r>
        <w:r w:rsidR="008C5F3E">
          <w:rPr>
            <w:rFonts w:asciiTheme="minorHAnsi" w:eastAsiaTheme="minorEastAsia" w:hAnsiTheme="minorHAnsi" w:cstheme="minorBidi"/>
            <w:noProof/>
            <w:sz w:val="22"/>
            <w:szCs w:val="22"/>
            <w:lang w:eastAsia="da-DK"/>
          </w:rPr>
          <w:tab/>
        </w:r>
        <w:r w:rsidR="008C5F3E" w:rsidRPr="00492ED8">
          <w:rPr>
            <w:rStyle w:val="Hyperlink"/>
            <w:noProof/>
          </w:rPr>
          <w:t>Kontrol af vandforsyningens målere</w:t>
        </w:r>
        <w:r w:rsidR="008C5F3E">
          <w:rPr>
            <w:noProof/>
            <w:webHidden/>
          </w:rPr>
          <w:tab/>
        </w:r>
        <w:r w:rsidR="008C5F3E">
          <w:rPr>
            <w:noProof/>
            <w:webHidden/>
          </w:rPr>
          <w:fldChar w:fldCharType="begin"/>
        </w:r>
        <w:r w:rsidR="008C5F3E">
          <w:rPr>
            <w:noProof/>
            <w:webHidden/>
          </w:rPr>
          <w:instrText xml:space="preserve"> PAGEREF _Toc388453709 \h </w:instrText>
        </w:r>
        <w:r w:rsidR="008C5F3E">
          <w:rPr>
            <w:noProof/>
            <w:webHidden/>
          </w:rPr>
        </w:r>
        <w:r w:rsidR="008C5F3E">
          <w:rPr>
            <w:noProof/>
            <w:webHidden/>
          </w:rPr>
          <w:fldChar w:fldCharType="separate"/>
        </w:r>
        <w:r w:rsidR="006E4AD0">
          <w:rPr>
            <w:noProof/>
            <w:webHidden/>
          </w:rPr>
          <w:t>22</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710" w:history="1">
        <w:r w:rsidR="008C5F3E" w:rsidRPr="00492ED8">
          <w:rPr>
            <w:rStyle w:val="Hyperlink"/>
            <w:noProof/>
          </w:rPr>
          <w:t>11.5</w:t>
        </w:r>
        <w:r w:rsidR="008C5F3E">
          <w:rPr>
            <w:rFonts w:asciiTheme="minorHAnsi" w:eastAsiaTheme="minorEastAsia" w:hAnsiTheme="minorHAnsi" w:cstheme="minorBidi"/>
            <w:noProof/>
            <w:sz w:val="22"/>
            <w:szCs w:val="22"/>
            <w:lang w:eastAsia="da-DK"/>
          </w:rPr>
          <w:tab/>
        </w:r>
        <w:r w:rsidR="008C5F3E" w:rsidRPr="00492ED8">
          <w:rPr>
            <w:rStyle w:val="Hyperlink"/>
            <w:noProof/>
          </w:rPr>
          <w:t>Information om vandforsyningen og drikkevandets kvalitet</w:t>
        </w:r>
        <w:r w:rsidR="008C5F3E">
          <w:rPr>
            <w:noProof/>
            <w:webHidden/>
          </w:rPr>
          <w:tab/>
        </w:r>
        <w:r w:rsidR="008C5F3E">
          <w:rPr>
            <w:noProof/>
            <w:webHidden/>
          </w:rPr>
          <w:fldChar w:fldCharType="begin"/>
        </w:r>
        <w:r w:rsidR="008C5F3E">
          <w:rPr>
            <w:noProof/>
            <w:webHidden/>
          </w:rPr>
          <w:instrText xml:space="preserve"> PAGEREF _Toc388453710 \h </w:instrText>
        </w:r>
        <w:r w:rsidR="008C5F3E">
          <w:rPr>
            <w:noProof/>
            <w:webHidden/>
          </w:rPr>
        </w:r>
        <w:r w:rsidR="008C5F3E">
          <w:rPr>
            <w:noProof/>
            <w:webHidden/>
          </w:rPr>
          <w:fldChar w:fldCharType="separate"/>
        </w:r>
        <w:r w:rsidR="006E4AD0">
          <w:rPr>
            <w:noProof/>
            <w:webHidden/>
          </w:rPr>
          <w:t>22</w:t>
        </w:r>
        <w:r w:rsidR="008C5F3E">
          <w:rPr>
            <w:noProof/>
            <w:webHidden/>
          </w:rPr>
          <w:fldChar w:fldCharType="end"/>
        </w:r>
      </w:hyperlink>
    </w:p>
    <w:p w:rsidR="008C5F3E" w:rsidRDefault="00AD01F0">
      <w:pPr>
        <w:pStyle w:val="Indholdsfortegnelse1"/>
        <w:rPr>
          <w:rFonts w:asciiTheme="minorHAnsi" w:eastAsiaTheme="minorEastAsia" w:hAnsiTheme="minorHAnsi" w:cstheme="minorBidi"/>
          <w:b w:val="0"/>
          <w:noProof/>
          <w:sz w:val="22"/>
          <w:szCs w:val="22"/>
          <w:lang w:eastAsia="da-DK"/>
        </w:rPr>
      </w:pPr>
      <w:hyperlink w:anchor="_Toc388453711" w:history="1">
        <w:r w:rsidR="008C5F3E" w:rsidRPr="00492ED8">
          <w:rPr>
            <w:rStyle w:val="Hyperlink"/>
            <w:noProof/>
          </w:rPr>
          <w:t>12.</w:t>
        </w:r>
        <w:r w:rsidR="008C5F3E">
          <w:rPr>
            <w:rFonts w:asciiTheme="minorHAnsi" w:eastAsiaTheme="minorEastAsia" w:hAnsiTheme="minorHAnsi" w:cstheme="minorBidi"/>
            <w:b w:val="0"/>
            <w:noProof/>
            <w:sz w:val="22"/>
            <w:szCs w:val="22"/>
            <w:lang w:eastAsia="da-DK"/>
          </w:rPr>
          <w:tab/>
        </w:r>
        <w:r w:rsidR="008C5F3E" w:rsidRPr="00492ED8">
          <w:rPr>
            <w:rStyle w:val="Hyperlink"/>
            <w:noProof/>
          </w:rPr>
          <w:t>Anlægsbidrag</w:t>
        </w:r>
        <w:r w:rsidR="008C5F3E">
          <w:rPr>
            <w:noProof/>
            <w:webHidden/>
          </w:rPr>
          <w:tab/>
        </w:r>
        <w:r w:rsidR="008C5F3E">
          <w:rPr>
            <w:noProof/>
            <w:webHidden/>
          </w:rPr>
          <w:fldChar w:fldCharType="begin"/>
        </w:r>
        <w:r w:rsidR="008C5F3E">
          <w:rPr>
            <w:noProof/>
            <w:webHidden/>
          </w:rPr>
          <w:instrText xml:space="preserve"> PAGEREF _Toc388453711 \h </w:instrText>
        </w:r>
        <w:r w:rsidR="008C5F3E">
          <w:rPr>
            <w:noProof/>
            <w:webHidden/>
          </w:rPr>
        </w:r>
        <w:r w:rsidR="008C5F3E">
          <w:rPr>
            <w:noProof/>
            <w:webHidden/>
          </w:rPr>
          <w:fldChar w:fldCharType="separate"/>
        </w:r>
        <w:r w:rsidR="006E4AD0">
          <w:rPr>
            <w:noProof/>
            <w:webHidden/>
          </w:rPr>
          <w:t>23</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712" w:history="1">
        <w:r w:rsidR="008C5F3E" w:rsidRPr="00492ED8">
          <w:rPr>
            <w:rStyle w:val="Hyperlink"/>
            <w:noProof/>
          </w:rPr>
          <w:t>12.1</w:t>
        </w:r>
        <w:r w:rsidR="008C5F3E">
          <w:rPr>
            <w:rFonts w:asciiTheme="minorHAnsi" w:eastAsiaTheme="minorEastAsia" w:hAnsiTheme="minorHAnsi" w:cstheme="minorBidi"/>
            <w:noProof/>
            <w:sz w:val="22"/>
            <w:szCs w:val="22"/>
            <w:lang w:eastAsia="da-DK"/>
          </w:rPr>
          <w:tab/>
        </w:r>
        <w:r w:rsidR="008C5F3E" w:rsidRPr="00492ED8">
          <w:rPr>
            <w:rStyle w:val="Hyperlink"/>
            <w:noProof/>
          </w:rPr>
          <w:t>Anlægsbidrag</w:t>
        </w:r>
        <w:r w:rsidR="008C5F3E">
          <w:rPr>
            <w:noProof/>
            <w:webHidden/>
          </w:rPr>
          <w:tab/>
        </w:r>
        <w:r w:rsidR="008C5F3E">
          <w:rPr>
            <w:noProof/>
            <w:webHidden/>
          </w:rPr>
          <w:fldChar w:fldCharType="begin"/>
        </w:r>
        <w:r w:rsidR="008C5F3E">
          <w:rPr>
            <w:noProof/>
            <w:webHidden/>
          </w:rPr>
          <w:instrText xml:space="preserve"> PAGEREF _Toc388453712 \h </w:instrText>
        </w:r>
        <w:r w:rsidR="008C5F3E">
          <w:rPr>
            <w:noProof/>
            <w:webHidden/>
          </w:rPr>
        </w:r>
        <w:r w:rsidR="008C5F3E">
          <w:rPr>
            <w:noProof/>
            <w:webHidden/>
          </w:rPr>
          <w:fldChar w:fldCharType="separate"/>
        </w:r>
        <w:r w:rsidR="006E4AD0">
          <w:rPr>
            <w:noProof/>
            <w:webHidden/>
          </w:rPr>
          <w:t>23</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713" w:history="1">
        <w:r w:rsidR="008C5F3E" w:rsidRPr="00492ED8">
          <w:rPr>
            <w:rStyle w:val="Hyperlink"/>
            <w:noProof/>
          </w:rPr>
          <w:t>12.2</w:t>
        </w:r>
        <w:r w:rsidR="008C5F3E">
          <w:rPr>
            <w:rFonts w:asciiTheme="minorHAnsi" w:eastAsiaTheme="minorEastAsia" w:hAnsiTheme="minorHAnsi" w:cstheme="minorBidi"/>
            <w:noProof/>
            <w:sz w:val="22"/>
            <w:szCs w:val="22"/>
            <w:lang w:eastAsia="da-DK"/>
          </w:rPr>
          <w:tab/>
        </w:r>
        <w:r w:rsidR="008C5F3E" w:rsidRPr="00492ED8">
          <w:rPr>
            <w:rStyle w:val="Hyperlink"/>
            <w:noProof/>
          </w:rPr>
          <w:t>Betaling af anlægsbidrag</w:t>
        </w:r>
        <w:r w:rsidR="008C5F3E">
          <w:rPr>
            <w:noProof/>
            <w:webHidden/>
          </w:rPr>
          <w:tab/>
        </w:r>
        <w:r w:rsidR="008C5F3E">
          <w:rPr>
            <w:noProof/>
            <w:webHidden/>
          </w:rPr>
          <w:fldChar w:fldCharType="begin"/>
        </w:r>
        <w:r w:rsidR="008C5F3E">
          <w:rPr>
            <w:noProof/>
            <w:webHidden/>
          </w:rPr>
          <w:instrText xml:space="preserve"> PAGEREF _Toc388453713 \h </w:instrText>
        </w:r>
        <w:r w:rsidR="008C5F3E">
          <w:rPr>
            <w:noProof/>
            <w:webHidden/>
          </w:rPr>
        </w:r>
        <w:r w:rsidR="008C5F3E">
          <w:rPr>
            <w:noProof/>
            <w:webHidden/>
          </w:rPr>
          <w:fldChar w:fldCharType="separate"/>
        </w:r>
        <w:r w:rsidR="006E4AD0">
          <w:rPr>
            <w:noProof/>
            <w:webHidden/>
          </w:rPr>
          <w:t>23</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714" w:history="1">
        <w:r w:rsidR="008C5F3E" w:rsidRPr="00492ED8">
          <w:rPr>
            <w:rStyle w:val="Hyperlink"/>
            <w:noProof/>
          </w:rPr>
          <w:t>12.3</w:t>
        </w:r>
        <w:r w:rsidR="008C5F3E">
          <w:rPr>
            <w:rFonts w:asciiTheme="minorHAnsi" w:eastAsiaTheme="minorEastAsia" w:hAnsiTheme="minorHAnsi" w:cstheme="minorBidi"/>
            <w:noProof/>
            <w:sz w:val="22"/>
            <w:szCs w:val="22"/>
            <w:lang w:eastAsia="da-DK"/>
          </w:rPr>
          <w:tab/>
        </w:r>
        <w:r w:rsidR="008C5F3E" w:rsidRPr="00492ED8">
          <w:rPr>
            <w:rStyle w:val="Hyperlink"/>
            <w:noProof/>
          </w:rPr>
          <w:t>Forsyningsledningsnettets alder</w:t>
        </w:r>
        <w:r w:rsidR="008C5F3E">
          <w:rPr>
            <w:noProof/>
            <w:webHidden/>
          </w:rPr>
          <w:tab/>
        </w:r>
        <w:r w:rsidR="008C5F3E">
          <w:rPr>
            <w:noProof/>
            <w:webHidden/>
          </w:rPr>
          <w:fldChar w:fldCharType="begin"/>
        </w:r>
        <w:r w:rsidR="008C5F3E">
          <w:rPr>
            <w:noProof/>
            <w:webHidden/>
          </w:rPr>
          <w:instrText xml:space="preserve"> PAGEREF _Toc388453714 \h </w:instrText>
        </w:r>
        <w:r w:rsidR="008C5F3E">
          <w:rPr>
            <w:noProof/>
            <w:webHidden/>
          </w:rPr>
        </w:r>
        <w:r w:rsidR="008C5F3E">
          <w:rPr>
            <w:noProof/>
            <w:webHidden/>
          </w:rPr>
          <w:fldChar w:fldCharType="separate"/>
        </w:r>
        <w:r w:rsidR="006E4AD0">
          <w:rPr>
            <w:noProof/>
            <w:webHidden/>
          </w:rPr>
          <w:t>23</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715" w:history="1">
        <w:r w:rsidR="008C5F3E" w:rsidRPr="00492ED8">
          <w:rPr>
            <w:rStyle w:val="Hyperlink"/>
            <w:noProof/>
          </w:rPr>
          <w:t>12.4</w:t>
        </w:r>
        <w:r w:rsidR="008C5F3E">
          <w:rPr>
            <w:rFonts w:asciiTheme="minorHAnsi" w:eastAsiaTheme="minorEastAsia" w:hAnsiTheme="minorHAnsi" w:cstheme="minorBidi"/>
            <w:noProof/>
            <w:sz w:val="22"/>
            <w:szCs w:val="22"/>
            <w:lang w:eastAsia="da-DK"/>
          </w:rPr>
          <w:tab/>
        </w:r>
        <w:r w:rsidR="008C5F3E" w:rsidRPr="00492ED8">
          <w:rPr>
            <w:rStyle w:val="Hyperlink"/>
            <w:noProof/>
          </w:rPr>
          <w:t>Tilslutning til ny forsyningsledning</w:t>
        </w:r>
        <w:r w:rsidR="008C5F3E">
          <w:rPr>
            <w:noProof/>
            <w:webHidden/>
          </w:rPr>
          <w:tab/>
        </w:r>
        <w:r w:rsidR="008C5F3E">
          <w:rPr>
            <w:noProof/>
            <w:webHidden/>
          </w:rPr>
          <w:fldChar w:fldCharType="begin"/>
        </w:r>
        <w:r w:rsidR="008C5F3E">
          <w:rPr>
            <w:noProof/>
            <w:webHidden/>
          </w:rPr>
          <w:instrText xml:space="preserve"> PAGEREF _Toc388453715 \h </w:instrText>
        </w:r>
        <w:r w:rsidR="008C5F3E">
          <w:rPr>
            <w:noProof/>
            <w:webHidden/>
          </w:rPr>
        </w:r>
        <w:r w:rsidR="008C5F3E">
          <w:rPr>
            <w:noProof/>
            <w:webHidden/>
          </w:rPr>
          <w:fldChar w:fldCharType="separate"/>
        </w:r>
        <w:r w:rsidR="006E4AD0">
          <w:rPr>
            <w:noProof/>
            <w:webHidden/>
          </w:rPr>
          <w:t>23</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716" w:history="1">
        <w:r w:rsidR="008C5F3E" w:rsidRPr="00492ED8">
          <w:rPr>
            <w:rStyle w:val="Hyperlink"/>
            <w:noProof/>
          </w:rPr>
          <w:t>12.5</w:t>
        </w:r>
        <w:r w:rsidR="008C5F3E">
          <w:rPr>
            <w:rFonts w:asciiTheme="minorHAnsi" w:eastAsiaTheme="minorEastAsia" w:hAnsiTheme="minorHAnsi" w:cstheme="minorBidi"/>
            <w:noProof/>
            <w:sz w:val="22"/>
            <w:szCs w:val="22"/>
            <w:lang w:eastAsia="da-DK"/>
          </w:rPr>
          <w:tab/>
        </w:r>
        <w:r w:rsidR="008C5F3E" w:rsidRPr="00492ED8">
          <w:rPr>
            <w:rStyle w:val="Hyperlink"/>
            <w:noProof/>
          </w:rPr>
          <w:t>Betaling af anlægsbidrag til en udstykning</w:t>
        </w:r>
        <w:r w:rsidR="008C5F3E">
          <w:rPr>
            <w:noProof/>
            <w:webHidden/>
          </w:rPr>
          <w:tab/>
        </w:r>
        <w:r w:rsidR="008C5F3E">
          <w:rPr>
            <w:noProof/>
            <w:webHidden/>
          </w:rPr>
          <w:fldChar w:fldCharType="begin"/>
        </w:r>
        <w:r w:rsidR="008C5F3E">
          <w:rPr>
            <w:noProof/>
            <w:webHidden/>
          </w:rPr>
          <w:instrText xml:space="preserve"> PAGEREF _Toc388453716 \h </w:instrText>
        </w:r>
        <w:r w:rsidR="008C5F3E">
          <w:rPr>
            <w:noProof/>
            <w:webHidden/>
          </w:rPr>
        </w:r>
        <w:r w:rsidR="008C5F3E">
          <w:rPr>
            <w:noProof/>
            <w:webHidden/>
          </w:rPr>
          <w:fldChar w:fldCharType="separate"/>
        </w:r>
        <w:r w:rsidR="006E4AD0">
          <w:rPr>
            <w:noProof/>
            <w:webHidden/>
          </w:rPr>
          <w:t>23</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717" w:history="1">
        <w:r w:rsidR="008C5F3E" w:rsidRPr="00492ED8">
          <w:rPr>
            <w:rStyle w:val="Hyperlink"/>
            <w:noProof/>
          </w:rPr>
          <w:t>12.6</w:t>
        </w:r>
        <w:r w:rsidR="008C5F3E">
          <w:rPr>
            <w:rFonts w:asciiTheme="minorHAnsi" w:eastAsiaTheme="minorEastAsia" w:hAnsiTheme="minorHAnsi" w:cstheme="minorBidi"/>
            <w:noProof/>
            <w:sz w:val="22"/>
            <w:szCs w:val="22"/>
            <w:lang w:eastAsia="da-DK"/>
          </w:rPr>
          <w:tab/>
        </w:r>
        <w:r w:rsidR="008C5F3E" w:rsidRPr="00492ED8">
          <w:rPr>
            <w:rStyle w:val="Hyperlink"/>
            <w:noProof/>
          </w:rPr>
          <w:t>Betaling af stikledningsbidrag i en udstykning</w:t>
        </w:r>
        <w:r w:rsidR="008C5F3E">
          <w:rPr>
            <w:noProof/>
            <w:webHidden/>
          </w:rPr>
          <w:tab/>
        </w:r>
        <w:r w:rsidR="008C5F3E">
          <w:rPr>
            <w:noProof/>
            <w:webHidden/>
          </w:rPr>
          <w:fldChar w:fldCharType="begin"/>
        </w:r>
        <w:r w:rsidR="008C5F3E">
          <w:rPr>
            <w:noProof/>
            <w:webHidden/>
          </w:rPr>
          <w:instrText xml:space="preserve"> PAGEREF _Toc388453717 \h </w:instrText>
        </w:r>
        <w:r w:rsidR="008C5F3E">
          <w:rPr>
            <w:noProof/>
            <w:webHidden/>
          </w:rPr>
        </w:r>
        <w:r w:rsidR="008C5F3E">
          <w:rPr>
            <w:noProof/>
            <w:webHidden/>
          </w:rPr>
          <w:fldChar w:fldCharType="separate"/>
        </w:r>
        <w:r w:rsidR="006E4AD0">
          <w:rPr>
            <w:noProof/>
            <w:webHidden/>
          </w:rPr>
          <w:t>23</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718" w:history="1">
        <w:r w:rsidR="008C5F3E" w:rsidRPr="00492ED8">
          <w:rPr>
            <w:rStyle w:val="Hyperlink"/>
            <w:noProof/>
          </w:rPr>
          <w:t>12.7</w:t>
        </w:r>
        <w:r w:rsidR="008C5F3E">
          <w:rPr>
            <w:rFonts w:asciiTheme="minorHAnsi" w:eastAsiaTheme="minorEastAsia" w:hAnsiTheme="minorHAnsi" w:cstheme="minorBidi"/>
            <w:noProof/>
            <w:sz w:val="22"/>
            <w:szCs w:val="22"/>
            <w:lang w:eastAsia="da-DK"/>
          </w:rPr>
          <w:tab/>
        </w:r>
        <w:r w:rsidR="008C5F3E" w:rsidRPr="00492ED8">
          <w:rPr>
            <w:rStyle w:val="Hyperlink"/>
            <w:noProof/>
          </w:rPr>
          <w:t>Anlægsbidrag til vand til midlertidigt forbrug</w:t>
        </w:r>
        <w:r w:rsidR="008C5F3E">
          <w:rPr>
            <w:noProof/>
            <w:webHidden/>
          </w:rPr>
          <w:tab/>
        </w:r>
        <w:r w:rsidR="008C5F3E">
          <w:rPr>
            <w:noProof/>
            <w:webHidden/>
          </w:rPr>
          <w:fldChar w:fldCharType="begin"/>
        </w:r>
        <w:r w:rsidR="008C5F3E">
          <w:rPr>
            <w:noProof/>
            <w:webHidden/>
          </w:rPr>
          <w:instrText xml:space="preserve"> PAGEREF _Toc388453718 \h </w:instrText>
        </w:r>
        <w:r w:rsidR="008C5F3E">
          <w:rPr>
            <w:noProof/>
            <w:webHidden/>
          </w:rPr>
        </w:r>
        <w:r w:rsidR="008C5F3E">
          <w:rPr>
            <w:noProof/>
            <w:webHidden/>
          </w:rPr>
          <w:fldChar w:fldCharType="separate"/>
        </w:r>
        <w:r w:rsidR="006E4AD0">
          <w:rPr>
            <w:noProof/>
            <w:webHidden/>
          </w:rPr>
          <w:t>23</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719" w:history="1">
        <w:r w:rsidR="008C5F3E" w:rsidRPr="00492ED8">
          <w:rPr>
            <w:rStyle w:val="Hyperlink"/>
            <w:noProof/>
          </w:rPr>
          <w:t>12.8</w:t>
        </w:r>
        <w:r w:rsidR="008C5F3E">
          <w:rPr>
            <w:rFonts w:asciiTheme="minorHAnsi" w:eastAsiaTheme="minorEastAsia" w:hAnsiTheme="minorHAnsi" w:cstheme="minorBidi"/>
            <w:noProof/>
            <w:sz w:val="22"/>
            <w:szCs w:val="22"/>
            <w:lang w:eastAsia="da-DK"/>
          </w:rPr>
          <w:tab/>
        </w:r>
        <w:r w:rsidR="008C5F3E" w:rsidRPr="00492ED8">
          <w:rPr>
            <w:rStyle w:val="Hyperlink"/>
            <w:noProof/>
          </w:rPr>
          <w:t>Ændret anvendelse af ejendom</w:t>
        </w:r>
        <w:r w:rsidR="008C5F3E">
          <w:rPr>
            <w:noProof/>
            <w:webHidden/>
          </w:rPr>
          <w:tab/>
        </w:r>
        <w:r w:rsidR="008C5F3E">
          <w:rPr>
            <w:noProof/>
            <w:webHidden/>
          </w:rPr>
          <w:fldChar w:fldCharType="begin"/>
        </w:r>
        <w:r w:rsidR="008C5F3E">
          <w:rPr>
            <w:noProof/>
            <w:webHidden/>
          </w:rPr>
          <w:instrText xml:space="preserve"> PAGEREF _Toc388453719 \h </w:instrText>
        </w:r>
        <w:r w:rsidR="008C5F3E">
          <w:rPr>
            <w:noProof/>
            <w:webHidden/>
          </w:rPr>
        </w:r>
        <w:r w:rsidR="008C5F3E">
          <w:rPr>
            <w:noProof/>
            <w:webHidden/>
          </w:rPr>
          <w:fldChar w:fldCharType="separate"/>
        </w:r>
        <w:r w:rsidR="006E4AD0">
          <w:rPr>
            <w:noProof/>
            <w:webHidden/>
          </w:rPr>
          <w:t>23</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720" w:history="1">
        <w:r w:rsidR="008C5F3E" w:rsidRPr="00492ED8">
          <w:rPr>
            <w:rStyle w:val="Hyperlink"/>
            <w:noProof/>
          </w:rPr>
          <w:t>12.9</w:t>
        </w:r>
        <w:r w:rsidR="008C5F3E">
          <w:rPr>
            <w:rFonts w:asciiTheme="minorHAnsi" w:eastAsiaTheme="minorEastAsia" w:hAnsiTheme="minorHAnsi" w:cstheme="minorBidi"/>
            <w:noProof/>
            <w:sz w:val="22"/>
            <w:szCs w:val="22"/>
            <w:lang w:eastAsia="da-DK"/>
          </w:rPr>
          <w:tab/>
        </w:r>
        <w:r w:rsidR="008C5F3E" w:rsidRPr="00492ED8">
          <w:rPr>
            <w:rStyle w:val="Hyperlink"/>
            <w:noProof/>
          </w:rPr>
          <w:t>Anlægsbidrag ved væsentlig nyinvestering i vandforsyningsanlægget</w:t>
        </w:r>
        <w:r w:rsidR="008C5F3E">
          <w:rPr>
            <w:noProof/>
            <w:webHidden/>
          </w:rPr>
          <w:tab/>
        </w:r>
        <w:r w:rsidR="008C5F3E">
          <w:rPr>
            <w:noProof/>
            <w:webHidden/>
          </w:rPr>
          <w:fldChar w:fldCharType="begin"/>
        </w:r>
        <w:r w:rsidR="008C5F3E">
          <w:rPr>
            <w:noProof/>
            <w:webHidden/>
          </w:rPr>
          <w:instrText xml:space="preserve"> PAGEREF _Toc388453720 \h </w:instrText>
        </w:r>
        <w:r w:rsidR="008C5F3E">
          <w:rPr>
            <w:noProof/>
            <w:webHidden/>
          </w:rPr>
        </w:r>
        <w:r w:rsidR="008C5F3E">
          <w:rPr>
            <w:noProof/>
            <w:webHidden/>
          </w:rPr>
          <w:fldChar w:fldCharType="separate"/>
        </w:r>
        <w:r w:rsidR="006E4AD0">
          <w:rPr>
            <w:noProof/>
            <w:webHidden/>
          </w:rPr>
          <w:t>24</w:t>
        </w:r>
        <w:r w:rsidR="008C5F3E">
          <w:rPr>
            <w:noProof/>
            <w:webHidden/>
          </w:rPr>
          <w:fldChar w:fldCharType="end"/>
        </w:r>
      </w:hyperlink>
    </w:p>
    <w:p w:rsidR="008C5F3E" w:rsidRDefault="00AD01F0">
      <w:pPr>
        <w:pStyle w:val="Indholdsfortegnelse1"/>
        <w:rPr>
          <w:rFonts w:asciiTheme="minorHAnsi" w:eastAsiaTheme="minorEastAsia" w:hAnsiTheme="minorHAnsi" w:cstheme="minorBidi"/>
          <w:b w:val="0"/>
          <w:noProof/>
          <w:sz w:val="22"/>
          <w:szCs w:val="22"/>
          <w:lang w:eastAsia="da-DK"/>
        </w:rPr>
      </w:pPr>
      <w:hyperlink w:anchor="_Toc388453721" w:history="1">
        <w:r w:rsidR="008C5F3E" w:rsidRPr="00492ED8">
          <w:rPr>
            <w:rStyle w:val="Hyperlink"/>
            <w:noProof/>
          </w:rPr>
          <w:t>13.</w:t>
        </w:r>
        <w:r w:rsidR="008C5F3E">
          <w:rPr>
            <w:rFonts w:asciiTheme="minorHAnsi" w:eastAsiaTheme="minorEastAsia" w:hAnsiTheme="minorHAnsi" w:cstheme="minorBidi"/>
            <w:b w:val="0"/>
            <w:noProof/>
            <w:sz w:val="22"/>
            <w:szCs w:val="22"/>
            <w:lang w:eastAsia="da-DK"/>
          </w:rPr>
          <w:tab/>
        </w:r>
        <w:r w:rsidR="008C5F3E" w:rsidRPr="00492ED8">
          <w:rPr>
            <w:rStyle w:val="Hyperlink"/>
            <w:noProof/>
          </w:rPr>
          <w:t>Driftsbidrag</w:t>
        </w:r>
        <w:r w:rsidR="008C5F3E">
          <w:rPr>
            <w:noProof/>
            <w:webHidden/>
          </w:rPr>
          <w:tab/>
        </w:r>
        <w:r w:rsidR="008C5F3E">
          <w:rPr>
            <w:noProof/>
            <w:webHidden/>
          </w:rPr>
          <w:fldChar w:fldCharType="begin"/>
        </w:r>
        <w:r w:rsidR="008C5F3E">
          <w:rPr>
            <w:noProof/>
            <w:webHidden/>
          </w:rPr>
          <w:instrText xml:space="preserve"> PAGEREF _Toc388453721 \h </w:instrText>
        </w:r>
        <w:r w:rsidR="008C5F3E">
          <w:rPr>
            <w:noProof/>
            <w:webHidden/>
          </w:rPr>
        </w:r>
        <w:r w:rsidR="008C5F3E">
          <w:rPr>
            <w:noProof/>
            <w:webHidden/>
          </w:rPr>
          <w:fldChar w:fldCharType="separate"/>
        </w:r>
        <w:r w:rsidR="006E4AD0">
          <w:rPr>
            <w:noProof/>
            <w:webHidden/>
          </w:rPr>
          <w:t>25</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722" w:history="1">
        <w:r w:rsidR="008C5F3E" w:rsidRPr="00492ED8">
          <w:rPr>
            <w:rStyle w:val="Hyperlink"/>
            <w:noProof/>
          </w:rPr>
          <w:t>13.1</w:t>
        </w:r>
        <w:r w:rsidR="008C5F3E">
          <w:rPr>
            <w:rFonts w:asciiTheme="minorHAnsi" w:eastAsiaTheme="minorEastAsia" w:hAnsiTheme="minorHAnsi" w:cstheme="minorBidi"/>
            <w:noProof/>
            <w:sz w:val="22"/>
            <w:szCs w:val="22"/>
            <w:lang w:eastAsia="da-DK"/>
          </w:rPr>
          <w:tab/>
        </w:r>
        <w:r w:rsidR="008C5F3E" w:rsidRPr="00492ED8">
          <w:rPr>
            <w:rStyle w:val="Hyperlink"/>
            <w:noProof/>
          </w:rPr>
          <w:t>Betaling for leveret vand og undtagelser herfra</w:t>
        </w:r>
        <w:r w:rsidR="008C5F3E">
          <w:rPr>
            <w:noProof/>
            <w:webHidden/>
          </w:rPr>
          <w:tab/>
        </w:r>
        <w:r w:rsidR="008C5F3E">
          <w:rPr>
            <w:noProof/>
            <w:webHidden/>
          </w:rPr>
          <w:fldChar w:fldCharType="begin"/>
        </w:r>
        <w:r w:rsidR="008C5F3E">
          <w:rPr>
            <w:noProof/>
            <w:webHidden/>
          </w:rPr>
          <w:instrText xml:space="preserve"> PAGEREF _Toc388453722 \h </w:instrText>
        </w:r>
        <w:r w:rsidR="008C5F3E">
          <w:rPr>
            <w:noProof/>
            <w:webHidden/>
          </w:rPr>
        </w:r>
        <w:r w:rsidR="008C5F3E">
          <w:rPr>
            <w:noProof/>
            <w:webHidden/>
          </w:rPr>
          <w:fldChar w:fldCharType="separate"/>
        </w:r>
        <w:r w:rsidR="006E4AD0">
          <w:rPr>
            <w:noProof/>
            <w:webHidden/>
          </w:rPr>
          <w:t>25</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723" w:history="1">
        <w:r w:rsidR="008C5F3E" w:rsidRPr="00492ED8">
          <w:rPr>
            <w:rStyle w:val="Hyperlink"/>
            <w:noProof/>
          </w:rPr>
          <w:t>13.2</w:t>
        </w:r>
        <w:r w:rsidR="008C5F3E">
          <w:rPr>
            <w:rFonts w:asciiTheme="minorHAnsi" w:eastAsiaTheme="minorEastAsia" w:hAnsiTheme="minorHAnsi" w:cstheme="minorBidi"/>
            <w:noProof/>
            <w:sz w:val="22"/>
            <w:szCs w:val="22"/>
            <w:lang w:eastAsia="da-DK"/>
          </w:rPr>
          <w:tab/>
        </w:r>
        <w:r w:rsidR="008C5F3E" w:rsidRPr="00492ED8">
          <w:rPr>
            <w:rStyle w:val="Hyperlink"/>
            <w:noProof/>
          </w:rPr>
          <w:t>Fast bidrag til ejendomme uden installationer</w:t>
        </w:r>
        <w:r w:rsidR="008C5F3E">
          <w:rPr>
            <w:noProof/>
            <w:webHidden/>
          </w:rPr>
          <w:tab/>
        </w:r>
        <w:r w:rsidR="008C5F3E">
          <w:rPr>
            <w:noProof/>
            <w:webHidden/>
          </w:rPr>
          <w:fldChar w:fldCharType="begin"/>
        </w:r>
        <w:r w:rsidR="008C5F3E">
          <w:rPr>
            <w:noProof/>
            <w:webHidden/>
          </w:rPr>
          <w:instrText xml:space="preserve"> PAGEREF _Toc388453723 \h </w:instrText>
        </w:r>
        <w:r w:rsidR="008C5F3E">
          <w:rPr>
            <w:noProof/>
            <w:webHidden/>
          </w:rPr>
        </w:r>
        <w:r w:rsidR="008C5F3E">
          <w:rPr>
            <w:noProof/>
            <w:webHidden/>
          </w:rPr>
          <w:fldChar w:fldCharType="separate"/>
        </w:r>
        <w:r w:rsidR="006E4AD0">
          <w:rPr>
            <w:noProof/>
            <w:webHidden/>
          </w:rPr>
          <w:t>25</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724" w:history="1">
        <w:r w:rsidR="008C5F3E" w:rsidRPr="00492ED8">
          <w:rPr>
            <w:rStyle w:val="Hyperlink"/>
            <w:noProof/>
          </w:rPr>
          <w:t>13.3</w:t>
        </w:r>
        <w:r w:rsidR="008C5F3E">
          <w:rPr>
            <w:rFonts w:asciiTheme="minorHAnsi" w:eastAsiaTheme="minorEastAsia" w:hAnsiTheme="minorHAnsi" w:cstheme="minorBidi"/>
            <w:noProof/>
            <w:sz w:val="22"/>
            <w:szCs w:val="22"/>
            <w:lang w:eastAsia="da-DK"/>
          </w:rPr>
          <w:tab/>
        </w:r>
        <w:r w:rsidR="008C5F3E" w:rsidRPr="00492ED8">
          <w:rPr>
            <w:rStyle w:val="Hyperlink"/>
            <w:noProof/>
          </w:rPr>
          <w:t>Driftsbidrag til midlertidigt brug</w:t>
        </w:r>
        <w:r w:rsidR="008C5F3E">
          <w:rPr>
            <w:noProof/>
            <w:webHidden/>
          </w:rPr>
          <w:tab/>
        </w:r>
        <w:r w:rsidR="008C5F3E">
          <w:rPr>
            <w:noProof/>
            <w:webHidden/>
          </w:rPr>
          <w:fldChar w:fldCharType="begin"/>
        </w:r>
        <w:r w:rsidR="008C5F3E">
          <w:rPr>
            <w:noProof/>
            <w:webHidden/>
          </w:rPr>
          <w:instrText xml:space="preserve"> PAGEREF _Toc388453724 \h </w:instrText>
        </w:r>
        <w:r w:rsidR="008C5F3E">
          <w:rPr>
            <w:noProof/>
            <w:webHidden/>
          </w:rPr>
        </w:r>
        <w:r w:rsidR="008C5F3E">
          <w:rPr>
            <w:noProof/>
            <w:webHidden/>
          </w:rPr>
          <w:fldChar w:fldCharType="separate"/>
        </w:r>
        <w:r w:rsidR="006E4AD0">
          <w:rPr>
            <w:noProof/>
            <w:webHidden/>
          </w:rPr>
          <w:t>25</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725" w:history="1">
        <w:r w:rsidR="008C5F3E" w:rsidRPr="00492ED8">
          <w:rPr>
            <w:rStyle w:val="Hyperlink"/>
            <w:noProof/>
          </w:rPr>
          <w:t>13.4</w:t>
        </w:r>
        <w:r w:rsidR="008C5F3E">
          <w:rPr>
            <w:rFonts w:asciiTheme="minorHAnsi" w:eastAsiaTheme="minorEastAsia" w:hAnsiTheme="minorHAnsi" w:cstheme="minorBidi"/>
            <w:noProof/>
            <w:sz w:val="22"/>
            <w:szCs w:val="22"/>
            <w:lang w:eastAsia="da-DK"/>
          </w:rPr>
          <w:tab/>
        </w:r>
        <w:r w:rsidR="008C5F3E" w:rsidRPr="00492ED8">
          <w:rPr>
            <w:rStyle w:val="Hyperlink"/>
            <w:noProof/>
          </w:rPr>
          <w:t>Driftsbidrag til brandtekniske installationer</w:t>
        </w:r>
        <w:r w:rsidR="008C5F3E">
          <w:rPr>
            <w:noProof/>
            <w:webHidden/>
          </w:rPr>
          <w:tab/>
        </w:r>
        <w:r w:rsidR="008C5F3E">
          <w:rPr>
            <w:noProof/>
            <w:webHidden/>
          </w:rPr>
          <w:fldChar w:fldCharType="begin"/>
        </w:r>
        <w:r w:rsidR="008C5F3E">
          <w:rPr>
            <w:noProof/>
            <w:webHidden/>
          </w:rPr>
          <w:instrText xml:space="preserve"> PAGEREF _Toc388453725 \h </w:instrText>
        </w:r>
        <w:r w:rsidR="008C5F3E">
          <w:rPr>
            <w:noProof/>
            <w:webHidden/>
          </w:rPr>
        </w:r>
        <w:r w:rsidR="008C5F3E">
          <w:rPr>
            <w:noProof/>
            <w:webHidden/>
          </w:rPr>
          <w:fldChar w:fldCharType="separate"/>
        </w:r>
        <w:r w:rsidR="006E4AD0">
          <w:rPr>
            <w:noProof/>
            <w:webHidden/>
          </w:rPr>
          <w:t>25</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726" w:history="1">
        <w:r w:rsidR="008C5F3E" w:rsidRPr="00492ED8">
          <w:rPr>
            <w:rStyle w:val="Hyperlink"/>
            <w:noProof/>
          </w:rPr>
          <w:t>13.5</w:t>
        </w:r>
        <w:r w:rsidR="008C5F3E">
          <w:rPr>
            <w:rFonts w:asciiTheme="minorHAnsi" w:eastAsiaTheme="minorEastAsia" w:hAnsiTheme="minorHAnsi" w:cstheme="minorBidi"/>
            <w:noProof/>
            <w:sz w:val="22"/>
            <w:szCs w:val="22"/>
            <w:lang w:eastAsia="da-DK"/>
          </w:rPr>
          <w:tab/>
        </w:r>
        <w:r w:rsidR="008C5F3E" w:rsidRPr="00492ED8">
          <w:rPr>
            <w:rStyle w:val="Hyperlink"/>
            <w:noProof/>
          </w:rPr>
          <w:t>Eftergivelse af statsafgift ved brud</w:t>
        </w:r>
        <w:r w:rsidR="008C5F3E">
          <w:rPr>
            <w:noProof/>
            <w:webHidden/>
          </w:rPr>
          <w:tab/>
        </w:r>
        <w:r w:rsidR="008C5F3E">
          <w:rPr>
            <w:noProof/>
            <w:webHidden/>
          </w:rPr>
          <w:fldChar w:fldCharType="begin"/>
        </w:r>
        <w:r w:rsidR="008C5F3E">
          <w:rPr>
            <w:noProof/>
            <w:webHidden/>
          </w:rPr>
          <w:instrText xml:space="preserve"> PAGEREF _Toc388453726 \h </w:instrText>
        </w:r>
        <w:r w:rsidR="008C5F3E">
          <w:rPr>
            <w:noProof/>
            <w:webHidden/>
          </w:rPr>
        </w:r>
        <w:r w:rsidR="008C5F3E">
          <w:rPr>
            <w:noProof/>
            <w:webHidden/>
          </w:rPr>
          <w:fldChar w:fldCharType="separate"/>
        </w:r>
        <w:r w:rsidR="006E4AD0">
          <w:rPr>
            <w:noProof/>
            <w:webHidden/>
          </w:rPr>
          <w:t>25</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727" w:history="1">
        <w:r w:rsidR="008C5F3E" w:rsidRPr="00492ED8">
          <w:rPr>
            <w:rStyle w:val="Hyperlink"/>
            <w:noProof/>
          </w:rPr>
          <w:t>13.6</w:t>
        </w:r>
        <w:r w:rsidR="008C5F3E">
          <w:rPr>
            <w:rFonts w:asciiTheme="minorHAnsi" w:eastAsiaTheme="minorEastAsia" w:hAnsiTheme="minorHAnsi" w:cstheme="minorBidi"/>
            <w:noProof/>
            <w:sz w:val="22"/>
            <w:szCs w:val="22"/>
            <w:lang w:eastAsia="da-DK"/>
          </w:rPr>
          <w:tab/>
        </w:r>
        <w:r w:rsidR="008C5F3E" w:rsidRPr="00492ED8">
          <w:rPr>
            <w:rStyle w:val="Hyperlink"/>
            <w:noProof/>
          </w:rPr>
          <w:t>Driftsbidrag ved skønnet vandforbrug</w:t>
        </w:r>
        <w:r w:rsidR="008C5F3E">
          <w:rPr>
            <w:noProof/>
            <w:webHidden/>
          </w:rPr>
          <w:tab/>
        </w:r>
        <w:r w:rsidR="008C5F3E">
          <w:rPr>
            <w:noProof/>
            <w:webHidden/>
          </w:rPr>
          <w:fldChar w:fldCharType="begin"/>
        </w:r>
        <w:r w:rsidR="008C5F3E">
          <w:rPr>
            <w:noProof/>
            <w:webHidden/>
          </w:rPr>
          <w:instrText xml:space="preserve"> PAGEREF _Toc388453727 \h </w:instrText>
        </w:r>
        <w:r w:rsidR="008C5F3E">
          <w:rPr>
            <w:noProof/>
            <w:webHidden/>
          </w:rPr>
        </w:r>
        <w:r w:rsidR="008C5F3E">
          <w:rPr>
            <w:noProof/>
            <w:webHidden/>
          </w:rPr>
          <w:fldChar w:fldCharType="separate"/>
        </w:r>
        <w:r w:rsidR="006E4AD0">
          <w:rPr>
            <w:noProof/>
            <w:webHidden/>
          </w:rPr>
          <w:t>25</w:t>
        </w:r>
        <w:r w:rsidR="008C5F3E">
          <w:rPr>
            <w:noProof/>
            <w:webHidden/>
          </w:rPr>
          <w:fldChar w:fldCharType="end"/>
        </w:r>
      </w:hyperlink>
    </w:p>
    <w:p w:rsidR="008C5F3E" w:rsidRDefault="00AD01F0">
      <w:pPr>
        <w:pStyle w:val="Indholdsfortegnelse1"/>
        <w:rPr>
          <w:rFonts w:asciiTheme="minorHAnsi" w:eastAsiaTheme="minorEastAsia" w:hAnsiTheme="minorHAnsi" w:cstheme="minorBidi"/>
          <w:b w:val="0"/>
          <w:noProof/>
          <w:sz w:val="22"/>
          <w:szCs w:val="22"/>
          <w:lang w:eastAsia="da-DK"/>
        </w:rPr>
      </w:pPr>
      <w:hyperlink w:anchor="_Toc388453728" w:history="1">
        <w:r w:rsidR="008C5F3E" w:rsidRPr="00492ED8">
          <w:rPr>
            <w:rStyle w:val="Hyperlink"/>
            <w:noProof/>
          </w:rPr>
          <w:t>14.</w:t>
        </w:r>
        <w:r w:rsidR="008C5F3E">
          <w:rPr>
            <w:rFonts w:asciiTheme="minorHAnsi" w:eastAsiaTheme="minorEastAsia" w:hAnsiTheme="minorHAnsi" w:cstheme="minorBidi"/>
            <w:b w:val="0"/>
            <w:noProof/>
            <w:sz w:val="22"/>
            <w:szCs w:val="22"/>
            <w:lang w:eastAsia="da-DK"/>
          </w:rPr>
          <w:tab/>
        </w:r>
        <w:r w:rsidR="008C5F3E" w:rsidRPr="00492ED8">
          <w:rPr>
            <w:rStyle w:val="Hyperlink"/>
            <w:noProof/>
          </w:rPr>
          <w:t>Betaling af anlægs- og driftsbidrag</w:t>
        </w:r>
        <w:r w:rsidR="008C5F3E">
          <w:rPr>
            <w:noProof/>
            <w:webHidden/>
          </w:rPr>
          <w:tab/>
        </w:r>
        <w:r w:rsidR="008C5F3E">
          <w:rPr>
            <w:noProof/>
            <w:webHidden/>
          </w:rPr>
          <w:fldChar w:fldCharType="begin"/>
        </w:r>
        <w:r w:rsidR="008C5F3E">
          <w:rPr>
            <w:noProof/>
            <w:webHidden/>
          </w:rPr>
          <w:instrText xml:space="preserve"> PAGEREF _Toc388453728 \h </w:instrText>
        </w:r>
        <w:r w:rsidR="008C5F3E">
          <w:rPr>
            <w:noProof/>
            <w:webHidden/>
          </w:rPr>
        </w:r>
        <w:r w:rsidR="008C5F3E">
          <w:rPr>
            <w:noProof/>
            <w:webHidden/>
          </w:rPr>
          <w:fldChar w:fldCharType="separate"/>
        </w:r>
        <w:r w:rsidR="006E4AD0">
          <w:rPr>
            <w:noProof/>
            <w:webHidden/>
          </w:rPr>
          <w:t>26</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729" w:history="1">
        <w:r w:rsidR="008C5F3E" w:rsidRPr="00492ED8">
          <w:rPr>
            <w:rStyle w:val="Hyperlink"/>
            <w:noProof/>
          </w:rPr>
          <w:t>14.1</w:t>
        </w:r>
        <w:r w:rsidR="008C5F3E">
          <w:rPr>
            <w:rFonts w:asciiTheme="minorHAnsi" w:eastAsiaTheme="minorEastAsia" w:hAnsiTheme="minorHAnsi" w:cstheme="minorBidi"/>
            <w:noProof/>
            <w:sz w:val="22"/>
            <w:szCs w:val="22"/>
            <w:lang w:eastAsia="da-DK"/>
          </w:rPr>
          <w:tab/>
        </w:r>
        <w:r w:rsidR="008C5F3E" w:rsidRPr="00492ED8">
          <w:rPr>
            <w:rStyle w:val="Hyperlink"/>
            <w:noProof/>
          </w:rPr>
          <w:t>Anlægsbidrag og driftsbidrag på ejendomsniveau</w:t>
        </w:r>
        <w:r w:rsidR="008C5F3E">
          <w:rPr>
            <w:noProof/>
            <w:webHidden/>
          </w:rPr>
          <w:tab/>
        </w:r>
        <w:r w:rsidR="008C5F3E">
          <w:rPr>
            <w:noProof/>
            <w:webHidden/>
          </w:rPr>
          <w:fldChar w:fldCharType="begin"/>
        </w:r>
        <w:r w:rsidR="008C5F3E">
          <w:rPr>
            <w:noProof/>
            <w:webHidden/>
          </w:rPr>
          <w:instrText xml:space="preserve"> PAGEREF _Toc388453729 \h </w:instrText>
        </w:r>
        <w:r w:rsidR="008C5F3E">
          <w:rPr>
            <w:noProof/>
            <w:webHidden/>
          </w:rPr>
        </w:r>
        <w:r w:rsidR="008C5F3E">
          <w:rPr>
            <w:noProof/>
            <w:webHidden/>
          </w:rPr>
          <w:fldChar w:fldCharType="separate"/>
        </w:r>
        <w:r w:rsidR="006E4AD0">
          <w:rPr>
            <w:noProof/>
            <w:webHidden/>
          </w:rPr>
          <w:t>26</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730" w:history="1">
        <w:r w:rsidR="008C5F3E" w:rsidRPr="00492ED8">
          <w:rPr>
            <w:rStyle w:val="Hyperlink"/>
            <w:noProof/>
          </w:rPr>
          <w:t>14.1.1</w:t>
        </w:r>
        <w:r w:rsidR="008C5F3E">
          <w:rPr>
            <w:rFonts w:asciiTheme="minorHAnsi" w:eastAsiaTheme="minorEastAsia" w:hAnsiTheme="minorHAnsi" w:cstheme="minorBidi"/>
            <w:noProof/>
            <w:sz w:val="22"/>
            <w:szCs w:val="22"/>
            <w:lang w:eastAsia="da-DK"/>
          </w:rPr>
          <w:tab/>
        </w:r>
        <w:r w:rsidR="008C5F3E" w:rsidRPr="00492ED8">
          <w:rPr>
            <w:rStyle w:val="Hyperlink"/>
            <w:noProof/>
          </w:rPr>
          <w:t>Betaling af anlægsbidrag</w:t>
        </w:r>
        <w:r w:rsidR="008C5F3E">
          <w:rPr>
            <w:noProof/>
            <w:webHidden/>
          </w:rPr>
          <w:tab/>
        </w:r>
        <w:r w:rsidR="008C5F3E">
          <w:rPr>
            <w:noProof/>
            <w:webHidden/>
          </w:rPr>
          <w:fldChar w:fldCharType="begin"/>
        </w:r>
        <w:r w:rsidR="008C5F3E">
          <w:rPr>
            <w:noProof/>
            <w:webHidden/>
          </w:rPr>
          <w:instrText xml:space="preserve"> PAGEREF _Toc388453730 \h </w:instrText>
        </w:r>
        <w:r w:rsidR="008C5F3E">
          <w:rPr>
            <w:noProof/>
            <w:webHidden/>
          </w:rPr>
        </w:r>
        <w:r w:rsidR="008C5F3E">
          <w:rPr>
            <w:noProof/>
            <w:webHidden/>
          </w:rPr>
          <w:fldChar w:fldCharType="separate"/>
        </w:r>
        <w:r w:rsidR="006E4AD0">
          <w:rPr>
            <w:noProof/>
            <w:webHidden/>
          </w:rPr>
          <w:t>26</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731" w:history="1">
        <w:r w:rsidR="008C5F3E" w:rsidRPr="00492ED8">
          <w:rPr>
            <w:rStyle w:val="Hyperlink"/>
            <w:noProof/>
          </w:rPr>
          <w:t>14.1.2</w:t>
        </w:r>
        <w:r w:rsidR="008C5F3E">
          <w:rPr>
            <w:rFonts w:asciiTheme="minorHAnsi" w:eastAsiaTheme="minorEastAsia" w:hAnsiTheme="minorHAnsi" w:cstheme="minorBidi"/>
            <w:noProof/>
            <w:sz w:val="22"/>
            <w:szCs w:val="22"/>
            <w:lang w:eastAsia="da-DK"/>
          </w:rPr>
          <w:tab/>
        </w:r>
        <w:r w:rsidR="008C5F3E" w:rsidRPr="00492ED8">
          <w:rPr>
            <w:rStyle w:val="Hyperlink"/>
            <w:noProof/>
          </w:rPr>
          <w:t>Betaling af driftsbidrag</w:t>
        </w:r>
        <w:r w:rsidR="008C5F3E">
          <w:rPr>
            <w:noProof/>
            <w:webHidden/>
          </w:rPr>
          <w:tab/>
        </w:r>
        <w:r w:rsidR="008C5F3E">
          <w:rPr>
            <w:noProof/>
            <w:webHidden/>
          </w:rPr>
          <w:fldChar w:fldCharType="begin"/>
        </w:r>
        <w:r w:rsidR="008C5F3E">
          <w:rPr>
            <w:noProof/>
            <w:webHidden/>
          </w:rPr>
          <w:instrText xml:space="preserve"> PAGEREF _Toc388453731 \h </w:instrText>
        </w:r>
        <w:r w:rsidR="008C5F3E">
          <w:rPr>
            <w:noProof/>
            <w:webHidden/>
          </w:rPr>
        </w:r>
        <w:r w:rsidR="008C5F3E">
          <w:rPr>
            <w:noProof/>
            <w:webHidden/>
          </w:rPr>
          <w:fldChar w:fldCharType="separate"/>
        </w:r>
        <w:r w:rsidR="006E4AD0">
          <w:rPr>
            <w:noProof/>
            <w:webHidden/>
          </w:rPr>
          <w:t>26</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732" w:history="1">
        <w:r w:rsidR="008C5F3E" w:rsidRPr="00492ED8">
          <w:rPr>
            <w:rStyle w:val="Hyperlink"/>
            <w:noProof/>
          </w:rPr>
          <w:t>14.1.3</w:t>
        </w:r>
        <w:r w:rsidR="008C5F3E">
          <w:rPr>
            <w:rFonts w:asciiTheme="minorHAnsi" w:eastAsiaTheme="minorEastAsia" w:hAnsiTheme="minorHAnsi" w:cstheme="minorBidi"/>
            <w:noProof/>
            <w:sz w:val="22"/>
            <w:szCs w:val="22"/>
            <w:lang w:eastAsia="da-DK"/>
          </w:rPr>
          <w:tab/>
        </w:r>
        <w:r w:rsidR="008C5F3E" w:rsidRPr="00492ED8">
          <w:rPr>
            <w:rStyle w:val="Hyperlink"/>
            <w:noProof/>
          </w:rPr>
          <w:t>Afdragsvis betaling eller henstand</w:t>
        </w:r>
        <w:r w:rsidR="008C5F3E">
          <w:rPr>
            <w:noProof/>
            <w:webHidden/>
          </w:rPr>
          <w:tab/>
        </w:r>
        <w:r w:rsidR="008C5F3E">
          <w:rPr>
            <w:noProof/>
            <w:webHidden/>
          </w:rPr>
          <w:fldChar w:fldCharType="begin"/>
        </w:r>
        <w:r w:rsidR="008C5F3E">
          <w:rPr>
            <w:noProof/>
            <w:webHidden/>
          </w:rPr>
          <w:instrText xml:space="preserve"> PAGEREF _Toc388453732 \h </w:instrText>
        </w:r>
        <w:r w:rsidR="008C5F3E">
          <w:rPr>
            <w:noProof/>
            <w:webHidden/>
          </w:rPr>
        </w:r>
        <w:r w:rsidR="008C5F3E">
          <w:rPr>
            <w:noProof/>
            <w:webHidden/>
          </w:rPr>
          <w:fldChar w:fldCharType="separate"/>
        </w:r>
        <w:r w:rsidR="006E4AD0">
          <w:rPr>
            <w:noProof/>
            <w:webHidden/>
          </w:rPr>
          <w:t>27</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733" w:history="1">
        <w:r w:rsidR="008C5F3E" w:rsidRPr="00492ED8">
          <w:rPr>
            <w:rStyle w:val="Hyperlink"/>
            <w:noProof/>
          </w:rPr>
          <w:t>14.1.4</w:t>
        </w:r>
        <w:r w:rsidR="008C5F3E">
          <w:rPr>
            <w:rFonts w:asciiTheme="minorHAnsi" w:eastAsiaTheme="minorEastAsia" w:hAnsiTheme="minorHAnsi" w:cstheme="minorBidi"/>
            <w:noProof/>
            <w:sz w:val="22"/>
            <w:szCs w:val="22"/>
            <w:lang w:eastAsia="da-DK"/>
          </w:rPr>
          <w:tab/>
        </w:r>
        <w:r w:rsidR="008C5F3E" w:rsidRPr="00492ED8">
          <w:rPr>
            <w:rStyle w:val="Hyperlink"/>
            <w:noProof/>
          </w:rPr>
          <w:t>Åbning ved ejerskifte</w:t>
        </w:r>
        <w:r w:rsidR="008C5F3E">
          <w:rPr>
            <w:noProof/>
            <w:webHidden/>
          </w:rPr>
          <w:tab/>
        </w:r>
        <w:r w:rsidR="008C5F3E">
          <w:rPr>
            <w:noProof/>
            <w:webHidden/>
          </w:rPr>
          <w:fldChar w:fldCharType="begin"/>
        </w:r>
        <w:r w:rsidR="008C5F3E">
          <w:rPr>
            <w:noProof/>
            <w:webHidden/>
          </w:rPr>
          <w:instrText xml:space="preserve"> PAGEREF _Toc388453733 \h </w:instrText>
        </w:r>
        <w:r w:rsidR="008C5F3E">
          <w:rPr>
            <w:noProof/>
            <w:webHidden/>
          </w:rPr>
        </w:r>
        <w:r w:rsidR="008C5F3E">
          <w:rPr>
            <w:noProof/>
            <w:webHidden/>
          </w:rPr>
          <w:fldChar w:fldCharType="separate"/>
        </w:r>
        <w:r w:rsidR="006E4AD0">
          <w:rPr>
            <w:noProof/>
            <w:webHidden/>
          </w:rPr>
          <w:t>27</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734" w:history="1">
        <w:r w:rsidR="008C5F3E" w:rsidRPr="00492ED8">
          <w:rPr>
            <w:rStyle w:val="Hyperlink"/>
            <w:noProof/>
          </w:rPr>
          <w:t>14.2</w:t>
        </w:r>
        <w:r w:rsidR="008C5F3E">
          <w:rPr>
            <w:rFonts w:asciiTheme="minorHAnsi" w:eastAsiaTheme="minorEastAsia" w:hAnsiTheme="minorHAnsi" w:cstheme="minorBidi"/>
            <w:noProof/>
            <w:sz w:val="22"/>
            <w:szCs w:val="22"/>
            <w:lang w:eastAsia="da-DK"/>
          </w:rPr>
          <w:tab/>
        </w:r>
        <w:r w:rsidR="008C5F3E" w:rsidRPr="00492ED8">
          <w:rPr>
            <w:rStyle w:val="Hyperlink"/>
            <w:noProof/>
          </w:rPr>
          <w:t>Driftsbidrag efter § 2 i bekendtgørelse om individuel afregning efter målt forbrug</w:t>
        </w:r>
        <w:r w:rsidR="008C5F3E">
          <w:rPr>
            <w:noProof/>
            <w:webHidden/>
          </w:rPr>
          <w:tab/>
        </w:r>
        <w:r w:rsidR="008C5F3E">
          <w:rPr>
            <w:noProof/>
            <w:webHidden/>
          </w:rPr>
          <w:fldChar w:fldCharType="begin"/>
        </w:r>
        <w:r w:rsidR="008C5F3E">
          <w:rPr>
            <w:noProof/>
            <w:webHidden/>
          </w:rPr>
          <w:instrText xml:space="preserve"> PAGEREF _Toc388453734 \h </w:instrText>
        </w:r>
        <w:r w:rsidR="008C5F3E">
          <w:rPr>
            <w:noProof/>
            <w:webHidden/>
          </w:rPr>
        </w:r>
        <w:r w:rsidR="008C5F3E">
          <w:rPr>
            <w:noProof/>
            <w:webHidden/>
          </w:rPr>
          <w:fldChar w:fldCharType="separate"/>
        </w:r>
        <w:r w:rsidR="006E4AD0">
          <w:rPr>
            <w:noProof/>
            <w:webHidden/>
          </w:rPr>
          <w:t>27</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735" w:history="1">
        <w:r w:rsidR="008C5F3E" w:rsidRPr="00492ED8">
          <w:rPr>
            <w:rStyle w:val="Hyperlink"/>
            <w:noProof/>
          </w:rPr>
          <w:t>14.2.1</w:t>
        </w:r>
        <w:r w:rsidR="008C5F3E">
          <w:rPr>
            <w:rFonts w:asciiTheme="minorHAnsi" w:eastAsiaTheme="minorEastAsia" w:hAnsiTheme="minorHAnsi" w:cstheme="minorBidi"/>
            <w:noProof/>
            <w:sz w:val="22"/>
            <w:szCs w:val="22"/>
            <w:lang w:eastAsia="da-DK"/>
          </w:rPr>
          <w:tab/>
        </w:r>
        <w:r w:rsidR="008C5F3E" w:rsidRPr="00492ED8">
          <w:rPr>
            <w:rStyle w:val="Hyperlink"/>
            <w:noProof/>
          </w:rPr>
          <w:t>Individuel afregning af driftsbidrag</w:t>
        </w:r>
        <w:r w:rsidR="008C5F3E">
          <w:rPr>
            <w:noProof/>
            <w:webHidden/>
          </w:rPr>
          <w:tab/>
        </w:r>
        <w:r w:rsidR="008C5F3E">
          <w:rPr>
            <w:noProof/>
            <w:webHidden/>
          </w:rPr>
          <w:fldChar w:fldCharType="begin"/>
        </w:r>
        <w:r w:rsidR="008C5F3E">
          <w:rPr>
            <w:noProof/>
            <w:webHidden/>
          </w:rPr>
          <w:instrText xml:space="preserve"> PAGEREF _Toc388453735 \h </w:instrText>
        </w:r>
        <w:r w:rsidR="008C5F3E">
          <w:rPr>
            <w:noProof/>
            <w:webHidden/>
          </w:rPr>
        </w:r>
        <w:r w:rsidR="008C5F3E">
          <w:rPr>
            <w:noProof/>
            <w:webHidden/>
          </w:rPr>
          <w:fldChar w:fldCharType="separate"/>
        </w:r>
        <w:r w:rsidR="006E4AD0">
          <w:rPr>
            <w:noProof/>
            <w:webHidden/>
          </w:rPr>
          <w:t>27</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736" w:history="1">
        <w:r w:rsidR="008C5F3E" w:rsidRPr="00492ED8">
          <w:rPr>
            <w:rStyle w:val="Hyperlink"/>
            <w:noProof/>
          </w:rPr>
          <w:t>14.2.2</w:t>
        </w:r>
        <w:r w:rsidR="008C5F3E">
          <w:rPr>
            <w:rFonts w:asciiTheme="minorHAnsi" w:eastAsiaTheme="minorEastAsia" w:hAnsiTheme="minorHAnsi" w:cstheme="minorBidi"/>
            <w:noProof/>
            <w:sz w:val="22"/>
            <w:szCs w:val="22"/>
            <w:lang w:eastAsia="da-DK"/>
          </w:rPr>
          <w:tab/>
        </w:r>
        <w:r w:rsidR="008C5F3E" w:rsidRPr="00492ED8">
          <w:rPr>
            <w:rStyle w:val="Hyperlink"/>
            <w:noProof/>
          </w:rPr>
          <w:t>Specificeret opkrævning</w:t>
        </w:r>
        <w:r w:rsidR="008C5F3E">
          <w:rPr>
            <w:noProof/>
            <w:webHidden/>
          </w:rPr>
          <w:tab/>
        </w:r>
        <w:r w:rsidR="008C5F3E">
          <w:rPr>
            <w:noProof/>
            <w:webHidden/>
          </w:rPr>
          <w:fldChar w:fldCharType="begin"/>
        </w:r>
        <w:r w:rsidR="008C5F3E">
          <w:rPr>
            <w:noProof/>
            <w:webHidden/>
          </w:rPr>
          <w:instrText xml:space="preserve"> PAGEREF _Toc388453736 \h </w:instrText>
        </w:r>
        <w:r w:rsidR="008C5F3E">
          <w:rPr>
            <w:noProof/>
            <w:webHidden/>
          </w:rPr>
        </w:r>
        <w:r w:rsidR="008C5F3E">
          <w:rPr>
            <w:noProof/>
            <w:webHidden/>
          </w:rPr>
          <w:fldChar w:fldCharType="separate"/>
        </w:r>
        <w:r w:rsidR="006E4AD0">
          <w:rPr>
            <w:noProof/>
            <w:webHidden/>
          </w:rPr>
          <w:t>27</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737" w:history="1">
        <w:r w:rsidR="008C5F3E" w:rsidRPr="00492ED8">
          <w:rPr>
            <w:rStyle w:val="Hyperlink"/>
            <w:noProof/>
          </w:rPr>
          <w:t>14.2.3</w:t>
        </w:r>
        <w:r w:rsidR="008C5F3E">
          <w:rPr>
            <w:rFonts w:asciiTheme="minorHAnsi" w:eastAsiaTheme="minorEastAsia" w:hAnsiTheme="minorHAnsi" w:cstheme="minorBidi"/>
            <w:noProof/>
            <w:sz w:val="22"/>
            <w:szCs w:val="22"/>
            <w:lang w:eastAsia="da-DK"/>
          </w:rPr>
          <w:tab/>
        </w:r>
        <w:r w:rsidR="008C5F3E" w:rsidRPr="00492ED8">
          <w:rPr>
            <w:rStyle w:val="Hyperlink"/>
            <w:noProof/>
          </w:rPr>
          <w:t>Bortfald af ejers hæftelse for brugers driftsbidrag</w:t>
        </w:r>
        <w:r w:rsidR="008C5F3E">
          <w:rPr>
            <w:noProof/>
            <w:webHidden/>
          </w:rPr>
          <w:tab/>
        </w:r>
        <w:r w:rsidR="008C5F3E">
          <w:rPr>
            <w:noProof/>
            <w:webHidden/>
          </w:rPr>
          <w:fldChar w:fldCharType="begin"/>
        </w:r>
        <w:r w:rsidR="008C5F3E">
          <w:rPr>
            <w:noProof/>
            <w:webHidden/>
          </w:rPr>
          <w:instrText xml:space="preserve"> PAGEREF _Toc388453737 \h </w:instrText>
        </w:r>
        <w:r w:rsidR="008C5F3E">
          <w:rPr>
            <w:noProof/>
            <w:webHidden/>
          </w:rPr>
        </w:r>
        <w:r w:rsidR="008C5F3E">
          <w:rPr>
            <w:noProof/>
            <w:webHidden/>
          </w:rPr>
          <w:fldChar w:fldCharType="separate"/>
        </w:r>
        <w:r w:rsidR="006E4AD0">
          <w:rPr>
            <w:noProof/>
            <w:webHidden/>
          </w:rPr>
          <w:t>27</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738" w:history="1">
        <w:r w:rsidR="008C5F3E" w:rsidRPr="00492ED8">
          <w:rPr>
            <w:rStyle w:val="Hyperlink"/>
            <w:noProof/>
          </w:rPr>
          <w:t>14.2.4</w:t>
        </w:r>
        <w:r w:rsidR="008C5F3E">
          <w:rPr>
            <w:rFonts w:asciiTheme="minorHAnsi" w:eastAsiaTheme="minorEastAsia" w:hAnsiTheme="minorHAnsi" w:cstheme="minorBidi"/>
            <w:noProof/>
            <w:sz w:val="22"/>
            <w:szCs w:val="22"/>
            <w:lang w:eastAsia="da-DK"/>
          </w:rPr>
          <w:tab/>
        </w:r>
        <w:r w:rsidR="008C5F3E" w:rsidRPr="00492ED8">
          <w:rPr>
            <w:rStyle w:val="Hyperlink"/>
            <w:noProof/>
          </w:rPr>
          <w:t>Fraflytning</w:t>
        </w:r>
        <w:r w:rsidR="008C5F3E">
          <w:rPr>
            <w:noProof/>
            <w:webHidden/>
          </w:rPr>
          <w:tab/>
        </w:r>
        <w:r w:rsidR="008C5F3E">
          <w:rPr>
            <w:noProof/>
            <w:webHidden/>
          </w:rPr>
          <w:fldChar w:fldCharType="begin"/>
        </w:r>
        <w:r w:rsidR="008C5F3E">
          <w:rPr>
            <w:noProof/>
            <w:webHidden/>
          </w:rPr>
          <w:instrText xml:space="preserve"> PAGEREF _Toc388453738 \h </w:instrText>
        </w:r>
        <w:r w:rsidR="008C5F3E">
          <w:rPr>
            <w:noProof/>
            <w:webHidden/>
          </w:rPr>
        </w:r>
        <w:r w:rsidR="008C5F3E">
          <w:rPr>
            <w:noProof/>
            <w:webHidden/>
          </w:rPr>
          <w:fldChar w:fldCharType="separate"/>
        </w:r>
        <w:r w:rsidR="006E4AD0">
          <w:rPr>
            <w:noProof/>
            <w:webHidden/>
          </w:rPr>
          <w:t>27</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739" w:history="1">
        <w:r w:rsidR="008C5F3E" w:rsidRPr="00492ED8">
          <w:rPr>
            <w:rStyle w:val="Hyperlink"/>
            <w:noProof/>
          </w:rPr>
          <w:t>14.2.5</w:t>
        </w:r>
        <w:r w:rsidR="008C5F3E">
          <w:rPr>
            <w:rFonts w:asciiTheme="minorHAnsi" w:eastAsiaTheme="minorEastAsia" w:hAnsiTheme="minorHAnsi" w:cstheme="minorBidi"/>
            <w:noProof/>
            <w:sz w:val="22"/>
            <w:szCs w:val="22"/>
            <w:lang w:eastAsia="da-DK"/>
          </w:rPr>
          <w:tab/>
        </w:r>
        <w:r w:rsidR="008C5F3E" w:rsidRPr="00492ED8">
          <w:rPr>
            <w:rStyle w:val="Hyperlink"/>
            <w:noProof/>
          </w:rPr>
          <w:t>Meddelelse om ny bruger</w:t>
        </w:r>
        <w:r w:rsidR="008C5F3E">
          <w:rPr>
            <w:noProof/>
            <w:webHidden/>
          </w:rPr>
          <w:tab/>
        </w:r>
        <w:r w:rsidR="008C5F3E">
          <w:rPr>
            <w:noProof/>
            <w:webHidden/>
          </w:rPr>
          <w:fldChar w:fldCharType="begin"/>
        </w:r>
        <w:r w:rsidR="008C5F3E">
          <w:rPr>
            <w:noProof/>
            <w:webHidden/>
          </w:rPr>
          <w:instrText xml:space="preserve"> PAGEREF _Toc388453739 \h </w:instrText>
        </w:r>
        <w:r w:rsidR="008C5F3E">
          <w:rPr>
            <w:noProof/>
            <w:webHidden/>
          </w:rPr>
        </w:r>
        <w:r w:rsidR="008C5F3E">
          <w:rPr>
            <w:noProof/>
            <w:webHidden/>
          </w:rPr>
          <w:fldChar w:fldCharType="separate"/>
        </w:r>
        <w:r w:rsidR="006E4AD0">
          <w:rPr>
            <w:noProof/>
            <w:webHidden/>
          </w:rPr>
          <w:t>27</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740" w:history="1">
        <w:r w:rsidR="008C5F3E" w:rsidRPr="00492ED8">
          <w:rPr>
            <w:rStyle w:val="Hyperlink"/>
            <w:noProof/>
          </w:rPr>
          <w:t>14.2.6</w:t>
        </w:r>
        <w:r w:rsidR="008C5F3E">
          <w:rPr>
            <w:rFonts w:asciiTheme="minorHAnsi" w:eastAsiaTheme="minorEastAsia" w:hAnsiTheme="minorHAnsi" w:cstheme="minorBidi"/>
            <w:noProof/>
            <w:sz w:val="22"/>
            <w:szCs w:val="22"/>
            <w:lang w:eastAsia="da-DK"/>
          </w:rPr>
          <w:tab/>
        </w:r>
        <w:r w:rsidR="008C5F3E" w:rsidRPr="00492ED8">
          <w:rPr>
            <w:rStyle w:val="Hyperlink"/>
            <w:noProof/>
          </w:rPr>
          <w:t>Åbne for vandet til ny bruger</w:t>
        </w:r>
        <w:r w:rsidR="008C5F3E">
          <w:rPr>
            <w:noProof/>
            <w:webHidden/>
          </w:rPr>
          <w:tab/>
        </w:r>
        <w:r w:rsidR="008C5F3E">
          <w:rPr>
            <w:noProof/>
            <w:webHidden/>
          </w:rPr>
          <w:fldChar w:fldCharType="begin"/>
        </w:r>
        <w:r w:rsidR="008C5F3E">
          <w:rPr>
            <w:noProof/>
            <w:webHidden/>
          </w:rPr>
          <w:instrText xml:space="preserve"> PAGEREF _Toc388453740 \h </w:instrText>
        </w:r>
        <w:r w:rsidR="008C5F3E">
          <w:rPr>
            <w:noProof/>
            <w:webHidden/>
          </w:rPr>
        </w:r>
        <w:r w:rsidR="008C5F3E">
          <w:rPr>
            <w:noProof/>
            <w:webHidden/>
          </w:rPr>
          <w:fldChar w:fldCharType="separate"/>
        </w:r>
        <w:r w:rsidR="006E4AD0">
          <w:rPr>
            <w:noProof/>
            <w:webHidden/>
          </w:rPr>
          <w:t>28</w:t>
        </w:r>
        <w:r w:rsidR="008C5F3E">
          <w:rPr>
            <w:noProof/>
            <w:webHidden/>
          </w:rPr>
          <w:fldChar w:fldCharType="end"/>
        </w:r>
      </w:hyperlink>
    </w:p>
    <w:p w:rsidR="008C5F3E" w:rsidRDefault="00AD01F0">
      <w:pPr>
        <w:pStyle w:val="Indholdsfortegnelse3"/>
        <w:rPr>
          <w:rFonts w:asciiTheme="minorHAnsi" w:eastAsiaTheme="minorEastAsia" w:hAnsiTheme="minorHAnsi" w:cstheme="minorBidi"/>
          <w:noProof/>
          <w:sz w:val="22"/>
          <w:szCs w:val="22"/>
          <w:lang w:eastAsia="da-DK"/>
        </w:rPr>
      </w:pPr>
      <w:hyperlink w:anchor="_Toc388453741" w:history="1">
        <w:r w:rsidR="008C5F3E" w:rsidRPr="00492ED8">
          <w:rPr>
            <w:rStyle w:val="Hyperlink"/>
            <w:noProof/>
          </w:rPr>
          <w:t>14.2.7</w:t>
        </w:r>
        <w:r w:rsidR="008C5F3E">
          <w:rPr>
            <w:rFonts w:asciiTheme="minorHAnsi" w:eastAsiaTheme="minorEastAsia" w:hAnsiTheme="minorHAnsi" w:cstheme="minorBidi"/>
            <w:noProof/>
            <w:sz w:val="22"/>
            <w:szCs w:val="22"/>
            <w:lang w:eastAsia="da-DK"/>
          </w:rPr>
          <w:tab/>
        </w:r>
        <w:r w:rsidR="008C5F3E" w:rsidRPr="00492ED8">
          <w:rPr>
            <w:rStyle w:val="Hyperlink"/>
            <w:noProof/>
          </w:rPr>
          <w:t>Ejendommens ejers hæftelse for driftsbidrag</w:t>
        </w:r>
        <w:r w:rsidR="008C5F3E">
          <w:rPr>
            <w:noProof/>
            <w:webHidden/>
          </w:rPr>
          <w:tab/>
        </w:r>
        <w:r w:rsidR="008C5F3E">
          <w:rPr>
            <w:noProof/>
            <w:webHidden/>
          </w:rPr>
          <w:fldChar w:fldCharType="begin"/>
        </w:r>
        <w:r w:rsidR="008C5F3E">
          <w:rPr>
            <w:noProof/>
            <w:webHidden/>
          </w:rPr>
          <w:instrText xml:space="preserve"> PAGEREF _Toc388453741 \h </w:instrText>
        </w:r>
        <w:r w:rsidR="008C5F3E">
          <w:rPr>
            <w:noProof/>
            <w:webHidden/>
          </w:rPr>
        </w:r>
        <w:r w:rsidR="008C5F3E">
          <w:rPr>
            <w:noProof/>
            <w:webHidden/>
          </w:rPr>
          <w:fldChar w:fldCharType="separate"/>
        </w:r>
        <w:r w:rsidR="006E4AD0">
          <w:rPr>
            <w:noProof/>
            <w:webHidden/>
          </w:rPr>
          <w:t>28</w:t>
        </w:r>
        <w:r w:rsidR="008C5F3E">
          <w:rPr>
            <w:noProof/>
            <w:webHidden/>
          </w:rPr>
          <w:fldChar w:fldCharType="end"/>
        </w:r>
      </w:hyperlink>
    </w:p>
    <w:p w:rsidR="008C5F3E" w:rsidRDefault="00AD01F0">
      <w:pPr>
        <w:pStyle w:val="Indholdsfortegnelse1"/>
        <w:rPr>
          <w:rFonts w:asciiTheme="minorHAnsi" w:eastAsiaTheme="minorEastAsia" w:hAnsiTheme="minorHAnsi" w:cstheme="minorBidi"/>
          <w:b w:val="0"/>
          <w:noProof/>
          <w:sz w:val="22"/>
          <w:szCs w:val="22"/>
          <w:lang w:eastAsia="da-DK"/>
        </w:rPr>
      </w:pPr>
      <w:hyperlink w:anchor="_Toc388453742" w:history="1">
        <w:r w:rsidR="008C5F3E" w:rsidRPr="00492ED8">
          <w:rPr>
            <w:rStyle w:val="Hyperlink"/>
            <w:noProof/>
          </w:rPr>
          <w:t>15.</w:t>
        </w:r>
        <w:r w:rsidR="008C5F3E">
          <w:rPr>
            <w:rFonts w:asciiTheme="minorHAnsi" w:eastAsiaTheme="minorEastAsia" w:hAnsiTheme="minorHAnsi" w:cstheme="minorBidi"/>
            <w:b w:val="0"/>
            <w:noProof/>
            <w:sz w:val="22"/>
            <w:szCs w:val="22"/>
            <w:lang w:eastAsia="da-DK"/>
          </w:rPr>
          <w:tab/>
        </w:r>
        <w:r w:rsidR="008C5F3E" w:rsidRPr="00492ED8">
          <w:rPr>
            <w:rStyle w:val="Hyperlink"/>
            <w:noProof/>
          </w:rPr>
          <w:t>Klage m.v.</w:t>
        </w:r>
        <w:r w:rsidR="008C5F3E">
          <w:rPr>
            <w:noProof/>
            <w:webHidden/>
          </w:rPr>
          <w:tab/>
        </w:r>
        <w:r w:rsidR="008C5F3E">
          <w:rPr>
            <w:noProof/>
            <w:webHidden/>
          </w:rPr>
          <w:fldChar w:fldCharType="begin"/>
        </w:r>
        <w:r w:rsidR="008C5F3E">
          <w:rPr>
            <w:noProof/>
            <w:webHidden/>
          </w:rPr>
          <w:instrText xml:space="preserve"> PAGEREF _Toc388453742 \h </w:instrText>
        </w:r>
        <w:r w:rsidR="008C5F3E">
          <w:rPr>
            <w:noProof/>
            <w:webHidden/>
          </w:rPr>
        </w:r>
        <w:r w:rsidR="008C5F3E">
          <w:rPr>
            <w:noProof/>
            <w:webHidden/>
          </w:rPr>
          <w:fldChar w:fldCharType="separate"/>
        </w:r>
        <w:r w:rsidR="006E4AD0">
          <w:rPr>
            <w:noProof/>
            <w:webHidden/>
          </w:rPr>
          <w:t>29</w:t>
        </w:r>
        <w:r w:rsidR="008C5F3E">
          <w:rPr>
            <w:noProof/>
            <w:webHidden/>
          </w:rPr>
          <w:fldChar w:fldCharType="end"/>
        </w:r>
      </w:hyperlink>
    </w:p>
    <w:p w:rsidR="008C5F3E" w:rsidRDefault="00AD01F0">
      <w:pPr>
        <w:pStyle w:val="Indholdsfortegnelse1"/>
        <w:rPr>
          <w:rFonts w:asciiTheme="minorHAnsi" w:eastAsiaTheme="minorEastAsia" w:hAnsiTheme="minorHAnsi" w:cstheme="minorBidi"/>
          <w:b w:val="0"/>
          <w:noProof/>
          <w:sz w:val="22"/>
          <w:szCs w:val="22"/>
          <w:lang w:eastAsia="da-DK"/>
        </w:rPr>
      </w:pPr>
      <w:hyperlink w:anchor="_Toc388453743" w:history="1">
        <w:r w:rsidR="008C5F3E" w:rsidRPr="00492ED8">
          <w:rPr>
            <w:rStyle w:val="Hyperlink"/>
            <w:noProof/>
          </w:rPr>
          <w:t>16.</w:t>
        </w:r>
        <w:r w:rsidR="008C5F3E">
          <w:rPr>
            <w:rFonts w:asciiTheme="minorHAnsi" w:eastAsiaTheme="minorEastAsia" w:hAnsiTheme="minorHAnsi" w:cstheme="minorBidi"/>
            <w:b w:val="0"/>
            <w:noProof/>
            <w:sz w:val="22"/>
            <w:szCs w:val="22"/>
            <w:lang w:eastAsia="da-DK"/>
          </w:rPr>
          <w:tab/>
        </w:r>
        <w:r w:rsidR="008C5F3E" w:rsidRPr="00492ED8">
          <w:rPr>
            <w:rStyle w:val="Hyperlink"/>
            <w:noProof/>
          </w:rPr>
          <w:t>Straf</w:t>
        </w:r>
        <w:r w:rsidR="008C5F3E">
          <w:rPr>
            <w:noProof/>
            <w:webHidden/>
          </w:rPr>
          <w:tab/>
        </w:r>
        <w:r w:rsidR="008C5F3E">
          <w:rPr>
            <w:noProof/>
            <w:webHidden/>
          </w:rPr>
          <w:fldChar w:fldCharType="begin"/>
        </w:r>
        <w:r w:rsidR="008C5F3E">
          <w:rPr>
            <w:noProof/>
            <w:webHidden/>
          </w:rPr>
          <w:instrText xml:space="preserve"> PAGEREF _Toc388453743 \h </w:instrText>
        </w:r>
        <w:r w:rsidR="008C5F3E">
          <w:rPr>
            <w:noProof/>
            <w:webHidden/>
          </w:rPr>
        </w:r>
        <w:r w:rsidR="008C5F3E">
          <w:rPr>
            <w:noProof/>
            <w:webHidden/>
          </w:rPr>
          <w:fldChar w:fldCharType="separate"/>
        </w:r>
        <w:r w:rsidR="006E4AD0">
          <w:rPr>
            <w:noProof/>
            <w:webHidden/>
          </w:rPr>
          <w:t>30</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744" w:history="1">
        <w:r w:rsidR="008C5F3E" w:rsidRPr="00492ED8">
          <w:rPr>
            <w:rStyle w:val="Hyperlink"/>
            <w:noProof/>
          </w:rPr>
          <w:t>16.1</w:t>
        </w:r>
        <w:r w:rsidR="008C5F3E">
          <w:rPr>
            <w:rFonts w:asciiTheme="minorHAnsi" w:eastAsiaTheme="minorEastAsia" w:hAnsiTheme="minorHAnsi" w:cstheme="minorBidi"/>
            <w:noProof/>
            <w:sz w:val="22"/>
            <w:szCs w:val="22"/>
            <w:lang w:eastAsia="da-DK"/>
          </w:rPr>
          <w:tab/>
        </w:r>
        <w:r w:rsidR="008C5F3E" w:rsidRPr="00492ED8">
          <w:rPr>
            <w:rStyle w:val="Hyperlink"/>
            <w:noProof/>
          </w:rPr>
          <w:t>Bødestraf efter vandforsyningslovens § 84</w:t>
        </w:r>
        <w:r w:rsidR="008C5F3E">
          <w:rPr>
            <w:noProof/>
            <w:webHidden/>
          </w:rPr>
          <w:tab/>
        </w:r>
        <w:r w:rsidR="008C5F3E">
          <w:rPr>
            <w:noProof/>
            <w:webHidden/>
          </w:rPr>
          <w:fldChar w:fldCharType="begin"/>
        </w:r>
        <w:r w:rsidR="008C5F3E">
          <w:rPr>
            <w:noProof/>
            <w:webHidden/>
          </w:rPr>
          <w:instrText xml:space="preserve"> PAGEREF _Toc388453744 \h </w:instrText>
        </w:r>
        <w:r w:rsidR="008C5F3E">
          <w:rPr>
            <w:noProof/>
            <w:webHidden/>
          </w:rPr>
        </w:r>
        <w:r w:rsidR="008C5F3E">
          <w:rPr>
            <w:noProof/>
            <w:webHidden/>
          </w:rPr>
          <w:fldChar w:fldCharType="separate"/>
        </w:r>
        <w:r w:rsidR="006E4AD0">
          <w:rPr>
            <w:noProof/>
            <w:webHidden/>
          </w:rPr>
          <w:t>30</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745" w:history="1">
        <w:r w:rsidR="008C5F3E" w:rsidRPr="00492ED8">
          <w:rPr>
            <w:rStyle w:val="Hyperlink"/>
            <w:noProof/>
          </w:rPr>
          <w:t>16.2</w:t>
        </w:r>
        <w:r w:rsidR="008C5F3E">
          <w:rPr>
            <w:rFonts w:asciiTheme="minorHAnsi" w:eastAsiaTheme="minorEastAsia" w:hAnsiTheme="minorHAnsi" w:cstheme="minorBidi"/>
            <w:noProof/>
            <w:sz w:val="22"/>
            <w:szCs w:val="22"/>
            <w:lang w:eastAsia="da-DK"/>
          </w:rPr>
          <w:tab/>
        </w:r>
        <w:r w:rsidR="008C5F3E" w:rsidRPr="00492ED8">
          <w:rPr>
            <w:rStyle w:val="Hyperlink"/>
            <w:noProof/>
          </w:rPr>
          <w:t>Bødestraf for uautoriseret arbejde på installationer</w:t>
        </w:r>
        <w:r w:rsidR="008C5F3E">
          <w:rPr>
            <w:noProof/>
            <w:webHidden/>
          </w:rPr>
          <w:tab/>
        </w:r>
        <w:r w:rsidR="008C5F3E">
          <w:rPr>
            <w:noProof/>
            <w:webHidden/>
          </w:rPr>
          <w:fldChar w:fldCharType="begin"/>
        </w:r>
        <w:r w:rsidR="008C5F3E">
          <w:rPr>
            <w:noProof/>
            <w:webHidden/>
          </w:rPr>
          <w:instrText xml:space="preserve"> PAGEREF _Toc388453745 \h </w:instrText>
        </w:r>
        <w:r w:rsidR="008C5F3E">
          <w:rPr>
            <w:noProof/>
            <w:webHidden/>
          </w:rPr>
        </w:r>
        <w:r w:rsidR="008C5F3E">
          <w:rPr>
            <w:noProof/>
            <w:webHidden/>
          </w:rPr>
          <w:fldChar w:fldCharType="separate"/>
        </w:r>
        <w:r w:rsidR="006E4AD0">
          <w:rPr>
            <w:noProof/>
            <w:webHidden/>
          </w:rPr>
          <w:t>30</w:t>
        </w:r>
        <w:r w:rsidR="008C5F3E">
          <w:rPr>
            <w:noProof/>
            <w:webHidden/>
          </w:rPr>
          <w:fldChar w:fldCharType="end"/>
        </w:r>
      </w:hyperlink>
    </w:p>
    <w:p w:rsidR="008C5F3E" w:rsidRDefault="00AD01F0">
      <w:pPr>
        <w:pStyle w:val="Indholdsfortegnelse2"/>
        <w:rPr>
          <w:rFonts w:asciiTheme="minorHAnsi" w:eastAsiaTheme="minorEastAsia" w:hAnsiTheme="minorHAnsi" w:cstheme="minorBidi"/>
          <w:noProof/>
          <w:sz w:val="22"/>
          <w:szCs w:val="22"/>
          <w:lang w:eastAsia="da-DK"/>
        </w:rPr>
      </w:pPr>
      <w:hyperlink w:anchor="_Toc388453746" w:history="1">
        <w:r w:rsidR="008C5F3E" w:rsidRPr="00492ED8">
          <w:rPr>
            <w:rStyle w:val="Hyperlink"/>
            <w:noProof/>
          </w:rPr>
          <w:t>16.3</w:t>
        </w:r>
        <w:r w:rsidR="008C5F3E">
          <w:rPr>
            <w:rFonts w:asciiTheme="minorHAnsi" w:eastAsiaTheme="minorEastAsia" w:hAnsiTheme="minorHAnsi" w:cstheme="minorBidi"/>
            <w:noProof/>
            <w:sz w:val="22"/>
            <w:szCs w:val="22"/>
            <w:lang w:eastAsia="da-DK"/>
          </w:rPr>
          <w:tab/>
        </w:r>
        <w:r w:rsidR="008C5F3E" w:rsidRPr="00492ED8">
          <w:rPr>
            <w:rStyle w:val="Hyperlink"/>
            <w:noProof/>
          </w:rPr>
          <w:t>Bødestraf efter bekendtgørelse om kontrol med vandmålere</w:t>
        </w:r>
        <w:r w:rsidR="008C5F3E">
          <w:rPr>
            <w:noProof/>
            <w:webHidden/>
          </w:rPr>
          <w:tab/>
        </w:r>
        <w:r w:rsidR="008C5F3E">
          <w:rPr>
            <w:noProof/>
            <w:webHidden/>
          </w:rPr>
          <w:fldChar w:fldCharType="begin"/>
        </w:r>
        <w:r w:rsidR="008C5F3E">
          <w:rPr>
            <w:noProof/>
            <w:webHidden/>
          </w:rPr>
          <w:instrText xml:space="preserve"> PAGEREF _Toc388453746 \h </w:instrText>
        </w:r>
        <w:r w:rsidR="008C5F3E">
          <w:rPr>
            <w:noProof/>
            <w:webHidden/>
          </w:rPr>
        </w:r>
        <w:r w:rsidR="008C5F3E">
          <w:rPr>
            <w:noProof/>
            <w:webHidden/>
          </w:rPr>
          <w:fldChar w:fldCharType="separate"/>
        </w:r>
        <w:r w:rsidR="006E4AD0">
          <w:rPr>
            <w:noProof/>
            <w:webHidden/>
          </w:rPr>
          <w:t>30</w:t>
        </w:r>
        <w:r w:rsidR="008C5F3E">
          <w:rPr>
            <w:noProof/>
            <w:webHidden/>
          </w:rPr>
          <w:fldChar w:fldCharType="end"/>
        </w:r>
      </w:hyperlink>
    </w:p>
    <w:p w:rsidR="008C5F3E" w:rsidRDefault="00AD01F0">
      <w:pPr>
        <w:pStyle w:val="Indholdsfortegnelse1"/>
        <w:rPr>
          <w:rFonts w:asciiTheme="minorHAnsi" w:eastAsiaTheme="minorEastAsia" w:hAnsiTheme="minorHAnsi" w:cstheme="minorBidi"/>
          <w:b w:val="0"/>
          <w:noProof/>
          <w:sz w:val="22"/>
          <w:szCs w:val="22"/>
          <w:lang w:eastAsia="da-DK"/>
        </w:rPr>
      </w:pPr>
      <w:hyperlink w:anchor="_Toc388453747" w:history="1">
        <w:r w:rsidR="008C5F3E" w:rsidRPr="00492ED8">
          <w:rPr>
            <w:rStyle w:val="Hyperlink"/>
            <w:noProof/>
          </w:rPr>
          <w:t>17.</w:t>
        </w:r>
        <w:r w:rsidR="008C5F3E">
          <w:rPr>
            <w:rFonts w:asciiTheme="minorHAnsi" w:eastAsiaTheme="minorEastAsia" w:hAnsiTheme="minorHAnsi" w:cstheme="minorBidi"/>
            <w:b w:val="0"/>
            <w:noProof/>
            <w:sz w:val="22"/>
            <w:szCs w:val="22"/>
            <w:lang w:eastAsia="da-DK"/>
          </w:rPr>
          <w:tab/>
        </w:r>
        <w:r w:rsidR="008C5F3E" w:rsidRPr="00492ED8">
          <w:rPr>
            <w:rStyle w:val="Hyperlink"/>
            <w:noProof/>
          </w:rPr>
          <w:t>Ikrafttrædelse og offentliggørelse</w:t>
        </w:r>
        <w:r w:rsidR="008C5F3E">
          <w:rPr>
            <w:noProof/>
            <w:webHidden/>
          </w:rPr>
          <w:tab/>
        </w:r>
        <w:r w:rsidR="008C5F3E">
          <w:rPr>
            <w:noProof/>
            <w:webHidden/>
          </w:rPr>
          <w:fldChar w:fldCharType="begin"/>
        </w:r>
        <w:r w:rsidR="008C5F3E">
          <w:rPr>
            <w:noProof/>
            <w:webHidden/>
          </w:rPr>
          <w:instrText xml:space="preserve"> PAGEREF _Toc388453747 \h </w:instrText>
        </w:r>
        <w:r w:rsidR="008C5F3E">
          <w:rPr>
            <w:noProof/>
            <w:webHidden/>
          </w:rPr>
        </w:r>
        <w:r w:rsidR="008C5F3E">
          <w:rPr>
            <w:noProof/>
            <w:webHidden/>
          </w:rPr>
          <w:fldChar w:fldCharType="separate"/>
        </w:r>
        <w:r w:rsidR="006E4AD0">
          <w:rPr>
            <w:noProof/>
            <w:webHidden/>
          </w:rPr>
          <w:t>31</w:t>
        </w:r>
        <w:r w:rsidR="008C5F3E">
          <w:rPr>
            <w:noProof/>
            <w:webHidden/>
          </w:rPr>
          <w:fldChar w:fldCharType="end"/>
        </w:r>
      </w:hyperlink>
    </w:p>
    <w:p w:rsidR="00E46F2E" w:rsidRDefault="00E46F2E" w:rsidP="00E46F2E">
      <w:r>
        <w:fldChar w:fldCharType="end"/>
      </w:r>
      <w:r>
        <w:t xml:space="preserve"> </w:t>
      </w:r>
    </w:p>
    <w:p w:rsidR="00E46F2E" w:rsidRDefault="00E46F2E" w:rsidP="00E46F2E"/>
    <w:p w:rsidR="00E46F2E" w:rsidRDefault="00E46F2E" w:rsidP="00E46F2E"/>
    <w:p w:rsidR="00E46F2E" w:rsidRPr="00E46F2E" w:rsidRDefault="00E46F2E" w:rsidP="00E46F2E">
      <w:pPr>
        <w:pStyle w:val="Overskrift1"/>
        <w:rPr>
          <w:sz w:val="40"/>
          <w:szCs w:val="40"/>
        </w:rPr>
      </w:pPr>
      <w:bookmarkStart w:id="1" w:name="_Toc388453616"/>
      <w:r w:rsidRPr="00E46F2E">
        <w:rPr>
          <w:sz w:val="40"/>
          <w:szCs w:val="40"/>
        </w:rPr>
        <w:t>Indledende bestemmelser</w:t>
      </w:r>
      <w:bookmarkEnd w:id="1"/>
    </w:p>
    <w:p w:rsidR="00E46F2E" w:rsidRDefault="00E46F2E" w:rsidP="00E46F2E"/>
    <w:p w:rsidR="00E46F2E" w:rsidRDefault="00E46F2E" w:rsidP="00E46F2E"/>
    <w:p w:rsidR="00E46F2E" w:rsidRDefault="00E46F2E" w:rsidP="00E46F2E">
      <w:pPr>
        <w:pStyle w:val="Overskrift2"/>
      </w:pPr>
      <w:bookmarkStart w:id="2" w:name="_Toc388453617"/>
      <w:r>
        <w:t>Regulativ for NN-vandforsyningsanlæg</w:t>
      </w:r>
      <w:bookmarkEnd w:id="2"/>
    </w:p>
    <w:p w:rsidR="00E46F2E" w:rsidRDefault="00E46F2E" w:rsidP="00E46F2E">
      <w:pPr>
        <w:pStyle w:val="Overskrift3"/>
        <w:numPr>
          <w:ilvl w:val="0"/>
          <w:numId w:val="0"/>
        </w:numPr>
      </w:pPr>
    </w:p>
    <w:p w:rsidR="00E46F2E" w:rsidRDefault="00E46F2E" w:rsidP="00E46F2E">
      <w:r>
        <w:t xml:space="preserve">Dette regulativ er udfærdiget af </w:t>
      </w:r>
    </w:p>
    <w:p w:rsidR="00E46F2E" w:rsidRDefault="00E46F2E" w:rsidP="00E46F2E"/>
    <w:p w:rsidR="00E46F2E" w:rsidRDefault="00E46F2E" w:rsidP="00E46F2E">
      <w:r>
        <w:t>Regulativet er godkendt af kommunalbestyrelsen/byrådet  i … …. kommune den     .</w:t>
      </w:r>
    </w:p>
    <w:p w:rsidR="00E46F2E" w:rsidRDefault="00E46F2E" w:rsidP="00E46F2E"/>
    <w:p w:rsidR="00E46F2E" w:rsidRDefault="00E46F2E" w:rsidP="00E46F2E">
      <w:r>
        <w:t xml:space="preserve">Regulativet udleveres vederlagsfrit af vandforsyningen og er tilgængeligt på vandforsyningens hjemmeside, hvorfra det kan down-loades. </w:t>
      </w:r>
    </w:p>
    <w:p w:rsidR="00E46F2E" w:rsidRPr="00940A7A" w:rsidRDefault="00E46F2E" w:rsidP="00E46F2E"/>
    <w:p w:rsidR="00E46F2E" w:rsidRDefault="00E46F2E" w:rsidP="00E46F2E">
      <w:pPr>
        <w:pStyle w:val="Overskrift3"/>
      </w:pPr>
      <w:r>
        <w:t xml:space="preserve"> </w:t>
      </w:r>
      <w:bookmarkStart w:id="3" w:name="_Toc388453618"/>
      <w:r>
        <w:t>Regulativet</w:t>
      </w:r>
      <w:bookmarkEnd w:id="3"/>
    </w:p>
    <w:p w:rsidR="00E46F2E" w:rsidRDefault="00E46F2E" w:rsidP="00E46F2E">
      <w:r>
        <w:t>Dette regulativ er udfærdiget i medfør af § 55 i lov om vandforsyning m.v. (vandforsyningsloven), jf. lovbekendtgørelse</w:t>
      </w:r>
      <w:r w:rsidR="006E4AD0">
        <w:t xml:space="preserve"> nr. 1199 af 30. september 2013 og jf. </w:t>
      </w:r>
      <w:hyperlink r:id="rId8" w:history="1">
        <w:r w:rsidR="006E4AD0" w:rsidRPr="006E4AD0">
          <w:rPr>
            <w:rStyle w:val="Hyperlink"/>
          </w:rPr>
          <w:t>Naturstyrelsens vejledning om normalregulativ for almene vandforsyninger, 2014</w:t>
        </w:r>
      </w:hyperlink>
      <w:r w:rsidR="006E4AD0">
        <w:t xml:space="preserve">. </w:t>
      </w:r>
    </w:p>
    <w:p w:rsidR="00E46F2E" w:rsidRDefault="00E46F2E" w:rsidP="00E46F2E"/>
    <w:p w:rsidR="00E46F2E" w:rsidRDefault="00E46F2E" w:rsidP="00E46F2E">
      <w:pPr>
        <w:pStyle w:val="Overskrift3"/>
      </w:pPr>
      <w:bookmarkStart w:id="4" w:name="_Toc346790382"/>
      <w:bookmarkStart w:id="5" w:name="_Toc346800451"/>
      <w:bookmarkStart w:id="6" w:name="_Toc348089917"/>
      <w:bookmarkStart w:id="7" w:name="_Toc346790384"/>
      <w:bookmarkStart w:id="8" w:name="_Toc346800453"/>
      <w:bookmarkStart w:id="9" w:name="_Toc348089919"/>
      <w:bookmarkStart w:id="10" w:name="_Toc388453619"/>
      <w:bookmarkEnd w:id="4"/>
      <w:bookmarkEnd w:id="5"/>
      <w:bookmarkEnd w:id="6"/>
      <w:bookmarkEnd w:id="7"/>
      <w:bookmarkEnd w:id="8"/>
      <w:bookmarkEnd w:id="9"/>
      <w:r>
        <w:t>Fastsættelse af anlægs- og driftsbidrag</w:t>
      </w:r>
      <w:bookmarkEnd w:id="10"/>
    </w:p>
    <w:p w:rsidR="00E46F2E" w:rsidRDefault="00E46F2E" w:rsidP="00E46F2E">
      <w:r>
        <w:t xml:space="preserve">Bestemmelserne om fastsættelse af anlægs- og driftsbidrag er i overensstemmelse med vandforsyningslovens § 53, stk. 1. </w:t>
      </w:r>
    </w:p>
    <w:p w:rsidR="00E46F2E" w:rsidRDefault="00E46F2E" w:rsidP="00E46F2E"/>
    <w:p w:rsidR="00E46F2E" w:rsidRDefault="00E46F2E" w:rsidP="00E46F2E">
      <w:pPr>
        <w:pStyle w:val="Overskrift3"/>
      </w:pPr>
      <w:bookmarkStart w:id="11" w:name="_Toc388453620"/>
      <w:r>
        <w:t>Vandmålere og betaling efter målt vandforbrug</w:t>
      </w:r>
      <w:bookmarkEnd w:id="11"/>
    </w:p>
    <w:p w:rsidR="00E46F2E" w:rsidRDefault="00E46F2E" w:rsidP="00E46F2E">
      <w:r>
        <w:t>Bestemmelserne om vandmålere og betaling efter målt forbrug er i overensstemmelse med Miljø- og Energiministeriets bekendtgørelser nr. 525 af 14. juni 1996 om betaling for vand efter målt forbrug m.v. på ejendomsniveau og nr. 837 af 27. november 1998 om individuel afregning efter målt vandforbrug, jf. vandforsyningslovens § 55, stk. 5 og 6.</w:t>
      </w:r>
    </w:p>
    <w:p w:rsidR="00E46F2E" w:rsidRDefault="00E46F2E" w:rsidP="00E46F2E"/>
    <w:p w:rsidR="00E46F2E" w:rsidRDefault="00E46F2E" w:rsidP="00E46F2E">
      <w:pPr>
        <w:pStyle w:val="Overskrift3"/>
      </w:pPr>
      <w:bookmarkStart w:id="12" w:name="_Toc388453621"/>
      <w:r>
        <w:t>Offentliggørelse af oplysninger om vandkvaliteten</w:t>
      </w:r>
      <w:bookmarkEnd w:id="12"/>
    </w:p>
    <w:p w:rsidR="00E46F2E" w:rsidRDefault="00E46F2E" w:rsidP="00E46F2E">
      <w:r>
        <w:t>Bestemmelser om offentliggørelse af det leverede vands kvalitet m.v. er i overensstemmelse med Vandforsyningslovens § 57, stk. 2 og § 28, stk. 3, i Miljøministeriets bekendtgørelse nr. 292 af 26. marts 2014 om vandkvalitet og tilsyn med vandforsyningsanlæg, jf. vandforsyningslovens § 55, stk. 7.</w:t>
      </w:r>
    </w:p>
    <w:p w:rsidR="00E46F2E" w:rsidRDefault="00E46F2E" w:rsidP="00E46F2E"/>
    <w:p w:rsidR="00E46F2E" w:rsidRDefault="00E46F2E" w:rsidP="00E46F2E">
      <w:pPr>
        <w:pStyle w:val="Overskrift3"/>
      </w:pPr>
      <w:bookmarkStart w:id="13" w:name="_Toc388453622"/>
      <w:r>
        <w:t>Installationsarbejder</w:t>
      </w:r>
      <w:bookmarkEnd w:id="13"/>
    </w:p>
    <w:p w:rsidR="00E46F2E" w:rsidRDefault="00E46F2E" w:rsidP="00E46F2E">
      <w:r>
        <w:t>Bestemmelserne om installationsarbejders udførelse ved autoriserede VVS-installatører er i overensstemmelse med lovbekendtgørelse nr. 988 af 8. december 2003, om gasinstallationer og installationer i forbindelse med vand- og afløbsledninger.</w:t>
      </w:r>
    </w:p>
    <w:p w:rsidR="00E46F2E" w:rsidRDefault="00E46F2E" w:rsidP="00E46F2E"/>
    <w:p w:rsidR="00E46F2E" w:rsidRDefault="00E46F2E" w:rsidP="00E46F2E">
      <w:pPr>
        <w:pStyle w:val="Overskrift3"/>
      </w:pPr>
      <w:bookmarkStart w:id="14" w:name="_Toc388453623"/>
      <w:r>
        <w:t>Kontrol med og indgreb i målere</w:t>
      </w:r>
      <w:bookmarkEnd w:id="14"/>
      <w:r>
        <w:t xml:space="preserve"> </w:t>
      </w:r>
    </w:p>
    <w:p w:rsidR="00E46F2E" w:rsidRDefault="00E46F2E" w:rsidP="00E46F2E">
      <w:r>
        <w:t>Bestemmelserne om kontrol med og indgreb i målere er i overensstemmelse med Sikkerhedsstyrelsens bekendtgørelse nr. 1034 af 17. oktober 2006 om kontrol med vandmålere, der anvendes til måling af forbrug af varmt og koldt vand.</w:t>
      </w:r>
    </w:p>
    <w:p w:rsidR="00E46F2E" w:rsidRDefault="00E46F2E" w:rsidP="00E46F2E"/>
    <w:p w:rsidR="00E46F2E" w:rsidRDefault="00E46F2E" w:rsidP="00E46F2E">
      <w:pPr>
        <w:pStyle w:val="Overskrift3"/>
      </w:pPr>
      <w:bookmarkStart w:id="15" w:name="_Toc388453624"/>
      <w:r>
        <w:t>Brandtekniske foranstaltninger</w:t>
      </w:r>
      <w:bookmarkEnd w:id="15"/>
      <w:r>
        <w:t xml:space="preserve"> </w:t>
      </w:r>
    </w:p>
    <w:p w:rsidR="00E46F2E" w:rsidRDefault="00E46F2E" w:rsidP="00E46F2E">
      <w:r>
        <w:t xml:space="preserve">Bestemmelserne om brandtekniske foranstaltninger er i overensstemmelse med Forsvarsministeriets bekendtgørelse nr. 765 af 3. august 2005 om risikobaseret kommunalt redningsberedskab med senere ændringer, jf. lovbekendtgørelse nr. 660 af 10. juni 2009 om beredskab (Beredskabsloven). </w:t>
      </w:r>
    </w:p>
    <w:p w:rsidR="00E46F2E" w:rsidRDefault="00E46F2E" w:rsidP="00E46F2E"/>
    <w:p w:rsidR="006E4AD0" w:rsidRDefault="006E4AD0" w:rsidP="00E46F2E"/>
    <w:p w:rsidR="00E46F2E" w:rsidRDefault="00E46F2E" w:rsidP="00E46F2E">
      <w:pPr>
        <w:pStyle w:val="Overskrift3"/>
      </w:pPr>
      <w:bookmarkStart w:id="16" w:name="_Toc388453625"/>
      <w:r>
        <w:t>Morarenter</w:t>
      </w:r>
      <w:bookmarkEnd w:id="16"/>
    </w:p>
    <w:p w:rsidR="00E46F2E" w:rsidRDefault="00E46F2E" w:rsidP="00E46F2E">
      <w:r>
        <w:t>Bestemmelser om morarenter er i overensstemmelse med lovbekendtgørelse nr. 743 af 4. september 2002 om renter ved forsinket betaling (renteloven)</w:t>
      </w:r>
    </w:p>
    <w:p w:rsidR="00E46F2E" w:rsidRPr="00EB6FF3" w:rsidRDefault="00E46F2E" w:rsidP="00E46F2E"/>
    <w:p w:rsidR="00E46F2E" w:rsidRDefault="00E46F2E" w:rsidP="00E46F2E">
      <w:pPr>
        <w:pStyle w:val="Overskrift3"/>
      </w:pPr>
      <w:bookmarkStart w:id="17" w:name="_Toc388453626"/>
      <w:r>
        <w:t>Inddrivelse af restancer</w:t>
      </w:r>
      <w:bookmarkEnd w:id="17"/>
    </w:p>
    <w:p w:rsidR="00E46F2E" w:rsidRDefault="00E46F2E" w:rsidP="00E46F2E">
      <w:r>
        <w:t>Bestemmelser om overgivelse af restancer til restanceinddrivelsesmyndigheden er i overensstemmelse med lov nr. 1333 af 19. december 2008 om inddrivelse af gæld til det offentlige (inddrivelsesloven), Justitsministeriet.</w:t>
      </w:r>
    </w:p>
    <w:p w:rsidR="00E46F2E" w:rsidRDefault="00E46F2E" w:rsidP="00E46F2E"/>
    <w:p w:rsidR="00E46F2E" w:rsidRDefault="00E46F2E" w:rsidP="00E46F2E">
      <w:pPr>
        <w:pStyle w:val="Overskrift3"/>
      </w:pPr>
      <w:bookmarkStart w:id="18" w:name="_Toc388453627"/>
      <w:r>
        <w:t>Vandafgift</w:t>
      </w:r>
      <w:bookmarkEnd w:id="18"/>
    </w:p>
    <w:p w:rsidR="00E46F2E" w:rsidRDefault="00E46F2E" w:rsidP="00E46F2E">
      <w:r>
        <w:t>Bestemmelser om afgifter for vand er i overensstemmelse med lov om afgift af ledningsført vand</w:t>
      </w:r>
      <w:r w:rsidRPr="006D6752">
        <w:t xml:space="preserve"> </w:t>
      </w:r>
      <w:r>
        <w:t>med senere ændringer, jf. lovbekendtgørelse nr. 639 af 21. august 1998 (vandafgiftsloven), Skatteministeriet.</w:t>
      </w:r>
    </w:p>
    <w:p w:rsidR="00E46F2E" w:rsidRDefault="00E46F2E" w:rsidP="00E46F2E"/>
    <w:p w:rsidR="00E46F2E" w:rsidRDefault="00E46F2E" w:rsidP="00E46F2E">
      <w:pPr>
        <w:pStyle w:val="Overskrift3"/>
      </w:pPr>
      <w:bookmarkStart w:id="19" w:name="_Toc388453628"/>
      <w:r>
        <w:t>Vandselskaber</w:t>
      </w:r>
      <w:bookmarkEnd w:id="19"/>
    </w:p>
    <w:p w:rsidR="00E46F2E" w:rsidRDefault="00E46F2E" w:rsidP="00E46F2E">
      <w:r>
        <w:t>Bestemmelser om forholdet mellem en vandforsyning omfattet af vandsektorloven (vandselskab) og kommunen er i overensstemmelse med lov nr. 469 af 12. juni 2009 om vandsektorens organisering og økonomiske forhold (vandsektorloven).</w:t>
      </w:r>
    </w:p>
    <w:p w:rsidR="00E46F2E" w:rsidRPr="002F4D6F" w:rsidRDefault="00E46F2E" w:rsidP="00E46F2E"/>
    <w:p w:rsidR="00E46F2E" w:rsidRDefault="00E46F2E" w:rsidP="00E46F2E">
      <w:pPr>
        <w:pStyle w:val="Overskrift3"/>
      </w:pPr>
      <w:bookmarkStart w:id="20" w:name="_Toc388453629"/>
      <w:r>
        <w:t>Ejer og bruger</w:t>
      </w:r>
      <w:bookmarkEnd w:id="20"/>
    </w:p>
    <w:p w:rsidR="00E46F2E" w:rsidRDefault="00E46F2E" w:rsidP="00E46F2E">
      <w:r>
        <w:t xml:space="preserve">I dette regulativ angiver betegnelsen </w:t>
      </w:r>
      <w:r w:rsidRPr="00404D03">
        <w:rPr>
          <w:i/>
        </w:rPr>
        <w:t>ejer</w:t>
      </w:r>
      <w:r>
        <w:t xml:space="preserve"> grundejeren, når en bestemmelse ikke specifikt angiver, at ejerlejlighedsforhold eller specielle forhold, som nævnt i punkt 14.1.2 (tjek), også er omfattet af den pågældende bestemmelse. For ejendomme med en eller flere ejerlejligheder angiver betegnelsen ejerne af de enkelte ejerlejligheder. Hvis der på en ejendom med ejerlejligheder er tinglyst en bestemmelse i ejendommens vedtægter om, at ejerforeningen er forpligtet over for vandforsyningen, anses ejerforeningen dog som ejer efter regulativets bestemmelser. </w:t>
      </w:r>
    </w:p>
    <w:p w:rsidR="00E46F2E" w:rsidRDefault="00E46F2E" w:rsidP="00E46F2E"/>
    <w:p w:rsidR="00E46F2E" w:rsidRDefault="00E46F2E" w:rsidP="00E46F2E">
      <w:r>
        <w:t xml:space="preserve">Ved betegnelsen </w:t>
      </w:r>
      <w:r w:rsidRPr="00404D03">
        <w:rPr>
          <w:i/>
        </w:rPr>
        <w:t>bruger</w:t>
      </w:r>
      <w:r>
        <w:t xml:space="preserve"> forstås en person, som ikke ejer den til vandselskabet tilsluttede ejendom, men er den kontraktmæssige indehaver af retten til at benytte en enhed eksempelvis lejeren af en lejlighed, beboeren af en andelslejlighed eller anden ejendom, forpagteren af en erhvervsvirksomhed, ejeren af en ejerlejlighed, når ejerforeningen efter det ovenstående betragtes som ejer, og beboeren af en tjenestebolig.</w:t>
      </w:r>
    </w:p>
    <w:p w:rsidR="00E46F2E" w:rsidRDefault="00E46F2E" w:rsidP="00E46F2E"/>
    <w:p w:rsidR="00E46F2E" w:rsidRDefault="00E46F2E" w:rsidP="00E46F2E">
      <w:r>
        <w:t>Hvor ejeren af en fast ejendom og ejeren af en bygning på grunden ikke er den samme, betragtes bygningen som en selvstændig fast ejendom efter tinglysningslovens § 19.</w:t>
      </w:r>
    </w:p>
    <w:p w:rsidR="00E46F2E" w:rsidRDefault="00E46F2E" w:rsidP="00E46F2E"/>
    <w:p w:rsidR="00E46F2E" w:rsidRDefault="00E46F2E" w:rsidP="00E46F2E">
      <w:pPr>
        <w:pStyle w:val="Overskrift3"/>
      </w:pPr>
      <w:bookmarkStart w:id="21" w:name="_Toc388453630"/>
      <w:r>
        <w:t>Leje- eller andelsbolig</w:t>
      </w:r>
      <w:bookmarkEnd w:id="21"/>
    </w:p>
    <w:p w:rsidR="00E46F2E" w:rsidRDefault="00E46F2E" w:rsidP="00E46F2E">
      <w:r>
        <w:t xml:space="preserve">Ved individuel afregning efter målt forbrug angiver betegnelsen </w:t>
      </w:r>
      <w:r w:rsidRPr="00404D03">
        <w:rPr>
          <w:i/>
        </w:rPr>
        <w:t>ejendom</w:t>
      </w:r>
      <w:r>
        <w:t xml:space="preserve"> mindst to udlejnings- eller andelsenheder beliggende på et eller flere matrikelnumre, der i følge notering i matriklen skal holdes forenet. Betegnelsen </w:t>
      </w:r>
      <w:r w:rsidRPr="00224F3D">
        <w:rPr>
          <w:i/>
        </w:rPr>
        <w:t xml:space="preserve">enhed </w:t>
      </w:r>
      <w:r>
        <w:t xml:space="preserve">angiver den enkelte udlejnings- eller andelsenhed i en ejendom. </w:t>
      </w:r>
    </w:p>
    <w:p w:rsidR="00E46F2E" w:rsidRDefault="00E46F2E" w:rsidP="00E46F2E"/>
    <w:p w:rsidR="00E46F2E" w:rsidRDefault="00E46F2E" w:rsidP="00E46F2E">
      <w:pPr>
        <w:pStyle w:val="Overskrift3"/>
      </w:pPr>
      <w:bookmarkStart w:id="22" w:name="_Toc384198719"/>
      <w:bookmarkStart w:id="23" w:name="_Toc384803654"/>
      <w:bookmarkStart w:id="24" w:name="_Toc384803900"/>
      <w:bookmarkStart w:id="25" w:name="_Toc384803662"/>
      <w:bookmarkStart w:id="26" w:name="_Toc384803908"/>
      <w:bookmarkStart w:id="27" w:name="_Toc384803664"/>
      <w:bookmarkStart w:id="28" w:name="_Toc384803910"/>
      <w:bookmarkStart w:id="29" w:name="_Toc384803666"/>
      <w:bookmarkStart w:id="30" w:name="_Toc384803912"/>
      <w:bookmarkStart w:id="31" w:name="_Toc388453631"/>
      <w:bookmarkEnd w:id="22"/>
      <w:bookmarkEnd w:id="23"/>
      <w:bookmarkEnd w:id="24"/>
      <w:bookmarkEnd w:id="25"/>
      <w:bookmarkEnd w:id="26"/>
      <w:bookmarkEnd w:id="27"/>
      <w:bookmarkEnd w:id="28"/>
      <w:bookmarkEnd w:id="29"/>
      <w:bookmarkEnd w:id="30"/>
      <w:r>
        <w:t>Ejerens underretning af brugere</w:t>
      </w:r>
      <w:bookmarkEnd w:id="31"/>
      <w:r>
        <w:t xml:space="preserve"> </w:t>
      </w:r>
    </w:p>
    <w:p w:rsidR="00E46F2E" w:rsidRDefault="00E46F2E" w:rsidP="00E46F2E">
      <w:r>
        <w:t>Ejeren af en ejendom, der får vand fra vandforsyningen, skal underrette eventuelle brugere af ejendommen om deres forpligtelser efter regulativet, men ejeren er i alle forhold ansvarlig over for vandforsyningen, jf. dog 9.13.</w:t>
      </w:r>
    </w:p>
    <w:p w:rsidR="00E46F2E" w:rsidRDefault="00E46F2E" w:rsidP="00E46F2E"/>
    <w:p w:rsidR="00E46F2E" w:rsidRDefault="00E46F2E" w:rsidP="00E46F2E">
      <w:pPr>
        <w:pStyle w:val="Overskrift2"/>
      </w:pPr>
      <w:bookmarkStart w:id="32" w:name="_Toc384196794"/>
      <w:bookmarkStart w:id="33" w:name="_Toc388453632"/>
      <w:r>
        <w:t>Vandforsyning</w:t>
      </w:r>
      <w:bookmarkEnd w:id="32"/>
      <w:r>
        <w:t>ens anlæg m.v.</w:t>
      </w:r>
      <w:bookmarkEnd w:id="33"/>
    </w:p>
    <w:p w:rsidR="00E46F2E" w:rsidRDefault="00E46F2E" w:rsidP="00E46F2E">
      <w:pPr>
        <w:rPr>
          <w:bCs/>
        </w:rPr>
      </w:pPr>
      <w:r w:rsidRPr="002437D6">
        <w:rPr>
          <w:bCs/>
        </w:rPr>
        <w:t>I det følgende defineres en del af de begreber, der anvendes i vejledningen</w:t>
      </w:r>
      <w:r>
        <w:rPr>
          <w:bCs/>
        </w:rPr>
        <w:t>.</w:t>
      </w:r>
    </w:p>
    <w:p w:rsidR="00E46F2E" w:rsidRDefault="00E46F2E" w:rsidP="00E46F2E">
      <w:pPr>
        <w:rPr>
          <w:bCs/>
        </w:rPr>
      </w:pPr>
    </w:p>
    <w:p w:rsidR="00E46F2E" w:rsidRPr="002437D6" w:rsidRDefault="00E46F2E" w:rsidP="00E46F2E">
      <w:pPr>
        <w:rPr>
          <w:bCs/>
        </w:rPr>
      </w:pPr>
      <w:r w:rsidRPr="002437D6">
        <w:rPr>
          <w:bCs/>
        </w:rPr>
        <w:t>En</w:t>
      </w:r>
      <w:r>
        <w:rPr>
          <w:bCs/>
        </w:rPr>
        <w:t xml:space="preserve"> </w:t>
      </w:r>
      <w:r w:rsidRPr="002437D6">
        <w:rPr>
          <w:bCs/>
        </w:rPr>
        <w:t>del af definitionerne svarer til dem, som fremgår af Norm for almene</w:t>
      </w:r>
    </w:p>
    <w:p w:rsidR="00E46F2E" w:rsidRPr="002437D6" w:rsidRDefault="00E46F2E" w:rsidP="00E46F2E">
      <w:pPr>
        <w:rPr>
          <w:bCs/>
        </w:rPr>
      </w:pPr>
      <w:r w:rsidRPr="002437D6">
        <w:rPr>
          <w:bCs/>
        </w:rPr>
        <w:t>vandforsyninger DS 442.</w:t>
      </w:r>
    </w:p>
    <w:p w:rsidR="00E46F2E" w:rsidRDefault="00E46F2E" w:rsidP="00E46F2E">
      <w:pPr>
        <w:rPr>
          <w:bCs/>
        </w:rPr>
      </w:pPr>
    </w:p>
    <w:p w:rsidR="00E46F2E" w:rsidRPr="002437D6" w:rsidRDefault="00E46F2E" w:rsidP="00E46F2E">
      <w:pPr>
        <w:rPr>
          <w:bCs/>
        </w:rPr>
      </w:pPr>
      <w:r w:rsidRPr="002437D6">
        <w:rPr>
          <w:b/>
          <w:bCs/>
        </w:rPr>
        <w:t>Almene vandforsyningsanlæg:</w:t>
      </w:r>
      <w:r w:rsidRPr="002437D6">
        <w:rPr>
          <w:bCs/>
        </w:rPr>
        <w:t xml:space="preserve"> Herved forstås anlæg som forsyner eller har til</w:t>
      </w:r>
      <w:r>
        <w:rPr>
          <w:bCs/>
        </w:rPr>
        <w:t xml:space="preserve"> </w:t>
      </w:r>
      <w:r w:rsidRPr="002437D6">
        <w:rPr>
          <w:bCs/>
        </w:rPr>
        <w:t>formål at forsyne mindst 10 ejendomme, jf. vandforsyningslovens § 3, stk. 3.</w:t>
      </w:r>
      <w:r>
        <w:rPr>
          <w:bCs/>
        </w:rPr>
        <w:t xml:space="preserve"> Som synonym anvendes ofte begrebet ”almen vandforsyning”.</w:t>
      </w:r>
    </w:p>
    <w:p w:rsidR="00E46F2E" w:rsidRDefault="00E46F2E" w:rsidP="00E46F2E">
      <w:pPr>
        <w:rPr>
          <w:bCs/>
        </w:rPr>
      </w:pPr>
    </w:p>
    <w:p w:rsidR="00E46F2E" w:rsidRPr="002437D6" w:rsidRDefault="00E46F2E" w:rsidP="00E46F2E">
      <w:pPr>
        <w:rPr>
          <w:bCs/>
        </w:rPr>
      </w:pPr>
      <w:r w:rsidRPr="002437D6">
        <w:rPr>
          <w:b/>
          <w:bCs/>
        </w:rPr>
        <w:t xml:space="preserve">Distributionsnet: </w:t>
      </w:r>
      <w:r w:rsidRPr="002437D6">
        <w:rPr>
          <w:bCs/>
        </w:rPr>
        <w:t>Vandforsyningens ledningsnet fra udpumpningen fra</w:t>
      </w:r>
      <w:r>
        <w:rPr>
          <w:bCs/>
        </w:rPr>
        <w:t xml:space="preserve"> </w:t>
      </w:r>
      <w:r w:rsidRPr="002437D6">
        <w:rPr>
          <w:bCs/>
        </w:rPr>
        <w:t>vandforsyningsanlægget frem til skel</w:t>
      </w:r>
      <w:r>
        <w:rPr>
          <w:bCs/>
        </w:rPr>
        <w:t>, dvs. hovedledninger, forsyningsledninger og stikledninger</w:t>
      </w:r>
      <w:r w:rsidRPr="002437D6">
        <w:rPr>
          <w:bCs/>
        </w:rPr>
        <w:t>.</w:t>
      </w:r>
    </w:p>
    <w:p w:rsidR="00E46F2E" w:rsidRDefault="00E46F2E" w:rsidP="00E46F2E">
      <w:pPr>
        <w:rPr>
          <w:bCs/>
        </w:rPr>
      </w:pPr>
    </w:p>
    <w:p w:rsidR="00E46F2E" w:rsidRPr="002437D6" w:rsidRDefault="00E46F2E" w:rsidP="00E46F2E">
      <w:pPr>
        <w:rPr>
          <w:bCs/>
        </w:rPr>
      </w:pPr>
      <w:r w:rsidRPr="002437D6">
        <w:rPr>
          <w:b/>
          <w:bCs/>
        </w:rPr>
        <w:t xml:space="preserve">Forsyningsledning: </w:t>
      </w:r>
      <w:r>
        <w:rPr>
          <w:bCs/>
        </w:rPr>
        <w:t xml:space="preserve">Den del af distributionsnettet som </w:t>
      </w:r>
      <w:r w:rsidRPr="002437D6">
        <w:rPr>
          <w:bCs/>
        </w:rPr>
        <w:t>transport</w:t>
      </w:r>
      <w:r>
        <w:rPr>
          <w:bCs/>
        </w:rPr>
        <w:t>erer</w:t>
      </w:r>
      <w:r w:rsidRPr="002437D6">
        <w:rPr>
          <w:bCs/>
        </w:rPr>
        <w:t xml:space="preserve"> </w:t>
      </w:r>
      <w:r>
        <w:rPr>
          <w:bCs/>
        </w:rPr>
        <w:t xml:space="preserve">færdigbehandlet </w:t>
      </w:r>
      <w:r w:rsidRPr="002437D6">
        <w:rPr>
          <w:bCs/>
        </w:rPr>
        <w:t>vand fra</w:t>
      </w:r>
      <w:r>
        <w:rPr>
          <w:bCs/>
        </w:rPr>
        <w:t xml:space="preserve"> </w:t>
      </w:r>
      <w:r w:rsidRPr="002437D6">
        <w:rPr>
          <w:bCs/>
        </w:rPr>
        <w:t>hovedledningen til de enkelte ejendommes stikledninger.</w:t>
      </w:r>
    </w:p>
    <w:p w:rsidR="00E46F2E" w:rsidRDefault="00E46F2E" w:rsidP="00E46F2E">
      <w:pPr>
        <w:rPr>
          <w:bCs/>
        </w:rPr>
      </w:pPr>
      <w:r>
        <w:rPr>
          <w:bCs/>
        </w:rPr>
        <w:t xml:space="preserve"> </w:t>
      </w:r>
    </w:p>
    <w:p w:rsidR="00E46F2E" w:rsidRDefault="00E46F2E" w:rsidP="00E46F2E">
      <w:pPr>
        <w:rPr>
          <w:bCs/>
        </w:rPr>
      </w:pPr>
      <w:r w:rsidRPr="00243254">
        <w:rPr>
          <w:b/>
          <w:bCs/>
        </w:rPr>
        <w:t>Forsyningsområde:</w:t>
      </w:r>
      <w:r>
        <w:rPr>
          <w:bCs/>
        </w:rPr>
        <w:t xml:space="preserve"> I vandforsyningsplanen fastlægges bl.a. de almene vandforsyningsanlægs forsyningsområder.  Det </w:t>
      </w:r>
      <w:r w:rsidRPr="00243254">
        <w:rPr>
          <w:bCs/>
          <w:i/>
        </w:rPr>
        <w:t>naturlige forsyningsområde</w:t>
      </w:r>
      <w:r>
        <w:rPr>
          <w:bCs/>
        </w:rPr>
        <w:t xml:space="preserve"> er det område, som vandforsyningsanlægget naturligt kan forsyne, herunder områder som først i fremtiden kan forsynes fra vandforsyningsanlægget.</w:t>
      </w:r>
    </w:p>
    <w:p w:rsidR="00E46F2E" w:rsidRDefault="00E46F2E" w:rsidP="00E46F2E">
      <w:pPr>
        <w:rPr>
          <w:bCs/>
        </w:rPr>
      </w:pPr>
    </w:p>
    <w:p w:rsidR="00E46F2E" w:rsidRDefault="00E46F2E" w:rsidP="00E46F2E">
      <w:pPr>
        <w:rPr>
          <w:bCs/>
        </w:rPr>
      </w:pPr>
      <w:r w:rsidRPr="00243254">
        <w:rPr>
          <w:b/>
          <w:bCs/>
        </w:rPr>
        <w:t>Hovedanlæg:</w:t>
      </w:r>
      <w:r>
        <w:rPr>
          <w:bCs/>
        </w:rPr>
        <w:t xml:space="preserve"> Vandforsyningens vandværksanlæg til indvinding og behandling af drikkevand, vandforsyningens råvandsledninger, vandbehandlingsanlæg, pumpeanlæg, herunder trykforøgeranlæg til særlige trykzoner i ledningsnettet, beholderanlæg samt hovedledninger til transport af færdigbehandlet vand til forsyningsnettet.</w:t>
      </w:r>
    </w:p>
    <w:p w:rsidR="00E46F2E" w:rsidRDefault="00E46F2E" w:rsidP="00E46F2E">
      <w:pPr>
        <w:rPr>
          <w:bCs/>
        </w:rPr>
      </w:pPr>
    </w:p>
    <w:p w:rsidR="00E46F2E" w:rsidRPr="002437D6" w:rsidRDefault="00E46F2E" w:rsidP="00E46F2E">
      <w:pPr>
        <w:rPr>
          <w:bCs/>
        </w:rPr>
      </w:pPr>
      <w:r w:rsidRPr="002437D6">
        <w:rPr>
          <w:b/>
          <w:bCs/>
        </w:rPr>
        <w:t>Hovedledning:</w:t>
      </w:r>
      <w:r w:rsidRPr="002437D6">
        <w:rPr>
          <w:bCs/>
        </w:rPr>
        <w:t xml:space="preserve"> </w:t>
      </w:r>
      <w:r>
        <w:rPr>
          <w:bCs/>
        </w:rPr>
        <w:t xml:space="preserve">Den del af distributionsnettet, som </w:t>
      </w:r>
      <w:r w:rsidRPr="002437D6">
        <w:rPr>
          <w:bCs/>
        </w:rPr>
        <w:t>transport</w:t>
      </w:r>
      <w:r>
        <w:rPr>
          <w:bCs/>
        </w:rPr>
        <w:t>erer</w:t>
      </w:r>
      <w:r w:rsidRPr="002437D6">
        <w:rPr>
          <w:bCs/>
        </w:rPr>
        <w:t xml:space="preserve"> færdigbehandlet vand fra</w:t>
      </w:r>
      <w:r>
        <w:rPr>
          <w:bCs/>
        </w:rPr>
        <w:t xml:space="preserve"> </w:t>
      </w:r>
      <w:r w:rsidRPr="002437D6">
        <w:rPr>
          <w:bCs/>
        </w:rPr>
        <w:t>vandbehandlingsanlæg</w:t>
      </w:r>
      <w:r>
        <w:rPr>
          <w:bCs/>
        </w:rPr>
        <w:t>get</w:t>
      </w:r>
      <w:r w:rsidRPr="002437D6">
        <w:rPr>
          <w:bCs/>
        </w:rPr>
        <w:t>, eventuelt via trykforøgeranlæg og beholderanlæg mv., til</w:t>
      </w:r>
      <w:r>
        <w:rPr>
          <w:bCs/>
        </w:rPr>
        <w:t xml:space="preserve"> </w:t>
      </w:r>
      <w:r w:rsidRPr="002437D6">
        <w:rPr>
          <w:bCs/>
        </w:rPr>
        <w:t>forsyningsledningerne.</w:t>
      </w:r>
    </w:p>
    <w:p w:rsidR="00E46F2E" w:rsidRDefault="00E46F2E" w:rsidP="00E46F2E">
      <w:pPr>
        <w:rPr>
          <w:bCs/>
        </w:rPr>
      </w:pPr>
    </w:p>
    <w:p w:rsidR="00E46F2E" w:rsidRDefault="00E46F2E" w:rsidP="00E46F2E">
      <w:r w:rsidRPr="00A363A7">
        <w:rPr>
          <w:b/>
          <w:bCs/>
        </w:rPr>
        <w:t xml:space="preserve">Jordledning: </w:t>
      </w:r>
      <w:r>
        <w:rPr>
          <w:bCs/>
        </w:rPr>
        <w:t>Den l</w:t>
      </w:r>
      <w:r w:rsidRPr="002437D6">
        <w:rPr>
          <w:bCs/>
        </w:rPr>
        <w:t>edning</w:t>
      </w:r>
      <w:r>
        <w:rPr>
          <w:bCs/>
        </w:rPr>
        <w:t>, der forbinder stikledningen med installationerne i ejendommens bygninger. Jordledningen ligger i jorden på ejendommens grundstykke fra skel eller fra stophanen, hvis denne er placeret inden for skel i målerbrønden. Jordledningen er</w:t>
      </w:r>
      <w:r w:rsidRPr="002437D6">
        <w:rPr>
          <w:bCs/>
        </w:rPr>
        <w:t xml:space="preserve"> </w:t>
      </w:r>
      <w:r>
        <w:rPr>
          <w:bCs/>
        </w:rPr>
        <w:t xml:space="preserve">en del af ejendommens </w:t>
      </w:r>
      <w:r w:rsidRPr="002437D6">
        <w:rPr>
          <w:bCs/>
        </w:rPr>
        <w:t>vandinstallation</w:t>
      </w:r>
      <w:r>
        <w:rPr>
          <w:bCs/>
        </w:rPr>
        <w:t>er</w:t>
      </w:r>
      <w:r w:rsidRPr="002437D6">
        <w:rPr>
          <w:bCs/>
        </w:rPr>
        <w:t>.</w:t>
      </w:r>
      <w:r>
        <w:rPr>
          <w:bCs/>
        </w:rPr>
        <w:t xml:space="preserve"> </w:t>
      </w:r>
    </w:p>
    <w:p w:rsidR="00E46F2E" w:rsidRDefault="00E46F2E" w:rsidP="00E46F2E">
      <w:pPr>
        <w:rPr>
          <w:bCs/>
        </w:rPr>
      </w:pPr>
    </w:p>
    <w:p w:rsidR="00E46F2E" w:rsidRPr="002437D6" w:rsidRDefault="00E46F2E" w:rsidP="00E46F2E">
      <w:pPr>
        <w:rPr>
          <w:bCs/>
        </w:rPr>
      </w:pPr>
      <w:r w:rsidRPr="00A363A7">
        <w:rPr>
          <w:b/>
          <w:bCs/>
        </w:rPr>
        <w:t>Råvand:</w:t>
      </w:r>
      <w:r w:rsidRPr="002437D6">
        <w:rPr>
          <w:bCs/>
        </w:rPr>
        <w:t xml:space="preserve"> Ubehandlet vand, dvs. grundvand eller overfladevand.</w:t>
      </w:r>
    </w:p>
    <w:p w:rsidR="00E46F2E" w:rsidRDefault="00E46F2E" w:rsidP="00E46F2E">
      <w:pPr>
        <w:rPr>
          <w:bCs/>
        </w:rPr>
      </w:pPr>
    </w:p>
    <w:p w:rsidR="00E46F2E" w:rsidRDefault="00E46F2E" w:rsidP="00E46F2E">
      <w:pPr>
        <w:rPr>
          <w:bCs/>
        </w:rPr>
      </w:pPr>
      <w:r w:rsidRPr="00A363A7">
        <w:rPr>
          <w:b/>
          <w:bCs/>
        </w:rPr>
        <w:t>Stikledning:</w:t>
      </w:r>
      <w:r w:rsidRPr="002437D6">
        <w:rPr>
          <w:bCs/>
        </w:rPr>
        <w:t xml:space="preserve"> </w:t>
      </w:r>
      <w:r>
        <w:rPr>
          <w:bCs/>
        </w:rPr>
        <w:t xml:space="preserve">Stikledningen inkl. en eventuel afspærringsventil eller stophane er den del af distributionsnettet, som transporterer vand fra </w:t>
      </w:r>
      <w:r w:rsidRPr="002437D6">
        <w:rPr>
          <w:bCs/>
        </w:rPr>
        <w:t xml:space="preserve">forsyningsledningen </w:t>
      </w:r>
      <w:r>
        <w:rPr>
          <w:bCs/>
        </w:rPr>
        <w:t>til ejendommens skel eller målerbrønd</w:t>
      </w:r>
    </w:p>
    <w:p w:rsidR="00E46F2E" w:rsidRDefault="00E46F2E" w:rsidP="00E46F2E">
      <w:pPr>
        <w:rPr>
          <w:b/>
          <w:bCs/>
        </w:rPr>
      </w:pPr>
    </w:p>
    <w:p w:rsidR="00E46F2E" w:rsidRPr="002437D6" w:rsidRDefault="00E46F2E" w:rsidP="00E46F2E">
      <w:pPr>
        <w:rPr>
          <w:bCs/>
        </w:rPr>
      </w:pPr>
      <w:r w:rsidRPr="00A363A7">
        <w:rPr>
          <w:b/>
          <w:bCs/>
        </w:rPr>
        <w:t xml:space="preserve">Vand til husholdningsbrug: </w:t>
      </w:r>
      <w:r w:rsidRPr="002437D6">
        <w:rPr>
          <w:bCs/>
        </w:rPr>
        <w:t>Vand til husholdningsbrug omfatter alt vand i</w:t>
      </w:r>
      <w:r>
        <w:rPr>
          <w:bCs/>
        </w:rPr>
        <w:t xml:space="preserve"> </w:t>
      </w:r>
      <w:r w:rsidRPr="002437D6">
        <w:rPr>
          <w:bCs/>
        </w:rPr>
        <w:t>husholdningen dvs. til konsum og madlavning, personlig hygiejne, toiletskyl,</w:t>
      </w:r>
      <w:r>
        <w:rPr>
          <w:bCs/>
        </w:rPr>
        <w:t xml:space="preserve"> </w:t>
      </w:r>
      <w:r w:rsidRPr="002437D6">
        <w:rPr>
          <w:bCs/>
        </w:rPr>
        <w:t>tøjvask m.m.</w:t>
      </w:r>
      <w:r>
        <w:rPr>
          <w:bCs/>
        </w:rPr>
        <w:t xml:space="preserve"> </w:t>
      </w:r>
    </w:p>
    <w:p w:rsidR="00E46F2E" w:rsidRDefault="00E46F2E" w:rsidP="00E46F2E">
      <w:pPr>
        <w:rPr>
          <w:bCs/>
        </w:rPr>
      </w:pPr>
    </w:p>
    <w:p w:rsidR="00E46F2E" w:rsidRPr="002437D6" w:rsidRDefault="00E46F2E" w:rsidP="00E46F2E">
      <w:pPr>
        <w:rPr>
          <w:bCs/>
        </w:rPr>
      </w:pPr>
      <w:r w:rsidRPr="00A363A7">
        <w:rPr>
          <w:b/>
          <w:bCs/>
        </w:rPr>
        <w:t>Vandbehandlingsanlæg:</w:t>
      </w:r>
      <w:r w:rsidRPr="002437D6">
        <w:rPr>
          <w:bCs/>
        </w:rPr>
        <w:t xml:space="preserve"> Anlæg, hvori råvandet underkastes behandling med</w:t>
      </w:r>
      <w:r>
        <w:rPr>
          <w:bCs/>
        </w:rPr>
        <w:t xml:space="preserve"> </w:t>
      </w:r>
      <w:r w:rsidRPr="002437D6">
        <w:rPr>
          <w:bCs/>
        </w:rPr>
        <w:t>henblik på dets anvendelse til drikkevand.</w:t>
      </w:r>
    </w:p>
    <w:p w:rsidR="00E46F2E" w:rsidRDefault="00E46F2E" w:rsidP="00E46F2E">
      <w:pPr>
        <w:rPr>
          <w:bCs/>
        </w:rPr>
      </w:pPr>
    </w:p>
    <w:p w:rsidR="00E46F2E" w:rsidRPr="002437D6" w:rsidRDefault="00E46F2E" w:rsidP="00E46F2E">
      <w:pPr>
        <w:rPr>
          <w:bCs/>
        </w:rPr>
      </w:pPr>
      <w:r w:rsidRPr="00A363A7">
        <w:rPr>
          <w:b/>
          <w:bCs/>
        </w:rPr>
        <w:t xml:space="preserve">Vandforsyning: </w:t>
      </w:r>
      <w:r w:rsidRPr="002437D6">
        <w:rPr>
          <w:bCs/>
        </w:rPr>
        <w:t>Dette begreb anvendes som betegnelse for en</w:t>
      </w:r>
      <w:r>
        <w:rPr>
          <w:bCs/>
        </w:rPr>
        <w:t xml:space="preserve"> </w:t>
      </w:r>
      <w:r w:rsidRPr="002437D6">
        <w:rPr>
          <w:bCs/>
        </w:rPr>
        <w:t>vandforsyningsvirksomhed, dvs. den juridiske</w:t>
      </w:r>
      <w:r>
        <w:rPr>
          <w:bCs/>
        </w:rPr>
        <w:t xml:space="preserve"> </w:t>
      </w:r>
      <w:r w:rsidRPr="002437D6">
        <w:rPr>
          <w:bCs/>
        </w:rPr>
        <w:t xml:space="preserve">enhed som </w:t>
      </w:r>
      <w:r>
        <w:rPr>
          <w:bCs/>
        </w:rPr>
        <w:t>ejendomme</w:t>
      </w:r>
      <w:r w:rsidRPr="002437D6">
        <w:rPr>
          <w:bCs/>
        </w:rPr>
        <w:t>n afregner</w:t>
      </w:r>
      <w:r>
        <w:rPr>
          <w:bCs/>
        </w:rPr>
        <w:t xml:space="preserve"> </w:t>
      </w:r>
      <w:r w:rsidRPr="002437D6">
        <w:rPr>
          <w:bCs/>
        </w:rPr>
        <w:t>sit vandforbrug med. Vandforsyning benyttes ofte som synonym for vandværk</w:t>
      </w:r>
      <w:r>
        <w:rPr>
          <w:bCs/>
        </w:rPr>
        <w:t xml:space="preserve"> </w:t>
      </w:r>
      <w:r w:rsidRPr="002437D6">
        <w:rPr>
          <w:bCs/>
        </w:rPr>
        <w:t>eller vandforsyningsanlæg.</w:t>
      </w:r>
    </w:p>
    <w:p w:rsidR="00E46F2E" w:rsidRDefault="00E46F2E" w:rsidP="00E46F2E">
      <w:pPr>
        <w:rPr>
          <w:bCs/>
        </w:rPr>
      </w:pPr>
    </w:p>
    <w:p w:rsidR="00E46F2E" w:rsidRPr="002437D6" w:rsidRDefault="00E46F2E" w:rsidP="00E46F2E">
      <w:pPr>
        <w:rPr>
          <w:bCs/>
        </w:rPr>
      </w:pPr>
      <w:r w:rsidRPr="00A363A7">
        <w:rPr>
          <w:b/>
          <w:bCs/>
        </w:rPr>
        <w:t xml:space="preserve">Vandforsyningsanlæg: </w:t>
      </w:r>
      <w:r w:rsidRPr="002437D6">
        <w:rPr>
          <w:bCs/>
        </w:rPr>
        <w:t>Dette består af vandindvindingsanlægget samt hoved-,</w:t>
      </w:r>
      <w:r>
        <w:rPr>
          <w:bCs/>
        </w:rPr>
        <w:t xml:space="preserve"> </w:t>
      </w:r>
      <w:r w:rsidRPr="002437D6">
        <w:rPr>
          <w:bCs/>
        </w:rPr>
        <w:t>forsynings- og stikledninger og eventuelle pumper på ledningerne</w:t>
      </w:r>
      <w:r>
        <w:rPr>
          <w:bCs/>
        </w:rPr>
        <w:t xml:space="preserve"> (distributionsnettet)</w:t>
      </w:r>
      <w:r w:rsidRPr="002437D6">
        <w:rPr>
          <w:bCs/>
        </w:rPr>
        <w:t>. Et</w:t>
      </w:r>
      <w:r>
        <w:rPr>
          <w:bCs/>
        </w:rPr>
        <w:t xml:space="preserve"> </w:t>
      </w:r>
      <w:r w:rsidRPr="002437D6">
        <w:rPr>
          <w:bCs/>
        </w:rPr>
        <w:t>vandforsyningsanlæg kan bestå af flere vandindvindingsanlæg, der leverer vand</w:t>
      </w:r>
      <w:r>
        <w:rPr>
          <w:bCs/>
        </w:rPr>
        <w:t xml:space="preserve"> </w:t>
      </w:r>
      <w:r w:rsidRPr="002437D6">
        <w:rPr>
          <w:bCs/>
        </w:rPr>
        <w:t xml:space="preserve">til samme </w:t>
      </w:r>
      <w:r>
        <w:rPr>
          <w:bCs/>
        </w:rPr>
        <w:t>distributions</w:t>
      </w:r>
      <w:r w:rsidRPr="002437D6">
        <w:rPr>
          <w:bCs/>
        </w:rPr>
        <w:t>net.</w:t>
      </w:r>
      <w:r>
        <w:rPr>
          <w:bCs/>
        </w:rPr>
        <w:t xml:space="preserve"> </w:t>
      </w:r>
    </w:p>
    <w:p w:rsidR="00E46F2E" w:rsidRDefault="00E46F2E" w:rsidP="00E46F2E">
      <w:pPr>
        <w:pStyle w:val="Overskrift3"/>
        <w:numPr>
          <w:ilvl w:val="0"/>
          <w:numId w:val="0"/>
        </w:numPr>
        <w:ind w:left="964"/>
      </w:pPr>
    </w:p>
    <w:p w:rsidR="00E46F2E" w:rsidRPr="002437D6" w:rsidRDefault="00E46F2E" w:rsidP="00E46F2E">
      <w:pPr>
        <w:rPr>
          <w:bCs/>
        </w:rPr>
      </w:pPr>
      <w:r w:rsidRPr="00A363A7">
        <w:rPr>
          <w:b/>
          <w:bCs/>
        </w:rPr>
        <w:t xml:space="preserve">Vandindvindingsanlæg: </w:t>
      </w:r>
      <w:r w:rsidRPr="002437D6">
        <w:rPr>
          <w:bCs/>
        </w:rPr>
        <w:t>Omfatter boringer, brønde og andre anlæg til indtagning</w:t>
      </w:r>
      <w:r>
        <w:rPr>
          <w:bCs/>
        </w:rPr>
        <w:t xml:space="preserve"> </w:t>
      </w:r>
      <w:r w:rsidRPr="002437D6">
        <w:rPr>
          <w:bCs/>
        </w:rPr>
        <w:t>af vandet og endvidere vandbehandlingsanlæg og anlæg til udpumpning fra</w:t>
      </w:r>
      <w:r>
        <w:rPr>
          <w:bCs/>
        </w:rPr>
        <w:t xml:space="preserve"> </w:t>
      </w:r>
      <w:r w:rsidRPr="002437D6">
        <w:rPr>
          <w:bCs/>
        </w:rPr>
        <w:t>behandlingsanlæg, herunder eventuelle rentvandsbeholdere.</w:t>
      </w:r>
    </w:p>
    <w:p w:rsidR="00E46F2E" w:rsidRDefault="00E46F2E" w:rsidP="00E46F2E">
      <w:pPr>
        <w:rPr>
          <w:bCs/>
        </w:rPr>
      </w:pPr>
    </w:p>
    <w:p w:rsidR="00E46F2E" w:rsidRDefault="00E46F2E" w:rsidP="00E46F2E">
      <w:r w:rsidRPr="00A363A7">
        <w:rPr>
          <w:b/>
          <w:bCs/>
        </w:rPr>
        <w:t xml:space="preserve">Vandinstallation: </w:t>
      </w:r>
      <w:r w:rsidRPr="002437D6">
        <w:rPr>
          <w:bCs/>
        </w:rPr>
        <w:t>Omfatter installationer i bygninger og jord inden for</w:t>
      </w:r>
      <w:r>
        <w:rPr>
          <w:bCs/>
        </w:rPr>
        <w:t xml:space="preserve"> </w:t>
      </w:r>
      <w:r w:rsidRPr="002437D6">
        <w:rPr>
          <w:bCs/>
        </w:rPr>
        <w:t xml:space="preserve">grundgrænsen, </w:t>
      </w:r>
      <w:r>
        <w:rPr>
          <w:bCs/>
        </w:rPr>
        <w:t xml:space="preserve">som ikke tilhører vandforsyningen. </w:t>
      </w:r>
      <w:r>
        <w:t xml:space="preserve">Ledningsinstallationer i jord fra stikledningens forlængelse benævnes </w:t>
      </w:r>
      <w:r w:rsidRPr="002A656A">
        <w:rPr>
          <w:i/>
        </w:rPr>
        <w:t>jordledninger</w:t>
      </w:r>
      <w:r>
        <w:rPr>
          <w:i/>
        </w:rPr>
        <w:t>,</w:t>
      </w:r>
      <w:r>
        <w:t xml:space="preserve"> og</w:t>
      </w:r>
      <w:r w:rsidRPr="002437D6">
        <w:rPr>
          <w:bCs/>
        </w:rPr>
        <w:t xml:space="preserve"> er en del af vandinstallationen.</w:t>
      </w:r>
      <w:r>
        <w:rPr>
          <w:bCs/>
        </w:rPr>
        <w:t xml:space="preserve"> Her til hører også </w:t>
      </w:r>
      <w:r>
        <w:t>en eventuel afspærringsventil placeret på jordledningen. Vandinstallation er betegnet som</w:t>
      </w:r>
      <w:r>
        <w:rPr>
          <w:bCs/>
        </w:rPr>
        <w:t xml:space="preserve"> vandindlæg i vandforsyningslovens § 50.</w:t>
      </w:r>
      <w:r w:rsidRPr="00126A03">
        <w:t xml:space="preserve"> </w:t>
      </w:r>
    </w:p>
    <w:p w:rsidR="00E46F2E" w:rsidRDefault="00E46F2E" w:rsidP="00E46F2E">
      <w:pPr>
        <w:rPr>
          <w:bCs/>
        </w:rPr>
      </w:pPr>
    </w:p>
    <w:p w:rsidR="00E46F2E" w:rsidRPr="002437D6" w:rsidRDefault="00E46F2E" w:rsidP="00E46F2E">
      <w:r w:rsidRPr="00A363A7">
        <w:rPr>
          <w:b/>
          <w:bCs/>
        </w:rPr>
        <w:t>Vandværk:</w:t>
      </w:r>
      <w:r w:rsidRPr="002437D6">
        <w:rPr>
          <w:bCs/>
        </w:rPr>
        <w:t xml:space="preserve"> Dette begreb anvendes som synonymt med både</w:t>
      </w:r>
      <w:r>
        <w:rPr>
          <w:bCs/>
        </w:rPr>
        <w:t xml:space="preserve"> </w:t>
      </w:r>
      <w:r w:rsidRPr="002437D6">
        <w:rPr>
          <w:bCs/>
        </w:rPr>
        <w:t>vandindvindingsanlæg og vandforsyningsvirksomheden, og er ofte anvendt i</w:t>
      </w:r>
      <w:r>
        <w:rPr>
          <w:bCs/>
        </w:rPr>
        <w:t xml:space="preserve"> </w:t>
      </w:r>
      <w:r w:rsidRPr="002437D6">
        <w:rPr>
          <w:bCs/>
        </w:rPr>
        <w:t xml:space="preserve">betegnelsen for den juridiske enhed hvor til </w:t>
      </w:r>
      <w:r>
        <w:rPr>
          <w:bCs/>
        </w:rPr>
        <w:t>ejendomme</w:t>
      </w:r>
      <w:r w:rsidRPr="002437D6">
        <w:rPr>
          <w:bCs/>
        </w:rPr>
        <w:t>n afregner.</w:t>
      </w:r>
    </w:p>
    <w:p w:rsidR="00E46F2E" w:rsidRDefault="00E46F2E" w:rsidP="00E46F2E"/>
    <w:p w:rsidR="00E46F2E" w:rsidRPr="006E4AD0" w:rsidRDefault="00E46F2E" w:rsidP="00E46F2E">
      <w:pPr>
        <w:pStyle w:val="Overskrift1"/>
        <w:rPr>
          <w:sz w:val="40"/>
          <w:szCs w:val="40"/>
        </w:rPr>
      </w:pPr>
      <w:bookmarkStart w:id="34" w:name="_Toc388453633"/>
      <w:r w:rsidRPr="006E4AD0">
        <w:rPr>
          <w:sz w:val="40"/>
          <w:szCs w:val="40"/>
        </w:rPr>
        <w:t>Vandforsyningens styrelse</w:t>
      </w:r>
      <w:bookmarkEnd w:id="34"/>
    </w:p>
    <w:p w:rsidR="00E46F2E" w:rsidRDefault="00E46F2E" w:rsidP="00E46F2E"/>
    <w:p w:rsidR="00E46F2E" w:rsidRDefault="00E46F2E" w:rsidP="00E46F2E">
      <w:pPr>
        <w:pStyle w:val="Overskrift2"/>
      </w:pPr>
      <w:bookmarkStart w:id="35" w:name="_Toc388453634"/>
      <w:r>
        <w:t>Oplysninger om vandforsyningen</w:t>
      </w:r>
      <w:bookmarkEnd w:id="35"/>
    </w:p>
    <w:p w:rsidR="00E46F2E" w:rsidRDefault="00E46F2E" w:rsidP="00E46F2E">
      <w:r>
        <w:t>Eksempler:</w:t>
      </w:r>
    </w:p>
    <w:p w:rsidR="00E46F2E" w:rsidRDefault="00E46F2E" w:rsidP="00E46F2E">
      <w:r>
        <w:t>Vandforsyningen er et (selskabstypen anføres), der blev stiftet (dato). Vandselskabet er 100 % ejet af xxx (kommune, andelshavere, andet).</w:t>
      </w:r>
    </w:p>
    <w:p w:rsidR="00E46F2E" w:rsidRDefault="00E46F2E" w:rsidP="00E46F2E"/>
    <w:p w:rsidR="00E46F2E" w:rsidRDefault="00E46F2E" w:rsidP="00E46F2E">
      <w:r>
        <w:t>Vandforsyningens ledelse består af (bestyrelse, direktør, formand).</w:t>
      </w:r>
    </w:p>
    <w:p w:rsidR="00E46F2E" w:rsidRDefault="00E46F2E" w:rsidP="00E46F2E"/>
    <w:p w:rsidR="00E46F2E" w:rsidRDefault="00E46F2E" w:rsidP="00E46F2E">
      <w:r>
        <w:t xml:space="preserve">Vandforsyningen leverer drikkevand til (stort set alle boliger, virksomheder og landbrug i xxx kommune/forsyningsområde). </w:t>
      </w:r>
    </w:p>
    <w:p w:rsidR="00E46F2E" w:rsidRDefault="00E46F2E" w:rsidP="00E46F2E"/>
    <w:p w:rsidR="00E46F2E" w:rsidRDefault="00E46F2E" w:rsidP="00E46F2E">
      <w:pPr>
        <w:pStyle w:val="Overskrift2"/>
      </w:pPr>
      <w:bookmarkStart w:id="36" w:name="_Toc348089936"/>
      <w:bookmarkStart w:id="37" w:name="_Toc348089937"/>
      <w:bookmarkStart w:id="38" w:name="_Toc388453635"/>
      <w:bookmarkEnd w:id="36"/>
      <w:bookmarkEnd w:id="37"/>
      <w:r>
        <w:t>Afgørelser</w:t>
      </w:r>
      <w:bookmarkEnd w:id="38"/>
    </w:p>
    <w:p w:rsidR="00E46F2E" w:rsidRDefault="00E46F2E" w:rsidP="00E46F2E">
      <w:r>
        <w:t xml:space="preserve">Afgørelser som ved det godkendte regulativ er henlagt til vandforsyningen, træffes af vandforsyningen. </w:t>
      </w:r>
    </w:p>
    <w:p w:rsidR="00E46F2E" w:rsidRDefault="00E46F2E" w:rsidP="00E46F2E"/>
    <w:p w:rsidR="00E46F2E" w:rsidRDefault="00E46F2E" w:rsidP="00E46F2E">
      <w:pPr>
        <w:pStyle w:val="Overskrift2"/>
      </w:pPr>
      <w:bookmarkStart w:id="39" w:name="_Toc388453636"/>
      <w:r>
        <w:t>Takstblad</w:t>
      </w:r>
      <w:bookmarkEnd w:id="39"/>
      <w:r>
        <w:t xml:space="preserve"> </w:t>
      </w:r>
    </w:p>
    <w:p w:rsidR="00E46F2E" w:rsidRDefault="00E46F2E" w:rsidP="00E46F2E">
      <w:r>
        <w:t>Takster for anlægsbidrag, driftsbidrag og for etablering af midlertidige vandleverancer m.v. fastsættes af vandforsyningen og godkendes af kommunalbestyrelsen.</w:t>
      </w:r>
    </w:p>
    <w:p w:rsidR="00E46F2E" w:rsidRDefault="00E46F2E" w:rsidP="00E46F2E"/>
    <w:p w:rsidR="00E46F2E" w:rsidRPr="00E46F2E" w:rsidRDefault="00E46F2E" w:rsidP="00E46F2E">
      <w:pPr>
        <w:rPr>
          <w:i/>
        </w:rPr>
      </w:pPr>
      <w:r>
        <w:t xml:space="preserve">Taksterne bekendtgøres i et takstblad, der er tilgængeligt på vandforsyningens hjemmeside, hvorfra det kan downloades. </w:t>
      </w:r>
      <w:r w:rsidRPr="00E46F2E">
        <w:rPr>
          <w:i/>
        </w:rPr>
        <w:t xml:space="preserve">[Alternativt: Takstbladet offentliggøres mindst én gang om året i et trykt medie, som er til rådighed for alle forbrugere af vand fra det almene vandforsyningsanlæg, f.eks. et omdelt lokalblad, en lokal vejviser eller en husstandsomdelt folder]. </w:t>
      </w:r>
    </w:p>
    <w:p w:rsidR="00E46F2E" w:rsidRDefault="00E46F2E" w:rsidP="00E46F2E"/>
    <w:p w:rsidR="00E46F2E" w:rsidRDefault="00E46F2E" w:rsidP="00E46F2E">
      <w:r>
        <w:t xml:space="preserve">Takstbladet udleveres vederlagsfrit af vandforsyningen. </w:t>
      </w:r>
    </w:p>
    <w:p w:rsidR="00E46F2E" w:rsidRDefault="00E46F2E" w:rsidP="00E46F2E"/>
    <w:p w:rsidR="00E46F2E" w:rsidRPr="00E46F2E" w:rsidRDefault="00E46F2E" w:rsidP="00E46F2E">
      <w:pPr>
        <w:rPr>
          <w:b/>
          <w:i/>
        </w:rPr>
      </w:pPr>
      <w:r w:rsidRPr="00E46F2E">
        <w:rPr>
          <w:b/>
          <w:i/>
        </w:rPr>
        <w:t>Følgende punkter vælges fra, hvis de ikke er relevante for forsyningen:</w:t>
      </w:r>
    </w:p>
    <w:p w:rsidR="00E46F2E" w:rsidRDefault="00E46F2E" w:rsidP="00E46F2E"/>
    <w:p w:rsidR="00E46F2E" w:rsidRDefault="00E46F2E" w:rsidP="00E46F2E">
      <w:pPr>
        <w:pStyle w:val="Overskrift2"/>
      </w:pPr>
      <w:bookmarkStart w:id="40" w:name="_Toc384803673"/>
      <w:bookmarkStart w:id="41" w:name="_Toc384803919"/>
      <w:bookmarkStart w:id="42" w:name="_Toc384803674"/>
      <w:bookmarkStart w:id="43" w:name="_Toc384803920"/>
      <w:bookmarkStart w:id="44" w:name="_Toc388453637"/>
      <w:bookmarkEnd w:id="40"/>
      <w:bookmarkEnd w:id="41"/>
      <w:bookmarkEnd w:id="42"/>
      <w:bookmarkEnd w:id="43"/>
      <w:r>
        <w:t>Medlemskab</w:t>
      </w:r>
      <w:bookmarkEnd w:id="44"/>
    </w:p>
    <w:p w:rsidR="00E46F2E" w:rsidRDefault="00E46F2E" w:rsidP="00E46F2E">
      <w:r>
        <w:t>Enhver ejer, hvis ejendom er tilsluttet vandforsyningen, er berettiget og forpligtet til at være medlem af selskabet. Vandforsyningen kan dog efter ansøgning fritage for medlemskab, ligesom ejere, der efter forholdets natur ikke kan være medlemmer, har ret til at optages som forbrugere, eventuelt på særlige betingelser.</w:t>
      </w:r>
    </w:p>
    <w:p w:rsidR="00E46F2E" w:rsidRDefault="00E46F2E" w:rsidP="00E46F2E"/>
    <w:p w:rsidR="00E46F2E" w:rsidRDefault="00E46F2E" w:rsidP="00E46F2E">
      <w:pPr>
        <w:pStyle w:val="Overskrift2"/>
      </w:pPr>
      <w:bookmarkStart w:id="45" w:name="_Toc388453638"/>
      <w:r>
        <w:t>Forbrugerrepræsentation</w:t>
      </w:r>
      <w:bookmarkEnd w:id="45"/>
    </w:p>
    <w:p w:rsidR="00E46F2E" w:rsidRPr="00F86F94" w:rsidRDefault="00E46F2E" w:rsidP="00E46F2E">
      <w:r>
        <w:t>Forbrugerne har ret til at vælge forbrugerrepræsentanter til vandselskabets bestyrelse, jf. bekendtgørelse nr. 772 af 16. juni 2012 om forbrugerindflydelse i vandselskaber, med senere ændringer. De nærmere regler om valg af forbrugerrepræsentanter findes på vandselskabets hjemmeside.</w:t>
      </w:r>
    </w:p>
    <w:p w:rsidR="00E46F2E" w:rsidRPr="00E46F2E" w:rsidRDefault="00E46F2E" w:rsidP="00E46F2E">
      <w:pPr>
        <w:pStyle w:val="Overskrift1"/>
        <w:rPr>
          <w:sz w:val="40"/>
          <w:szCs w:val="40"/>
        </w:rPr>
      </w:pPr>
      <w:bookmarkStart w:id="46" w:name="_Toc348089941"/>
      <w:bookmarkStart w:id="47" w:name="_Toc388453639"/>
      <w:bookmarkEnd w:id="46"/>
      <w:r w:rsidRPr="00E46F2E">
        <w:rPr>
          <w:sz w:val="40"/>
          <w:szCs w:val="40"/>
        </w:rPr>
        <w:t>Ret til forsyning med vand</w:t>
      </w:r>
      <w:bookmarkEnd w:id="47"/>
    </w:p>
    <w:p w:rsidR="00E46F2E" w:rsidRDefault="00E46F2E" w:rsidP="00E46F2E"/>
    <w:p w:rsidR="00E46F2E" w:rsidRDefault="00E46F2E" w:rsidP="00E46F2E">
      <w:pPr>
        <w:pStyle w:val="Overskrift2"/>
      </w:pPr>
      <w:bookmarkStart w:id="48" w:name="_Toc388453640"/>
      <w:r>
        <w:t>Ret til forsyning med vand</w:t>
      </w:r>
      <w:bookmarkEnd w:id="48"/>
      <w:r>
        <w:t xml:space="preserve"> </w:t>
      </w:r>
    </w:p>
    <w:p w:rsidR="00E46F2E" w:rsidRDefault="00E46F2E" w:rsidP="00E46F2E">
      <w:r>
        <w:t>Enhver ejer, hvis ejendom ligger i vandforsyningens naturlige forsyningsområde, har med respekt for vandværkets indvindingstilladelse ret til forsyning med vand til almindeligt husholdningsforbrug, til institutioner, til almindeligt landbrug (dog ikke til vanding af landbrugsafgrøder) og anden erhvervsvirksomhed, som benytter vand i mindre omfang.</w:t>
      </w:r>
      <w:r w:rsidDel="00377B62">
        <w:t xml:space="preserve"> </w:t>
      </w:r>
    </w:p>
    <w:p w:rsidR="00E46F2E" w:rsidRDefault="00E46F2E" w:rsidP="00E46F2E"/>
    <w:p w:rsidR="00E46F2E" w:rsidRDefault="00E46F2E" w:rsidP="00E46F2E">
      <w:r>
        <w:t>Indlæggelsen af og forsyningen med vand sker på de vilkår, som er fastsat i regulativet og mod betaling efter godkendte takster.</w:t>
      </w:r>
    </w:p>
    <w:p w:rsidR="00E46F2E" w:rsidRDefault="00E46F2E" w:rsidP="00E46F2E"/>
    <w:p w:rsidR="00E46F2E" w:rsidRDefault="00E46F2E" w:rsidP="00E46F2E">
      <w:pPr>
        <w:pStyle w:val="Overskrift2"/>
      </w:pPr>
      <w:bookmarkStart w:id="49" w:name="_Toc388453641"/>
      <w:r>
        <w:t>Forsyning af erhvervsvirksomheder</w:t>
      </w:r>
      <w:bookmarkEnd w:id="49"/>
    </w:p>
    <w:p w:rsidR="00E46F2E" w:rsidRDefault="00E46F2E" w:rsidP="00E46F2E">
      <w:r>
        <w:t xml:space="preserve">Vandforsyningen bestemmer i hvilket omfang, der kan leveres vand til erhvervsvirksomheder, herunder landbrug, som benytter vand i større omfang. </w:t>
      </w:r>
    </w:p>
    <w:p w:rsidR="00E46F2E" w:rsidRDefault="00E46F2E" w:rsidP="00E46F2E"/>
    <w:p w:rsidR="00E46F2E" w:rsidRDefault="00E46F2E" w:rsidP="00E46F2E">
      <w:r>
        <w:t>Vandforsyningen fastsætter i hvert enkelt tilfælde vilkårene for en sådan levering. Vilkårene fastsættes i en skriftlig aftale, der skal godkendes af kommunalbestyrelsen.</w:t>
      </w:r>
    </w:p>
    <w:p w:rsidR="00E46F2E" w:rsidRDefault="00E46F2E" w:rsidP="00E46F2E"/>
    <w:p w:rsidR="00E46F2E" w:rsidRDefault="00E46F2E" w:rsidP="00E46F2E">
      <w:r>
        <w:t xml:space="preserve">Der kan herunder fastsættes vilkår om, at ejere/brugere, der benytter vand i større omfang eller som har et vandaftag, der kan skabe et så stort flow, at der forekommer risiko for løsrivning af partikler i ledningsnettet, må tåle de gener der er forbundet hermed, og at de for egen regning foretage de fornødne foranstaltninger i den forbindelse, jf. også 6.4.1. </w:t>
      </w:r>
    </w:p>
    <w:p w:rsidR="00E46F2E" w:rsidRDefault="00E46F2E" w:rsidP="00E46F2E"/>
    <w:p w:rsidR="00E46F2E" w:rsidRDefault="00E46F2E" w:rsidP="00E46F2E">
      <w:r>
        <w:t>Indlæggelsen af og forsyningen med vand sker i øvrigt på de vilkår, som er fastsat i regulativet og mod betaling efter godkendte takster.</w:t>
      </w:r>
    </w:p>
    <w:p w:rsidR="00E46F2E" w:rsidRDefault="00E46F2E" w:rsidP="00E46F2E"/>
    <w:p w:rsidR="00E46F2E" w:rsidRDefault="00E46F2E" w:rsidP="00E46F2E">
      <w:pPr>
        <w:pStyle w:val="Overskrift2"/>
      </w:pPr>
      <w:bookmarkStart w:id="50" w:name="_Toc384803680"/>
      <w:bookmarkStart w:id="51" w:name="_Toc384803926"/>
      <w:bookmarkStart w:id="52" w:name="_Toc388453642"/>
      <w:bookmarkEnd w:id="50"/>
      <w:bookmarkEnd w:id="51"/>
      <w:r>
        <w:t>Forsyning af brandtekniske installationer</w:t>
      </w:r>
      <w:bookmarkEnd w:id="52"/>
    </w:p>
    <w:p w:rsidR="00E46F2E" w:rsidRDefault="00E46F2E" w:rsidP="00E46F2E">
      <w:r>
        <w:t xml:space="preserve">Vand til brandtekniske installationer kan normalt ikke tillades via direkte kobling til vandforsyningsnettet, men skal indrettes i overensstemmelse med gældende normer for indretning af sprinkleranlæg, f.eks. DBI retningslinje 251/4001 Sprinkleranlæg. Vandforsyningen kan forlange eksisterende sprinkleranlæg ændret, hvis det anses for nødvendigt af hensyn til dimensioneringen, trykoptimering og sektionering af vandforsyningens hovedanlæg og forsyningsledningsnet, samt hvis den eksisterende sprinklerinstallation kan udgøre en forureningsrisiko. </w:t>
      </w:r>
    </w:p>
    <w:p w:rsidR="00E46F2E" w:rsidRDefault="00E46F2E" w:rsidP="00E46F2E"/>
    <w:p w:rsidR="00E46F2E" w:rsidRDefault="00E46F2E" w:rsidP="00E46F2E">
      <w:r>
        <w:t xml:space="preserve">I forbindelse med levering af vand til brandtekniske installationer med vandforbrug fastsætter vandforsyningen eventuelle særlige vilkår for leveringen ved siden af bestemmelserne i dette regulativ, jf. dog bekendtgørelse om risikobaseret kommunalt redningsberedskab.  </w:t>
      </w:r>
    </w:p>
    <w:p w:rsidR="00E46F2E" w:rsidRDefault="00E46F2E" w:rsidP="00E46F2E"/>
    <w:p w:rsidR="00E46F2E" w:rsidRDefault="00E46F2E" w:rsidP="00E46F2E">
      <w:pPr>
        <w:pStyle w:val="Overskrift2"/>
      </w:pPr>
      <w:bookmarkStart w:id="53" w:name="_Toc384198731"/>
      <w:bookmarkStart w:id="54" w:name="_Toc384803683"/>
      <w:bookmarkStart w:id="55" w:name="_Toc384803929"/>
      <w:bookmarkStart w:id="56" w:name="_Toc384198732"/>
      <w:bookmarkStart w:id="57" w:name="_Toc384803684"/>
      <w:bookmarkStart w:id="58" w:name="_Toc384803930"/>
      <w:bookmarkStart w:id="59" w:name="_Toc388453643"/>
      <w:bookmarkEnd w:id="53"/>
      <w:bookmarkEnd w:id="54"/>
      <w:bookmarkEnd w:id="55"/>
      <w:bookmarkEnd w:id="56"/>
      <w:bookmarkEnd w:id="57"/>
      <w:bookmarkEnd w:id="58"/>
      <w:r>
        <w:t>Reserveforsyning</w:t>
      </w:r>
      <w:bookmarkEnd w:id="59"/>
      <w:r>
        <w:t xml:space="preserve"> </w:t>
      </w:r>
    </w:p>
    <w:p w:rsidR="00E46F2E" w:rsidRDefault="00E46F2E" w:rsidP="00E46F2E">
      <w:r>
        <w:t>Etablering af vandforsyning og forsyning medvand fra vandforsyningen som reserve for en ejendoms eget vandforsyningsanlæg, kan normalt ikke forventes tilladt.</w:t>
      </w:r>
    </w:p>
    <w:p w:rsidR="00E46F2E" w:rsidRDefault="00E46F2E" w:rsidP="00E46F2E"/>
    <w:p w:rsidR="00E46F2E" w:rsidRDefault="00E46F2E" w:rsidP="00E46F2E">
      <w:r>
        <w:t>Vandforsyningen kan dog undtagelsesvis tillade etableringen på særlige vilkår.</w:t>
      </w:r>
    </w:p>
    <w:p w:rsidR="00E46F2E" w:rsidRDefault="00E46F2E" w:rsidP="00E46F2E"/>
    <w:p w:rsidR="00E46F2E" w:rsidRDefault="00E46F2E" w:rsidP="00E46F2E">
      <w:r>
        <w:t>I forbindelse med indlæg af vand kan det ikke forventes tilladt, at en ejendoms eget vandforsyningsanlæg tilsluttes vandforsyningens kollektive vandforsyningsnet.</w:t>
      </w:r>
    </w:p>
    <w:p w:rsidR="00E46F2E" w:rsidRDefault="00E46F2E" w:rsidP="00E46F2E"/>
    <w:p w:rsidR="00E46F2E" w:rsidRDefault="00E46F2E" w:rsidP="00E46F2E">
      <w:pPr>
        <w:pStyle w:val="Overskrift2"/>
      </w:pPr>
      <w:bookmarkStart w:id="60" w:name="_Toc388453644"/>
      <w:r>
        <w:t>Trykstød</w:t>
      </w:r>
      <w:bookmarkEnd w:id="60"/>
      <w:r>
        <w:t xml:space="preserve"> </w:t>
      </w:r>
    </w:p>
    <w:p w:rsidR="00E46F2E" w:rsidRDefault="00E46F2E" w:rsidP="00E46F2E">
      <w:r>
        <w:t>Vandforbruget skal aftages på en sådan måde at trykstød ikke forekommer og således at pludselige og unødvendige variationer undgås.</w:t>
      </w:r>
    </w:p>
    <w:p w:rsidR="00E46F2E" w:rsidRDefault="00E46F2E" w:rsidP="00E46F2E"/>
    <w:p w:rsidR="00E46F2E" w:rsidRDefault="00E46F2E" w:rsidP="00E46F2E">
      <w:pPr>
        <w:pStyle w:val="Overskrift2"/>
      </w:pPr>
      <w:bookmarkStart w:id="61" w:name="_Toc358036502"/>
      <w:bookmarkStart w:id="62" w:name="_Toc358036504"/>
      <w:bookmarkStart w:id="63" w:name="_Toc388453645"/>
      <w:bookmarkEnd w:id="61"/>
      <w:bookmarkEnd w:id="62"/>
      <w:r>
        <w:t>Udstykning, byggemodning m.v.</w:t>
      </w:r>
      <w:bookmarkEnd w:id="63"/>
    </w:p>
    <w:p w:rsidR="00E46F2E" w:rsidRDefault="00E46F2E" w:rsidP="00E46F2E">
      <w:r>
        <w:t xml:space="preserve">Ved udstykning af en ejendom til grunde eller ejerboliger, hvor vandforsyningen hidtil har leveret samlet til den tidligere ejendom via én hovedmåler, installerer vandforsyningen en ny måler ved hver ny ejendom. </w:t>
      </w:r>
    </w:p>
    <w:p w:rsidR="00E46F2E" w:rsidRDefault="00E46F2E" w:rsidP="00E46F2E"/>
    <w:p w:rsidR="00E46F2E" w:rsidRDefault="00E46F2E" w:rsidP="00E46F2E">
      <w:r>
        <w:t xml:space="preserve">Vandforsyningen fastlægger vilkår for vandforsyningen til de ved udstykningen opståede ejendomme, herunder krav til anlæggets dimensionering og funktion, jf. også 5.3. </w:t>
      </w:r>
    </w:p>
    <w:p w:rsidR="00E46F2E" w:rsidRDefault="00E46F2E" w:rsidP="00E46F2E"/>
    <w:p w:rsidR="00E46F2E" w:rsidRDefault="00E46F2E" w:rsidP="00E46F2E">
      <w:r>
        <w:t>I forbindelse med byggemodninger skal en eventuel udstykning være gennemført, inden vandforsyningen fører stikledninger frem til de nye matrikelnumre.</w:t>
      </w:r>
    </w:p>
    <w:p w:rsidR="00E46F2E" w:rsidRDefault="00E46F2E" w:rsidP="00E46F2E"/>
    <w:p w:rsidR="00E46F2E" w:rsidRDefault="00E46F2E" w:rsidP="00E46F2E">
      <w:r>
        <w:t>Forsyningen med vand sker i øvrigt på de vilkår, som er fastsat i regulativet, og mod betaling efter godkendte takster.</w:t>
      </w:r>
    </w:p>
    <w:p w:rsidR="00E46F2E" w:rsidRDefault="00E46F2E" w:rsidP="00E46F2E"/>
    <w:p w:rsidR="00E46F2E" w:rsidRPr="00E46F2E" w:rsidRDefault="00E46F2E" w:rsidP="00E46F2E">
      <w:pPr>
        <w:pStyle w:val="Overskrift1"/>
        <w:rPr>
          <w:sz w:val="40"/>
          <w:szCs w:val="40"/>
        </w:rPr>
      </w:pPr>
      <w:bookmarkStart w:id="64" w:name="_Toc384803688"/>
      <w:bookmarkStart w:id="65" w:name="_Toc384803934"/>
      <w:bookmarkStart w:id="66" w:name="_Toc384803689"/>
      <w:bookmarkStart w:id="67" w:name="_Toc384803935"/>
      <w:bookmarkStart w:id="68" w:name="_Toc388453646"/>
      <w:bookmarkEnd w:id="64"/>
      <w:bookmarkEnd w:id="65"/>
      <w:bookmarkEnd w:id="66"/>
      <w:bookmarkEnd w:id="67"/>
      <w:r w:rsidRPr="00E46F2E">
        <w:rPr>
          <w:sz w:val="40"/>
          <w:szCs w:val="40"/>
        </w:rPr>
        <w:t>Forsyningsledninger</w:t>
      </w:r>
      <w:bookmarkEnd w:id="68"/>
    </w:p>
    <w:p w:rsidR="00E46F2E" w:rsidRDefault="00E46F2E" w:rsidP="00E46F2E"/>
    <w:p w:rsidR="00E46F2E" w:rsidRDefault="00E46F2E" w:rsidP="00E46F2E">
      <w:pPr>
        <w:pStyle w:val="Overskrift2"/>
      </w:pPr>
      <w:bookmarkStart w:id="69" w:name="_Toc388453647"/>
      <w:r>
        <w:t>Anlæg af forsyningsledninger</w:t>
      </w:r>
      <w:bookmarkEnd w:id="69"/>
      <w:r>
        <w:t xml:space="preserve"> </w:t>
      </w:r>
    </w:p>
    <w:p w:rsidR="00E46F2E" w:rsidRDefault="00E46F2E" w:rsidP="00E46F2E">
      <w:r>
        <w:t xml:space="preserve">Forsyningsledninger anlægges af, vedligeholdes af og tilhører vandforsyningen. Vandforsyningen bestemmer, hvornår forsyningsledninger skal anlægges. </w:t>
      </w:r>
    </w:p>
    <w:p w:rsidR="00E46F2E" w:rsidRDefault="00E46F2E" w:rsidP="00E46F2E"/>
    <w:p w:rsidR="00E46F2E" w:rsidRDefault="00E46F2E" w:rsidP="00E46F2E">
      <w:pPr>
        <w:pStyle w:val="Overskrift2"/>
      </w:pPr>
      <w:bookmarkStart w:id="70" w:name="_Toc388453648"/>
      <w:r>
        <w:t>Tinglysning</w:t>
      </w:r>
      <w:bookmarkEnd w:id="70"/>
      <w:r>
        <w:t xml:space="preserve"> </w:t>
      </w:r>
    </w:p>
    <w:p w:rsidR="00E46F2E" w:rsidRDefault="00E46F2E" w:rsidP="00E46F2E">
      <w:r>
        <w:t>Hvis forsyningsledninger fremføres over privat grund, skal retten til deres anlæg, benyttelse og vedligeholdelse sikres ved deklaration, der skal tinglyses på de respektive ejendomme. Udgiften til tinglysning afholdes af vandforsyningen.</w:t>
      </w:r>
    </w:p>
    <w:p w:rsidR="00E46F2E" w:rsidRDefault="00E46F2E" w:rsidP="00E46F2E"/>
    <w:p w:rsidR="00E46F2E" w:rsidRPr="00E46F2E" w:rsidRDefault="00E46F2E" w:rsidP="00E46F2E">
      <w:pPr>
        <w:pStyle w:val="Overskrift1"/>
        <w:rPr>
          <w:sz w:val="40"/>
          <w:szCs w:val="40"/>
        </w:rPr>
      </w:pPr>
      <w:bookmarkStart w:id="71" w:name="_Toc388453649"/>
      <w:r w:rsidRPr="00E46F2E">
        <w:rPr>
          <w:sz w:val="40"/>
          <w:szCs w:val="40"/>
        </w:rPr>
        <w:t>Stikledninger</w:t>
      </w:r>
      <w:bookmarkEnd w:id="71"/>
    </w:p>
    <w:p w:rsidR="00E46F2E" w:rsidRDefault="00E46F2E" w:rsidP="00E46F2E"/>
    <w:p w:rsidR="00E46F2E" w:rsidRDefault="00E46F2E" w:rsidP="00E46F2E">
      <w:pPr>
        <w:pStyle w:val="Overskrift2"/>
      </w:pPr>
      <w:bookmarkStart w:id="72" w:name="_Toc388453650"/>
      <w:r>
        <w:t>Anlæg og vedligeholdelse af stikledninger</w:t>
      </w:r>
      <w:bookmarkEnd w:id="72"/>
      <w:r>
        <w:t xml:space="preserve"> </w:t>
      </w:r>
    </w:p>
    <w:p w:rsidR="00E46F2E" w:rsidRDefault="00E46F2E" w:rsidP="00E46F2E">
      <w:r>
        <w:t>Stikledninger med eventuelle afspærringsanordninger, herunder stophaner, anlægges af, vedligeholdes af og tilhører vandforsyningen. Alt arbejde med stikledninger skal udføres af autoriserede VVS-installatører eller af vandforsyningens personale</w:t>
      </w:r>
      <w:r>
        <w:rPr>
          <w:rStyle w:val="Fodnotehenvisning"/>
        </w:rPr>
        <w:footnoteReference w:id="1"/>
      </w:r>
      <w:r>
        <w:t>, jf. bestemmelserne i Økonomi- og Erhvervsministeriets bekendtgørelse nr. 1046 af 8. december 2003 om undtagelse fra krav om autorisation for så vidt angår gas- og vandforsyningsvirksomheder og ejere af afløbsanlæg.</w:t>
      </w:r>
    </w:p>
    <w:p w:rsidR="00E46F2E" w:rsidRDefault="00E46F2E" w:rsidP="00E46F2E"/>
    <w:p w:rsidR="00E46F2E" w:rsidRDefault="00E46F2E" w:rsidP="00E46F2E">
      <w:r>
        <w:t>Afspærringsanordninger, stophaner eller lignende, der er placeret efter stikledningen på ejerens vandinstallationer, herunder på jordledningen, ejes og vedligeholdes af ejeren i overensstemmelse med reglerne i dette regulativs punkt 8.</w:t>
      </w:r>
    </w:p>
    <w:p w:rsidR="00E46F2E" w:rsidRDefault="00E46F2E" w:rsidP="00E46F2E"/>
    <w:p w:rsidR="00E46F2E" w:rsidRDefault="00E46F2E" w:rsidP="00E46F2E">
      <w:pPr>
        <w:pStyle w:val="Overskrift2"/>
      </w:pPr>
      <w:bookmarkStart w:id="73" w:name="_Toc388453651"/>
      <w:r>
        <w:t>Stikledning til ejendomme</w:t>
      </w:r>
      <w:bookmarkEnd w:id="73"/>
      <w:r>
        <w:t xml:space="preserve"> </w:t>
      </w:r>
    </w:p>
    <w:p w:rsidR="00E46F2E" w:rsidRDefault="00E46F2E" w:rsidP="00E46F2E">
      <w:r>
        <w:t>Hver ejendom skal normalt have sin særskilte stikledning. Der vil i sædvanligvis kun blive anlagt én stikledning til hver ejendom. Vandforsyningen fastlægger antallet og placeringen af stikledninger efter drøftelse med ejendommens ejer.</w:t>
      </w:r>
    </w:p>
    <w:p w:rsidR="00E46F2E" w:rsidRDefault="00E46F2E" w:rsidP="00E46F2E"/>
    <w:p w:rsidR="00E46F2E" w:rsidRDefault="00E46F2E" w:rsidP="00E46F2E">
      <w:r>
        <w:t>Stikledningen skal normalt indlægges fra forsyningsledningen i den gade eller vej, hvortil ejendommen har facade (adgangsvej).</w:t>
      </w:r>
    </w:p>
    <w:p w:rsidR="00E46F2E" w:rsidRDefault="00E46F2E" w:rsidP="00E46F2E"/>
    <w:p w:rsidR="00E46F2E" w:rsidRDefault="00E46F2E" w:rsidP="00E46F2E">
      <w:r>
        <w:t xml:space="preserve">I særlige tilfælde kan vandforsyningen tillade, at forsyning til to eller flere ejendomme efter ejernes ønske skal ske gennem en fælles stikledning. Vilkårene herfor fastsættes i en deklaration, der skal være godkendt af vandforsyningen, og som skal tinglyses på de respektive ejendomme ved ejernes foranstaltning og på deres bekostning. </w:t>
      </w:r>
    </w:p>
    <w:p w:rsidR="00E46F2E" w:rsidRDefault="00E46F2E" w:rsidP="00E46F2E"/>
    <w:p w:rsidR="00E46F2E" w:rsidRDefault="00E46F2E" w:rsidP="00E46F2E">
      <w:r>
        <w:t>Hvis stikledning fremføres over privat grund, skal retten til dens anlæg, benyttelse og vedligeholdelse sikres ved deklaration, der skal tinglyses på den/de respektive ejendomme.  Udgifterne hertil afholdes af vandforsyningen.</w:t>
      </w:r>
    </w:p>
    <w:p w:rsidR="00E46F2E" w:rsidRDefault="00E46F2E" w:rsidP="00E46F2E"/>
    <w:p w:rsidR="00E46F2E" w:rsidRDefault="00E46F2E" w:rsidP="00E46F2E">
      <w:pPr>
        <w:pStyle w:val="Overskrift2"/>
      </w:pPr>
      <w:bookmarkStart w:id="74" w:name="_Toc388453652"/>
      <w:r>
        <w:t>Udstykning og omlægning</w:t>
      </w:r>
      <w:bookmarkEnd w:id="74"/>
      <w:r>
        <w:t xml:space="preserve"> </w:t>
      </w:r>
    </w:p>
    <w:p w:rsidR="00E46F2E" w:rsidRDefault="00E46F2E" w:rsidP="00E46F2E">
      <w:r>
        <w:t xml:space="preserve">Vandforsyningen kan omlægge en stikledning hvis en ejendom udstykkes, hvis der på en ejendom foretages om- eller tilbygningsbygningsarbejder, eller der sker væsentlige ændringer i vandforbruget eller lignende, som indebærer at stikledningsdimensionen bør ændres. I så fald må ejendommens ejer afholde omkostningerne til omlægningen samt eventuelt yderligere anlægsbidrag, jf. punkt 12.8 og 12.9. </w:t>
      </w:r>
    </w:p>
    <w:p w:rsidR="00E46F2E" w:rsidRDefault="00E46F2E" w:rsidP="00E46F2E"/>
    <w:p w:rsidR="00E46F2E" w:rsidRDefault="00E46F2E" w:rsidP="00E46F2E">
      <w:r>
        <w:t>Tilsvarende gælder, hvis ejeren selv ønsker stikledningen omlagt.</w:t>
      </w:r>
    </w:p>
    <w:p w:rsidR="00E46F2E" w:rsidRDefault="00E46F2E" w:rsidP="00E46F2E"/>
    <w:p w:rsidR="00E46F2E" w:rsidRDefault="00E46F2E" w:rsidP="00E46F2E">
      <w:r w:rsidRPr="008804B4">
        <w:t>Ved udstykning af sokkelgrunde på en ejendom afgør vandforsyningen, om stikledningen kan føres helt frem til det nye skel, eller om det fortsat skal være ejerens egen jordledning.</w:t>
      </w:r>
    </w:p>
    <w:p w:rsidR="00E46F2E" w:rsidRDefault="00E46F2E" w:rsidP="00E46F2E"/>
    <w:p w:rsidR="00E46F2E" w:rsidRDefault="00E46F2E" w:rsidP="00E46F2E"/>
    <w:p w:rsidR="00E46F2E" w:rsidRDefault="00E46F2E" w:rsidP="00E46F2E"/>
    <w:p w:rsidR="00E46F2E" w:rsidRDefault="00E46F2E" w:rsidP="00E46F2E">
      <w:pPr>
        <w:pStyle w:val="Overskrift2"/>
      </w:pPr>
      <w:bookmarkStart w:id="75" w:name="_Toc388453653"/>
      <w:r>
        <w:t>Ubenyttet ejendom</w:t>
      </w:r>
      <w:bookmarkEnd w:id="75"/>
      <w:r>
        <w:t xml:space="preserve"> </w:t>
      </w:r>
    </w:p>
    <w:p w:rsidR="00E46F2E" w:rsidRDefault="00E46F2E" w:rsidP="00E46F2E">
      <w:r>
        <w:t>Vandforsyningen kan afbryde stikledningen til en ubenyttet ejendom ved forsyningsledningen for ejerens regning.</w:t>
      </w:r>
    </w:p>
    <w:p w:rsidR="00E46F2E" w:rsidRDefault="00E46F2E" w:rsidP="00E46F2E"/>
    <w:p w:rsidR="00E46F2E" w:rsidRDefault="00E46F2E" w:rsidP="00E46F2E">
      <w:pPr>
        <w:pStyle w:val="Overskrift2"/>
      </w:pPr>
      <w:bookmarkStart w:id="76" w:name="_Toc388453654"/>
      <w:r>
        <w:t>Fejl på stikledninger og stophaner</w:t>
      </w:r>
      <w:bookmarkEnd w:id="76"/>
      <w:r>
        <w:t xml:space="preserve"> </w:t>
      </w:r>
    </w:p>
    <w:p w:rsidR="00E46F2E" w:rsidRDefault="00E46F2E" w:rsidP="00E46F2E">
      <w:r>
        <w:t>Ejere af ejendomme skal straks give vandforsyningen meddelelse om indtrufne eller formodede fejl, herunder utætheder ved stikledninger og stophaner.</w:t>
      </w:r>
    </w:p>
    <w:p w:rsidR="00E46F2E" w:rsidRDefault="00E46F2E" w:rsidP="00E46F2E"/>
    <w:p w:rsidR="00E46F2E" w:rsidRPr="00E46F2E" w:rsidRDefault="00E46F2E" w:rsidP="00E46F2E">
      <w:pPr>
        <w:pStyle w:val="Overskrift1"/>
        <w:rPr>
          <w:sz w:val="40"/>
          <w:szCs w:val="40"/>
        </w:rPr>
      </w:pPr>
      <w:bookmarkStart w:id="77" w:name="_Toc388453655"/>
      <w:r w:rsidRPr="00E46F2E">
        <w:rPr>
          <w:sz w:val="40"/>
          <w:szCs w:val="40"/>
        </w:rPr>
        <w:t>Opretholdelse af tryk og forsyning</w:t>
      </w:r>
      <w:bookmarkEnd w:id="77"/>
    </w:p>
    <w:p w:rsidR="00E46F2E" w:rsidRDefault="00E46F2E" w:rsidP="00E46F2E"/>
    <w:p w:rsidR="00E46F2E" w:rsidRDefault="00E46F2E" w:rsidP="00E46F2E">
      <w:pPr>
        <w:pStyle w:val="Overskrift2"/>
      </w:pPr>
      <w:bookmarkStart w:id="78" w:name="_Toc388453656"/>
      <w:r>
        <w:t>Vandtryk</w:t>
      </w:r>
      <w:bookmarkEnd w:id="78"/>
      <w:r>
        <w:t xml:space="preserve"> </w:t>
      </w:r>
    </w:p>
    <w:p w:rsidR="00E46F2E" w:rsidRDefault="00E46F2E" w:rsidP="00E46F2E">
      <w:r>
        <w:t>Vandforsyningen skal til enhver tid tilstræbe at opretholde tilfredsstillende forsyningsforhold og opretholde et vandtryk, der gør almindeligt vandforbrug muligt i samtlige tilsluttede ejendomme, jf. dog 8.3.1. Vandforsyningen har dog ingen pligt til at opretholde noget mindstetryk i forsyningsledningsnettet ud for de enkelte ejendomme.</w:t>
      </w:r>
    </w:p>
    <w:p w:rsidR="00E46F2E" w:rsidRDefault="00E46F2E" w:rsidP="00E46F2E"/>
    <w:p w:rsidR="00E46F2E" w:rsidRDefault="00E46F2E" w:rsidP="00E46F2E">
      <w:r>
        <w:t xml:space="preserve">Vandforsyningen er indenfor rammerne af ovenstående berettiget til at ændre aktuelle trykforhold forbigående eller varigt. </w:t>
      </w:r>
    </w:p>
    <w:p w:rsidR="00E46F2E" w:rsidRDefault="00E46F2E" w:rsidP="00E46F2E">
      <w:r>
        <w:t xml:space="preserve"> </w:t>
      </w:r>
    </w:p>
    <w:p w:rsidR="00E46F2E" w:rsidRDefault="00E46F2E" w:rsidP="00E46F2E">
      <w:pPr>
        <w:pStyle w:val="Overskrift2"/>
      </w:pPr>
      <w:bookmarkStart w:id="79" w:name="_Toc388453657"/>
      <w:r>
        <w:t>Aflukning</w:t>
      </w:r>
      <w:bookmarkEnd w:id="79"/>
      <w:r>
        <w:t xml:space="preserve"> </w:t>
      </w:r>
    </w:p>
    <w:p w:rsidR="00E46F2E" w:rsidRDefault="00E46F2E" w:rsidP="00E46F2E">
      <w:r>
        <w:t>Ved aflukning af vandledninger skal der normalt gives ejere eller deres repræsentanter et rimeligt varsel, men vandforsyningen kan ved ledningsbrud og andre særlige forhold foretage aflukninger uden varsel.</w:t>
      </w:r>
    </w:p>
    <w:p w:rsidR="00E46F2E" w:rsidRDefault="00E46F2E" w:rsidP="00E46F2E"/>
    <w:p w:rsidR="00E46F2E" w:rsidRDefault="00E46F2E" w:rsidP="00E46F2E">
      <w:pPr>
        <w:pStyle w:val="Overskrift2"/>
      </w:pPr>
      <w:bookmarkStart w:id="80" w:name="_Toc388453658"/>
      <w:r>
        <w:t>Ulemper</w:t>
      </w:r>
      <w:bookmarkEnd w:id="80"/>
      <w:r>
        <w:t xml:space="preserve"> </w:t>
      </w:r>
    </w:p>
    <w:p w:rsidR="00E46F2E" w:rsidRDefault="00E46F2E" w:rsidP="00E46F2E">
      <w:r>
        <w:t>Enhver forbruger må, uden at have krav på erstatning, tåle de ulemper der måtte opstå ved svigtende levering som følge af mangler ved anlægget og disses afhjælpning, ved vedligeholdelsesarbejder vedrørende anlægget, herunder ved ledningsbrud, strømsvigt og anden force majeure, eller ved ledningslukninger, reparationer og udskylning af ledninger m.v.</w:t>
      </w:r>
    </w:p>
    <w:p w:rsidR="00E46F2E" w:rsidRDefault="00E46F2E" w:rsidP="00E46F2E"/>
    <w:p w:rsidR="00E46F2E" w:rsidRDefault="00E46F2E" w:rsidP="00E46F2E">
      <w:pPr>
        <w:pStyle w:val="Overskrift2"/>
      </w:pPr>
      <w:bookmarkStart w:id="81" w:name="_Toc388453659"/>
      <w:r>
        <w:t>Indskrænkning af vandforbruget</w:t>
      </w:r>
      <w:bookmarkEnd w:id="81"/>
      <w:r>
        <w:t xml:space="preserve"> </w:t>
      </w:r>
    </w:p>
    <w:p w:rsidR="00E46F2E" w:rsidRDefault="00E46F2E" w:rsidP="00E46F2E">
      <w:r>
        <w:t>Vandforsyningen kan, uden at der kan gøres krav på erstatning herfor, træffe bestemmelse om indskrænkning af vandforbruget eller visse dele af det, herunder om indskrænkning med hensyn til vanding af haver i tørkeperioder m.v., når vandforsyningens drift eller hensynet til vandforekomsterne gør det nødvendigt</w:t>
      </w:r>
      <w:r w:rsidRPr="00EB6FF3">
        <w:t xml:space="preserve">. </w:t>
      </w:r>
    </w:p>
    <w:p w:rsidR="00E46F2E" w:rsidRDefault="00E46F2E" w:rsidP="00E46F2E"/>
    <w:p w:rsidR="00E46F2E" w:rsidRDefault="00E46F2E" w:rsidP="00E46F2E">
      <w:r w:rsidRPr="00EB6FF3">
        <w:t>Kommunalbestyrelsen kan pålægge vandforsyningen at træffe en sådan bestemmelse</w:t>
      </w:r>
      <w:r>
        <w:t>.</w:t>
      </w:r>
      <w:r w:rsidRPr="00EB6FF3" w:rsidDel="006B6654">
        <w:t xml:space="preserve"> </w:t>
      </w:r>
    </w:p>
    <w:p w:rsidR="00E46F2E" w:rsidRDefault="00E46F2E" w:rsidP="00E46F2E"/>
    <w:p w:rsidR="00E46F2E" w:rsidRPr="00E46F2E" w:rsidRDefault="00E46F2E" w:rsidP="00E46F2E">
      <w:pPr>
        <w:pStyle w:val="Overskrift1"/>
        <w:rPr>
          <w:sz w:val="40"/>
          <w:szCs w:val="40"/>
        </w:rPr>
      </w:pPr>
      <w:bookmarkStart w:id="82" w:name="_Toc384198750"/>
      <w:bookmarkStart w:id="83" w:name="_Toc384803704"/>
      <w:bookmarkStart w:id="84" w:name="_Toc384803950"/>
      <w:bookmarkStart w:id="85" w:name="_Toc384198751"/>
      <w:bookmarkStart w:id="86" w:name="_Toc384803705"/>
      <w:bookmarkStart w:id="87" w:name="_Toc384803951"/>
      <w:bookmarkStart w:id="88" w:name="_Toc384198752"/>
      <w:bookmarkStart w:id="89" w:name="_Toc384803706"/>
      <w:bookmarkStart w:id="90" w:name="_Toc384803952"/>
      <w:bookmarkStart w:id="91" w:name="_Toc384198754"/>
      <w:bookmarkStart w:id="92" w:name="_Toc384803708"/>
      <w:bookmarkStart w:id="93" w:name="_Toc384803954"/>
      <w:bookmarkStart w:id="94" w:name="_Toc388453660"/>
      <w:bookmarkEnd w:id="82"/>
      <w:bookmarkEnd w:id="83"/>
      <w:bookmarkEnd w:id="84"/>
      <w:bookmarkEnd w:id="85"/>
      <w:bookmarkEnd w:id="86"/>
      <w:bookmarkEnd w:id="87"/>
      <w:bookmarkEnd w:id="88"/>
      <w:bookmarkEnd w:id="89"/>
      <w:bookmarkEnd w:id="90"/>
      <w:bookmarkEnd w:id="91"/>
      <w:bookmarkEnd w:id="92"/>
      <w:bookmarkEnd w:id="93"/>
      <w:r w:rsidRPr="00E46F2E">
        <w:rPr>
          <w:sz w:val="40"/>
          <w:szCs w:val="40"/>
        </w:rPr>
        <w:t>Vandforsyning til brandslukning</w:t>
      </w:r>
      <w:bookmarkEnd w:id="94"/>
    </w:p>
    <w:p w:rsidR="00E46F2E" w:rsidRPr="00E5348B" w:rsidRDefault="00E46F2E" w:rsidP="00E46F2E"/>
    <w:p w:rsidR="00E46F2E" w:rsidRDefault="00E46F2E" w:rsidP="00E46F2E">
      <w:pPr>
        <w:pStyle w:val="Overskrift2"/>
      </w:pPr>
      <w:bookmarkStart w:id="95" w:name="_Toc388453661"/>
      <w:r>
        <w:t>Etablering og vedligeholdelse</w:t>
      </w:r>
      <w:bookmarkEnd w:id="95"/>
    </w:p>
    <w:p w:rsidR="00E46F2E" w:rsidRDefault="00E46F2E" w:rsidP="00E46F2E">
      <w:r>
        <w:t>Etablering og vedligeholdelse af brandhaner på forsyningsledninger skal ske efter kommunalbestyrelsens anvisning og udgifterne hertil afholdes af kommunalbestyrelsen. Kommunalbestyrelsen kan forlange at forsyningsledninger af hensyn til deres funktion ved brandslukning anlægges med større ledningsdimension end ellers nødvendigt.  Det gælder tilsvarende ved omlægning. Merudgifterne hertil afholdes af kommunalbestyrelsen.</w:t>
      </w:r>
    </w:p>
    <w:p w:rsidR="00E46F2E" w:rsidRDefault="00E46F2E" w:rsidP="00E46F2E"/>
    <w:p w:rsidR="00E46F2E" w:rsidRDefault="00E46F2E" w:rsidP="00E46F2E">
      <w:pPr>
        <w:pStyle w:val="Overskrift2"/>
      </w:pPr>
      <w:bookmarkStart w:id="96" w:name="_Toc388453662"/>
      <w:r>
        <w:t>Flytning af forsyningsledning</w:t>
      </w:r>
      <w:bookmarkEnd w:id="96"/>
    </w:p>
    <w:p w:rsidR="00E46F2E" w:rsidRDefault="00E46F2E" w:rsidP="00E46F2E">
      <w:r>
        <w:t xml:space="preserve">Ved flytning af en forsyningsledning afholder kommunalbestyrelsen omkostningerne til flytning og tilslutning af brandhaner på forsyningsledningen. </w:t>
      </w:r>
    </w:p>
    <w:p w:rsidR="00E46F2E" w:rsidRDefault="00E46F2E" w:rsidP="00E46F2E"/>
    <w:p w:rsidR="00E46F2E" w:rsidRDefault="00E46F2E" w:rsidP="00E46F2E">
      <w:pPr>
        <w:pStyle w:val="Overskrift2"/>
      </w:pPr>
      <w:bookmarkStart w:id="97" w:name="_Toc388453663"/>
      <w:r>
        <w:t>Brug af brandhaner</w:t>
      </w:r>
      <w:bookmarkEnd w:id="97"/>
    </w:p>
    <w:p w:rsidR="00E46F2E" w:rsidRDefault="00E46F2E" w:rsidP="00E46F2E">
      <w:r>
        <w:t xml:space="preserve">Bortset fra indsats ved brand og andre nødstilfælde samt de lovpligtige afprøvninger af brandhaner. </w:t>
      </w:r>
    </w:p>
    <w:p w:rsidR="00E46F2E" w:rsidRDefault="00E46F2E" w:rsidP="00E46F2E">
      <w:r>
        <w:t xml:space="preserve">må ingen bruge vand fra brandhaner, medmindre kommunalbestyrelsen og vandforsyningen har givet tilladelse hertil. </w:t>
      </w:r>
    </w:p>
    <w:p w:rsidR="00E46F2E" w:rsidRDefault="00E46F2E" w:rsidP="00E46F2E"/>
    <w:p w:rsidR="00E46F2E" w:rsidRDefault="00E46F2E" w:rsidP="00E46F2E">
      <w:bookmarkStart w:id="98" w:name="_Toc384803715"/>
      <w:bookmarkStart w:id="99" w:name="_Toc384803961"/>
      <w:bookmarkStart w:id="100" w:name="_Toc384803718"/>
      <w:bookmarkStart w:id="101" w:name="_Toc384803964"/>
      <w:bookmarkStart w:id="102" w:name="_Toc384803720"/>
      <w:bookmarkStart w:id="103" w:name="_Toc384803966"/>
      <w:bookmarkEnd w:id="98"/>
      <w:bookmarkEnd w:id="99"/>
      <w:bookmarkEnd w:id="100"/>
      <w:bookmarkEnd w:id="101"/>
      <w:bookmarkEnd w:id="102"/>
      <w:bookmarkEnd w:id="103"/>
    </w:p>
    <w:p w:rsidR="00E46F2E" w:rsidRPr="00E46F2E" w:rsidRDefault="00E46F2E" w:rsidP="00E46F2E">
      <w:pPr>
        <w:pStyle w:val="Overskrift1"/>
        <w:rPr>
          <w:sz w:val="40"/>
          <w:szCs w:val="40"/>
        </w:rPr>
      </w:pPr>
      <w:bookmarkStart w:id="104" w:name="_Toc388453664"/>
      <w:r w:rsidRPr="00E46F2E">
        <w:rPr>
          <w:sz w:val="40"/>
          <w:szCs w:val="40"/>
        </w:rPr>
        <w:t>Vandinstallationer</w:t>
      </w:r>
      <w:bookmarkEnd w:id="104"/>
    </w:p>
    <w:p w:rsidR="00E46F2E" w:rsidRDefault="00E46F2E" w:rsidP="00E46F2E">
      <w:pPr>
        <w:pStyle w:val="Overskrift2"/>
      </w:pPr>
      <w:bookmarkStart w:id="105" w:name="_Toc384198763"/>
      <w:bookmarkStart w:id="106" w:name="_Toc384803723"/>
      <w:bookmarkStart w:id="107" w:name="_Toc384803969"/>
      <w:bookmarkStart w:id="108" w:name="_Toc388453665"/>
      <w:bookmarkStart w:id="109" w:name="OLE_LINK1"/>
      <w:bookmarkStart w:id="110" w:name="OLE_LINK2"/>
      <w:bookmarkEnd w:id="105"/>
      <w:bookmarkEnd w:id="106"/>
      <w:bookmarkEnd w:id="107"/>
      <w:r>
        <w:t>Generelt vedrørende vandinstallationer</w:t>
      </w:r>
      <w:bookmarkEnd w:id="108"/>
    </w:p>
    <w:p w:rsidR="00E46F2E" w:rsidRDefault="00E46F2E" w:rsidP="00E46F2E"/>
    <w:p w:rsidR="00E46F2E" w:rsidRDefault="00E46F2E" w:rsidP="00E46F2E">
      <w:pPr>
        <w:pStyle w:val="Overskrift3"/>
      </w:pPr>
      <w:bookmarkStart w:id="111" w:name="_Toc388453666"/>
      <w:r>
        <w:t>Grundejeren</w:t>
      </w:r>
      <w:bookmarkEnd w:id="111"/>
      <w:r>
        <w:t xml:space="preserve"> </w:t>
      </w:r>
    </w:p>
    <w:p w:rsidR="00E46F2E" w:rsidRDefault="00E46F2E" w:rsidP="00E46F2E">
      <w:r>
        <w:t>Vandinstallationer, herunder jordledninger, etableres af, vedligeholdes af og tilhører grundejeren, jf. dog 9.4 og 9.6 angående afregningsmålere.</w:t>
      </w:r>
    </w:p>
    <w:p w:rsidR="00E46F2E" w:rsidRDefault="00E46F2E" w:rsidP="00E46F2E"/>
    <w:p w:rsidR="00E46F2E" w:rsidRDefault="00E46F2E" w:rsidP="00E46F2E">
      <w:r>
        <w:t>Hvor ejeren af en fast ejendom og ejeren af en bygning på grunden ikke er den samme, jf. 1.1.12, sidste afsnit, afholdes udgifter vedrørende vandinstallationer af ejeren af bebyggelsen på grunden.</w:t>
      </w:r>
    </w:p>
    <w:p w:rsidR="00E46F2E" w:rsidRDefault="00E46F2E" w:rsidP="00E46F2E"/>
    <w:p w:rsidR="00E46F2E" w:rsidRDefault="00E46F2E" w:rsidP="00E46F2E">
      <w:r>
        <w:t>Alle udgifter vedrørende vandinstallationer afholdes af ejeren, herunder også udgifter til omlægning af vandinstallationer, f.eks. omlægning af jordledninger, som følge af nødvendig omlægning af forsynings- og/eller stikledning. Udgifter i henhold til 9.6 og 9.15, 4. punktum angående afregningsmålere afholdes dog af vandforsyningen.</w:t>
      </w:r>
    </w:p>
    <w:p w:rsidR="00E46F2E" w:rsidRDefault="00E46F2E" w:rsidP="00E46F2E"/>
    <w:p w:rsidR="00E46F2E" w:rsidRDefault="00E46F2E" w:rsidP="00E46F2E">
      <w:pPr>
        <w:pStyle w:val="Overskrift3"/>
      </w:pPr>
      <w:bookmarkStart w:id="112" w:name="_Toc388453667"/>
      <w:r>
        <w:t>Nyanlæg og væsentlig ændring</w:t>
      </w:r>
      <w:bookmarkEnd w:id="112"/>
    </w:p>
    <w:p w:rsidR="00E46F2E" w:rsidRDefault="00E46F2E" w:rsidP="00E46F2E">
      <w:r>
        <w:t>Arbejder med nyanlæg og væsentlig ændring af vandinstallationer fra installationsgenstande, vandvarmere, vandbehandlingsanlæg, regnvandsanlæg eller andre vandinstallationer, hvor svigtende tilbagestrømningssikring kan udgøre en risiko for forurening af vandforsyningsanlægget, skal færdigmeldes til vandforsyningen. Dokumentation skal leveres af en autoriseret VVS-installatør.</w:t>
      </w:r>
    </w:p>
    <w:p w:rsidR="00E46F2E" w:rsidRDefault="00E46F2E" w:rsidP="00E46F2E"/>
    <w:p w:rsidR="00E46F2E" w:rsidRDefault="00E46F2E" w:rsidP="00E46F2E">
      <w:r>
        <w:t>Anlæg til opsamling af regnvand fra tage til brug for wc-skyl og tøjvask i maskine skal udføres i overensstemmelse gældende Rørcenteranvisning 003( p.t 4. udgave, september 2012), og der skal om fornødent indhentes tilladelse hertil fra kommunalbestyrelsen, jf. bekendtgørelse nr.291 af 26. marts 2014 om vandkvalitet og tilsyn med vandforsyningsanlæg.</w:t>
      </w:r>
    </w:p>
    <w:p w:rsidR="00E46F2E" w:rsidRDefault="00E46F2E" w:rsidP="00E46F2E">
      <w:r>
        <w:t xml:space="preserve"> </w:t>
      </w:r>
    </w:p>
    <w:p w:rsidR="00E46F2E" w:rsidRDefault="00E46F2E" w:rsidP="00E46F2E">
      <w:r>
        <w:t>Vandforsyningen kan kræve dokumentation for, at en nyinstalleret eller ændret vandinstallation fungerer forskriftsmæssigt. Dokumentation skal leveres af en autoriseret VVS-installatør.</w:t>
      </w:r>
    </w:p>
    <w:p w:rsidR="00E46F2E" w:rsidRDefault="00E46F2E" w:rsidP="00E46F2E"/>
    <w:p w:rsidR="00E46F2E" w:rsidRDefault="00E46F2E" w:rsidP="00E46F2E"/>
    <w:p w:rsidR="00E46F2E" w:rsidRDefault="00E46F2E" w:rsidP="00E46F2E">
      <w:pPr>
        <w:pStyle w:val="Overskrift3"/>
      </w:pPr>
      <w:bookmarkStart w:id="113" w:name="_Toc388453668"/>
      <w:r>
        <w:t>Vandinstallationer</w:t>
      </w:r>
      <w:bookmarkEnd w:id="113"/>
      <w:r>
        <w:t xml:space="preserve"> </w:t>
      </w:r>
    </w:p>
    <w:p w:rsidR="00E46F2E" w:rsidRDefault="00E46F2E" w:rsidP="00E46F2E">
      <w:r>
        <w:t>Arbejder med vandinstallationer, herunder med jordledninger og vandmålere, skal udføres af autoriserede VVS-installatører.</w:t>
      </w:r>
    </w:p>
    <w:p w:rsidR="00E46F2E" w:rsidRDefault="00E46F2E" w:rsidP="00E46F2E"/>
    <w:p w:rsidR="00E46F2E" w:rsidRDefault="00E46F2E" w:rsidP="00E46F2E">
      <w:r>
        <w:t xml:space="preserve">Som en undtagelse må nærmere bestemte simple arbejder udføres af personer, som ikke har autorisation som VVS-installatør, jf. Sikkerhedsstyrelsens bekendtgørelser nr. 1045 af 8. december 2003 om undtagelser fra krav om autorisation som VVS-installatør til udførelse af simple arbejder med vand- og sanitetsinstallationer (udskiftning) og nr. 1046 af 8. december 2003 om undtagelse fra krav om autorisation for så vidt angår gas- og vandforsyningsvirksomheder og ejere af afløbsanlæg. </w:t>
      </w:r>
    </w:p>
    <w:p w:rsidR="00E46F2E" w:rsidRDefault="00E46F2E" w:rsidP="00E46F2E"/>
    <w:p w:rsidR="00E46F2E" w:rsidRDefault="00E46F2E" w:rsidP="00E46F2E">
      <w:r>
        <w:t xml:space="preserve">Vandinstallationer skal udføres, så de opfylder kravene i Bygningsreglementet, hvor der i vejledningen til overholdelse af Bygningsreglementet henvises til DS 439 (Vandnormen) og til DS/EN 1717 (tilbagestrømningssikring). </w:t>
      </w:r>
    </w:p>
    <w:p w:rsidR="00E46F2E" w:rsidRDefault="00E46F2E" w:rsidP="00E46F2E"/>
    <w:p w:rsidR="00E46F2E" w:rsidRDefault="00E46F2E" w:rsidP="00E46F2E">
      <w:r>
        <w:t>Vandforsyningen kan kræve dokumentation for, at tilbagestrømningssikringen er etableret, og at den fungerer forskriftsmæssigt.</w:t>
      </w:r>
    </w:p>
    <w:p w:rsidR="00E46F2E" w:rsidRDefault="00E46F2E" w:rsidP="00E46F2E"/>
    <w:p w:rsidR="00E46F2E" w:rsidRDefault="00E46F2E" w:rsidP="00E46F2E">
      <w:pPr>
        <w:pStyle w:val="Overskrift3"/>
      </w:pPr>
      <w:bookmarkStart w:id="114" w:name="_Toc388453669"/>
      <w:r>
        <w:t>Fabriksfremstillede produkter godkendt til drikkevand</w:t>
      </w:r>
      <w:bookmarkEnd w:id="114"/>
    </w:p>
    <w:p w:rsidR="00E46F2E" w:rsidRDefault="00E46F2E" w:rsidP="00E46F2E">
      <w:r>
        <w:t>Fabriksfremstillede byggevarer, der indgår i eller tilsluttes vandinstallationer til drikkevand, skal være godkendt efter eller</w:t>
      </w:r>
      <w:r w:rsidRPr="001412DC">
        <w:t xml:space="preserve"> </w:t>
      </w:r>
      <w:r>
        <w:t>den til enhver tid gældende godkendelsesordning. Fra 1. april 2013, er godkendelsesordningen fastsat i Klima- Energi- og Bygningsministeriets bekendtgørelse nr. 31 af 21. januar 2013 om udstedelse af godkendelser for byggevarer i kontakt med drikkevand ”Godkendt til drikkevand”. Før 1. april 2013 var disse byggevarer omfattet af VA-godkendelsesordningen.</w:t>
      </w:r>
    </w:p>
    <w:p w:rsidR="00E46F2E" w:rsidRDefault="00E46F2E" w:rsidP="00E46F2E"/>
    <w:p w:rsidR="00E46F2E" w:rsidRDefault="00E46F2E" w:rsidP="00E46F2E">
      <w:r>
        <w:t>Produktet skal desuden være forsynet med CE-mærke, der viser, at produktet stemmer overens med en harmoniseret standard eller er omfattet af en europæisk teknisk godkendelse.</w:t>
      </w:r>
    </w:p>
    <w:p w:rsidR="00E46F2E" w:rsidRDefault="00E46F2E" w:rsidP="00E46F2E"/>
    <w:p w:rsidR="00E46F2E" w:rsidRDefault="00E46F2E" w:rsidP="00E46F2E">
      <w:pPr>
        <w:pStyle w:val="Overskrift3"/>
      </w:pPr>
      <w:bookmarkStart w:id="115" w:name="_Toc348089976"/>
      <w:bookmarkStart w:id="116" w:name="_Toc388453670"/>
      <w:bookmarkEnd w:id="115"/>
      <w:r>
        <w:t>Fejl på vandinstallationer</w:t>
      </w:r>
      <w:bookmarkEnd w:id="116"/>
      <w:r>
        <w:t xml:space="preserve"> </w:t>
      </w:r>
    </w:p>
    <w:p w:rsidR="00E46F2E" w:rsidRDefault="00E46F2E" w:rsidP="00E46F2E">
      <w:r>
        <w:t xml:space="preserve">Vandinstallationer skal udføres, benyttes og vedligeholdes på en sådan måde, at der ikke er fare for forurening af vandet, opstår utætheder eller på anden måde voldes ulemper. </w:t>
      </w:r>
    </w:p>
    <w:bookmarkEnd w:id="109"/>
    <w:bookmarkEnd w:id="110"/>
    <w:p w:rsidR="00E46F2E" w:rsidRDefault="00E46F2E" w:rsidP="00E46F2E"/>
    <w:p w:rsidR="00E46F2E" w:rsidRDefault="00E46F2E" w:rsidP="00E46F2E">
      <w:r>
        <w:t>Hvis det konstateres eller må formodes at der er utætheder, herunder utæthed på jordledning, eller andre fejl, skal ejeren sørge for at vandinstallationerne straks gennemgås og i fornødent omfang bringes i orden. Brugere skal straks anmelde konstaterede eller formodede fejl til ejeren.</w:t>
      </w:r>
    </w:p>
    <w:p w:rsidR="00E46F2E" w:rsidRDefault="00E46F2E" w:rsidP="00E46F2E"/>
    <w:p w:rsidR="00E46F2E" w:rsidRDefault="00E46F2E" w:rsidP="00E46F2E">
      <w:r>
        <w:t>Hvis fejlen har betydning for ejendommens vandforbrug eller udgør en risiko for forurening af vandet i forsyningsnettet, skal ejeren straks underrette vandforsyningen om forholdet.</w:t>
      </w:r>
    </w:p>
    <w:p w:rsidR="00E46F2E" w:rsidRDefault="00E46F2E" w:rsidP="00E46F2E"/>
    <w:p w:rsidR="00E46F2E" w:rsidRDefault="00E46F2E" w:rsidP="00E46F2E">
      <w:pPr>
        <w:pStyle w:val="Overskrift3"/>
      </w:pPr>
      <w:bookmarkStart w:id="117" w:name="_Toc384198770"/>
      <w:bookmarkStart w:id="118" w:name="_Toc384803730"/>
      <w:bookmarkStart w:id="119" w:name="_Toc384803976"/>
      <w:bookmarkStart w:id="120" w:name="_Toc388453671"/>
      <w:bookmarkEnd w:id="117"/>
      <w:bookmarkEnd w:id="118"/>
      <w:bookmarkEnd w:id="119"/>
      <w:r>
        <w:t>Forsvarlig funktion</w:t>
      </w:r>
      <w:bookmarkEnd w:id="120"/>
      <w:r>
        <w:t xml:space="preserve"> </w:t>
      </w:r>
    </w:p>
    <w:p w:rsidR="00E46F2E" w:rsidRDefault="00E46F2E" w:rsidP="00E46F2E">
      <w:r>
        <w:t xml:space="preserve">Vandforsyningen kan pålægge ejeren at lade foretage de foranstaltninger som vandforsyningen finder ønskelige af hensyn til vandinstallationernes forsvarlige funktion, herunder tilbagestrømningssikring. Sådanne foranstaltninger skal til stadighed holdes i god stand, og de må ikke fjernes eller ændres uden vandforsyningens tilladelse. </w:t>
      </w:r>
    </w:p>
    <w:p w:rsidR="00E46F2E" w:rsidRDefault="00E46F2E" w:rsidP="00E46F2E"/>
    <w:p w:rsidR="00E46F2E" w:rsidRDefault="00E46F2E" w:rsidP="00E46F2E">
      <w:r>
        <w:t xml:space="preserve">Hvis der efter reparation eller der på anden måde er en begrundet formodning om utæthed på jordledningen, kan vandforsyningen forlange, at jordledningen tæthedsprøves for det maksimalt forekommende tryk. Tæthedsprøvningen skal foretages af en autoriseret vvs-installatør og sker for ejerens egen regning og risiko. </w:t>
      </w:r>
    </w:p>
    <w:p w:rsidR="00E46F2E" w:rsidRDefault="00E46F2E" w:rsidP="00E46F2E"/>
    <w:p w:rsidR="00E46F2E" w:rsidRDefault="00E46F2E" w:rsidP="00E46F2E">
      <w:r>
        <w:t>Vandforsyningen kan forlange dokumentation for, at den eller de pålagte foranstaltninger er foretaget, og at vandinstallationerne fungerer forskriftsmæssigt. Dokumentation skal leveres af en autoriseret VVS-installatør.</w:t>
      </w:r>
    </w:p>
    <w:p w:rsidR="00E46F2E" w:rsidRDefault="00E46F2E" w:rsidP="00E46F2E"/>
    <w:p w:rsidR="00E46F2E" w:rsidRDefault="00E46F2E" w:rsidP="00E46F2E">
      <w:pPr>
        <w:pStyle w:val="Overskrift3"/>
      </w:pPr>
      <w:bookmarkStart w:id="121" w:name="_Toc388453672"/>
      <w:r>
        <w:t>Ubenyttede vandinstallationer</w:t>
      </w:r>
      <w:bookmarkEnd w:id="121"/>
      <w:r>
        <w:t xml:space="preserve"> </w:t>
      </w:r>
    </w:p>
    <w:p w:rsidR="00E46F2E" w:rsidRDefault="00E46F2E" w:rsidP="00E46F2E">
      <w:r>
        <w:t>Ejeren har pligt til at holde ubenyttede vandinstallationer aflukket og tømt for vand. Vandforsyningen kan forlange, at vandinstallationer i ubenyttede bygninger afbrydes på forskriftsmæssig måde.  Vandforsyningen kan alternativt forlange, at der er et nærmere bestemt årligt minimumsforbrug på installationen.</w:t>
      </w:r>
    </w:p>
    <w:p w:rsidR="00E46F2E" w:rsidRDefault="00E46F2E" w:rsidP="00E46F2E"/>
    <w:p w:rsidR="00E46F2E" w:rsidRDefault="00E46F2E" w:rsidP="00E46F2E">
      <w:pPr>
        <w:pStyle w:val="Overskrift3"/>
      </w:pPr>
      <w:bookmarkStart w:id="122" w:name="_Toc388453673"/>
      <w:r>
        <w:t>Arbejde på ejerens bekostning</w:t>
      </w:r>
      <w:bookmarkEnd w:id="122"/>
      <w:r>
        <w:t xml:space="preserve"> </w:t>
      </w:r>
    </w:p>
    <w:p w:rsidR="00E46F2E" w:rsidRDefault="00E46F2E" w:rsidP="00E46F2E">
      <w:r>
        <w:t>Forsømmer ejeren de forpligtelser, som påhviler ejeren med hensyn til vandinstallationer, kan kommunalbestyrelsen i sin egenskab af tilsynsmyndighed efter forudgående påbud lade arbejdet udføre på ejerens bekostning, jf. vandforsyningslovens § 65.</w:t>
      </w:r>
    </w:p>
    <w:p w:rsidR="00E46F2E" w:rsidRDefault="00E46F2E" w:rsidP="00E46F2E"/>
    <w:p w:rsidR="00E46F2E" w:rsidRDefault="00E46F2E" w:rsidP="00E46F2E">
      <w:pPr>
        <w:pStyle w:val="Overskrift3"/>
      </w:pPr>
      <w:bookmarkStart w:id="123" w:name="_Toc388453674"/>
      <w:r>
        <w:t>Aktuel fare for forurening</w:t>
      </w:r>
      <w:bookmarkEnd w:id="123"/>
    </w:p>
    <w:p w:rsidR="00E46F2E" w:rsidRDefault="00E46F2E" w:rsidP="00E46F2E">
      <w:r>
        <w:t xml:space="preserve">Ejendommens ejer eller bruger skal straks iværksætte de fornødne foranstaltninger til at standse en konstateret og aktuel fare for forurening af vandet i forsyningsnettet, f.eks. som følge af trykfald eller manglende aflukning eller tømning af ubenyttede vandinstallationer, eller ved omfattende vandspild, jf. 10.3. </w:t>
      </w:r>
    </w:p>
    <w:p w:rsidR="00E46F2E" w:rsidRDefault="00E46F2E" w:rsidP="00E46F2E"/>
    <w:p w:rsidR="00E46F2E" w:rsidRDefault="00E46F2E" w:rsidP="00E46F2E">
      <w:r>
        <w:t xml:space="preserve">Vandforsyningen kan lukke for vandtilførslen til en ejendom, hvis ejendommens ejer eller bruger ikke straks iværksætter de fornødne foranstaltninger til at standse en konstateret og aktuel fare for forurening af vandet i forsyningsnettet. </w:t>
      </w:r>
    </w:p>
    <w:p w:rsidR="00E46F2E" w:rsidRDefault="00E46F2E" w:rsidP="00E46F2E"/>
    <w:p w:rsidR="00E46F2E" w:rsidRDefault="00E46F2E" w:rsidP="00E46F2E">
      <w:r>
        <w:t>Vandforsyningen foretager genåbning, når ejeren kan dokumentere, at der er foretaget de nødvendige foranstaltninger til at bringe forholdene, som begrunder aflukning af vandtilførslen, til ophør.</w:t>
      </w:r>
    </w:p>
    <w:p w:rsidR="00E46F2E" w:rsidRDefault="00E46F2E" w:rsidP="00E46F2E"/>
    <w:p w:rsidR="00E46F2E" w:rsidRDefault="00E46F2E" w:rsidP="00E46F2E">
      <w:pPr>
        <w:pStyle w:val="Overskrift2"/>
      </w:pPr>
      <w:bookmarkStart w:id="124" w:name="_Toc384198775"/>
      <w:bookmarkStart w:id="125" w:name="_Toc384803735"/>
      <w:bookmarkStart w:id="126" w:name="_Toc384803981"/>
      <w:bookmarkStart w:id="127" w:name="_Toc388453675"/>
      <w:bookmarkEnd w:id="124"/>
      <w:bookmarkEnd w:id="125"/>
      <w:bookmarkEnd w:id="126"/>
      <w:r>
        <w:t>Andre vandinstallationer i bygninger</w:t>
      </w:r>
      <w:bookmarkEnd w:id="127"/>
    </w:p>
    <w:p w:rsidR="00E46F2E" w:rsidRDefault="00E46F2E" w:rsidP="00E46F2E"/>
    <w:p w:rsidR="00E46F2E" w:rsidRDefault="00E46F2E" w:rsidP="00E46F2E">
      <w:pPr>
        <w:pStyle w:val="Overskrift3"/>
      </w:pPr>
      <w:bookmarkStart w:id="128" w:name="_Toc388453676"/>
      <w:r>
        <w:t>Trykforøgeranlæg</w:t>
      </w:r>
      <w:bookmarkEnd w:id="128"/>
    </w:p>
    <w:p w:rsidR="00E46F2E" w:rsidRDefault="00E46F2E" w:rsidP="00E46F2E">
      <w:r>
        <w:t xml:space="preserve">Finder vandforsyningen at trykforholdene i en ejendom kan forventes at blive utilfredsstillende, og dette kan henføres til særlige forhold vedrørende den pågældende ejendom, kan vandforsyningen forlange, at der efter nærmere angivne forskrifter skal opstilles et trykforøgeranlæg eller trykreduktionsanlæg i forbindelse med ejendommens vandinstallationer. </w:t>
      </w:r>
    </w:p>
    <w:p w:rsidR="00E46F2E" w:rsidRDefault="00E46F2E" w:rsidP="00E46F2E"/>
    <w:p w:rsidR="00E46F2E" w:rsidRDefault="00E46F2E" w:rsidP="00E46F2E">
      <w:r>
        <w:t>Etablering af dette anlæg foranstaltes og betales af ejeren.</w:t>
      </w:r>
    </w:p>
    <w:p w:rsidR="00E46F2E" w:rsidRDefault="00E46F2E" w:rsidP="00E46F2E"/>
    <w:p w:rsidR="00E46F2E" w:rsidRDefault="00E46F2E" w:rsidP="00E46F2E">
      <w:pPr>
        <w:pStyle w:val="Overskrift3"/>
      </w:pPr>
      <w:bookmarkStart w:id="129" w:name="_Toc388453677"/>
      <w:r>
        <w:t>Brandtekniske installationer</w:t>
      </w:r>
      <w:bookmarkEnd w:id="129"/>
    </w:p>
    <w:p w:rsidR="00E46F2E" w:rsidRDefault="00E46F2E" w:rsidP="00E46F2E">
      <w:r>
        <w:t xml:space="preserve">Etablering og vedligeholdelse af brandtekniske installationer med vandforbrug, f.eks. sprinkleranlæg eller lignende, skal ske i henhold til de til enhver tid gældende regler og forskrifter herfor, herunder kravene i Bygningsreglementet, hvor der i vejledningen til overholdelse af Bygningsreglementet henvises til DS 439 (Vandnormen) og til DS/EN 1717 (tilbagestrømningssikring). </w:t>
      </w:r>
    </w:p>
    <w:p w:rsidR="00E46F2E" w:rsidRDefault="00E46F2E" w:rsidP="00E46F2E"/>
    <w:p w:rsidR="00E46F2E" w:rsidRDefault="00E46F2E" w:rsidP="00E46F2E">
      <w:r>
        <w:t>Særlige vilkår for levering af vand til brandtekniske installationer med vandforbrug fastsættes af vandforsyningen, jf. punkt 3.2.</w:t>
      </w:r>
    </w:p>
    <w:p w:rsidR="00E46F2E" w:rsidRDefault="00E46F2E" w:rsidP="00E46F2E"/>
    <w:p w:rsidR="00E46F2E" w:rsidRDefault="00E46F2E" w:rsidP="00E46F2E">
      <w:r>
        <w:t>Vandspild som følge af misbrug af brandtekniske installationer må ikke forekomme</w:t>
      </w:r>
    </w:p>
    <w:p w:rsidR="00E46F2E" w:rsidRDefault="00E46F2E" w:rsidP="00E46F2E"/>
    <w:p w:rsidR="00E46F2E" w:rsidRDefault="00E46F2E" w:rsidP="00E46F2E"/>
    <w:p w:rsidR="00E46F2E" w:rsidRDefault="00E46F2E" w:rsidP="00E46F2E"/>
    <w:p w:rsidR="00E46F2E" w:rsidRDefault="00E46F2E" w:rsidP="00E46F2E">
      <w:pPr>
        <w:pStyle w:val="Overskrift2"/>
      </w:pPr>
      <w:bookmarkStart w:id="130" w:name="_Toc388453678"/>
      <w:r>
        <w:t>Vandinstallationer m.v. i jord</w:t>
      </w:r>
      <w:bookmarkEnd w:id="130"/>
    </w:p>
    <w:p w:rsidR="00E46F2E" w:rsidRDefault="00E46F2E" w:rsidP="00E46F2E"/>
    <w:p w:rsidR="00E46F2E" w:rsidRDefault="00E46F2E" w:rsidP="00E46F2E">
      <w:pPr>
        <w:pStyle w:val="Overskrift3"/>
      </w:pPr>
      <w:bookmarkStart w:id="131" w:name="_Toc388453679"/>
      <w:r>
        <w:t>Ændring af jordledning ved ombygning</w:t>
      </w:r>
      <w:bookmarkEnd w:id="131"/>
    </w:p>
    <w:p w:rsidR="00E46F2E" w:rsidRDefault="00E46F2E" w:rsidP="00E46F2E">
      <w:r>
        <w:t xml:space="preserve">Ved ombygning af en ejendom kan vandforsyningen forlange, at jordledningen ændres, hvis det anses for nødvendigt af hensyn til ejendommens kommende vandforbrug. </w:t>
      </w:r>
    </w:p>
    <w:p w:rsidR="00E46F2E" w:rsidRDefault="00E46F2E" w:rsidP="00E46F2E"/>
    <w:p w:rsidR="00E46F2E" w:rsidRDefault="00E46F2E" w:rsidP="00E46F2E">
      <w:pPr>
        <w:pStyle w:val="Overskrift3"/>
      </w:pPr>
      <w:bookmarkStart w:id="132" w:name="_Toc388453680"/>
      <w:r>
        <w:t>Udgifter ved omlægning af jordledning</w:t>
      </w:r>
      <w:bookmarkEnd w:id="132"/>
    </w:p>
    <w:p w:rsidR="00E46F2E" w:rsidRDefault="00E46F2E" w:rsidP="00E46F2E">
      <w:r>
        <w:t>Udgifter til om lægning af jordledningen som følge af nødvendig omlægning af forsynings- og/eller stikledning, afholdes af grundejeren.</w:t>
      </w:r>
    </w:p>
    <w:p w:rsidR="00E46F2E" w:rsidRDefault="00E46F2E" w:rsidP="00E46F2E"/>
    <w:p w:rsidR="00E46F2E" w:rsidRDefault="00E46F2E" w:rsidP="00E46F2E">
      <w:pPr>
        <w:pStyle w:val="Overskrift3"/>
      </w:pPr>
      <w:bookmarkStart w:id="133" w:name="_Toc388453681"/>
      <w:r>
        <w:t>Målerbrønde</w:t>
      </w:r>
      <w:bookmarkEnd w:id="133"/>
      <w:r>
        <w:t xml:space="preserve"> </w:t>
      </w:r>
    </w:p>
    <w:p w:rsidR="00E46F2E" w:rsidRDefault="00E46F2E" w:rsidP="00E46F2E">
      <w:r>
        <w:t xml:space="preserve">Målerbrønde skal udføres således at vandmåleren holdes frostfri. </w:t>
      </w:r>
    </w:p>
    <w:p w:rsidR="00E46F2E" w:rsidRDefault="00E46F2E" w:rsidP="00E46F2E"/>
    <w:p w:rsidR="00E46F2E" w:rsidRDefault="00E46F2E" w:rsidP="00E46F2E">
      <w:r>
        <w:t>Målerbrønden skal være forsynet med et forsvarligt dæksel og skal ved ejerens foranstaltning holdes ren og så vidt muligt tør.  Ved høj grundvandsstand kan vandforsyningen forlange, at målerbrønden etableres som tæt PE-brønd.</w:t>
      </w:r>
    </w:p>
    <w:p w:rsidR="00E46F2E" w:rsidRDefault="00E46F2E" w:rsidP="00E46F2E"/>
    <w:p w:rsidR="00E46F2E" w:rsidRDefault="00E46F2E" w:rsidP="00E46F2E">
      <w:r>
        <w:t>Målerbrønden etableres af, vedligeholdes af og tilhører ejeren, med mindre ejeren og vandforsyningen har aftalt andet.</w:t>
      </w:r>
    </w:p>
    <w:p w:rsidR="00E46F2E" w:rsidRDefault="00E46F2E" w:rsidP="00E46F2E"/>
    <w:p w:rsidR="00E46F2E" w:rsidRDefault="00E46F2E" w:rsidP="00E46F2E"/>
    <w:p w:rsidR="00E46F2E" w:rsidRDefault="00E46F2E" w:rsidP="00E46F2E">
      <w:bookmarkStart w:id="134" w:name="_Toc348089987"/>
      <w:bookmarkStart w:id="135" w:name="_Toc348089988"/>
      <w:bookmarkEnd w:id="134"/>
      <w:bookmarkEnd w:id="135"/>
    </w:p>
    <w:p w:rsidR="00E46F2E" w:rsidRDefault="00E46F2E" w:rsidP="00E46F2E"/>
    <w:p w:rsidR="00E46F2E" w:rsidRPr="00E46F2E" w:rsidRDefault="00E46F2E" w:rsidP="00E46F2E">
      <w:pPr>
        <w:pStyle w:val="Overskrift1"/>
        <w:rPr>
          <w:sz w:val="40"/>
          <w:szCs w:val="40"/>
        </w:rPr>
      </w:pPr>
      <w:bookmarkStart w:id="136" w:name="_Toc384198783"/>
      <w:bookmarkStart w:id="137" w:name="_Toc384803743"/>
      <w:bookmarkStart w:id="138" w:name="_Toc384803989"/>
      <w:bookmarkStart w:id="139" w:name="_Toc388453682"/>
      <w:bookmarkEnd w:id="136"/>
      <w:bookmarkEnd w:id="137"/>
      <w:bookmarkEnd w:id="138"/>
      <w:r w:rsidRPr="00E46F2E">
        <w:rPr>
          <w:sz w:val="40"/>
          <w:szCs w:val="40"/>
        </w:rPr>
        <w:t>Afregningsmålere</w:t>
      </w:r>
      <w:bookmarkEnd w:id="139"/>
    </w:p>
    <w:p w:rsidR="00E46F2E" w:rsidRDefault="00E46F2E" w:rsidP="00E46F2E"/>
    <w:p w:rsidR="00E46F2E" w:rsidRDefault="00E46F2E" w:rsidP="00E46F2E">
      <w:pPr>
        <w:pStyle w:val="Overskrift2"/>
      </w:pPr>
      <w:bookmarkStart w:id="140" w:name="_Toc388453683"/>
      <w:r>
        <w:t>Generelle bestemmelser for installationer til måling af vandforbrug</w:t>
      </w:r>
      <w:bookmarkEnd w:id="140"/>
      <w:r>
        <w:t xml:space="preserve"> </w:t>
      </w:r>
    </w:p>
    <w:p w:rsidR="00E46F2E" w:rsidRDefault="00E46F2E" w:rsidP="00E46F2E">
      <w:r>
        <w:t>De generelle bestemmelser for vandinstallationer jf. 8.1.1 - 8.1.4 finder tilsvarende anvendelse for installationer til måling af vandforbrug.</w:t>
      </w:r>
    </w:p>
    <w:p w:rsidR="00E46F2E" w:rsidRDefault="00E46F2E" w:rsidP="00E46F2E"/>
    <w:p w:rsidR="00E46F2E" w:rsidRDefault="00E46F2E" w:rsidP="00E46F2E">
      <w:pPr>
        <w:pStyle w:val="Overskrift2"/>
      </w:pPr>
      <w:bookmarkStart w:id="141" w:name="_Toc388453684"/>
      <w:r>
        <w:t>Afregning af samlet vandforbrug</w:t>
      </w:r>
      <w:bookmarkEnd w:id="141"/>
    </w:p>
    <w:p w:rsidR="00E46F2E" w:rsidRDefault="00E46F2E" w:rsidP="00E46F2E">
      <w:r>
        <w:t xml:space="preserve">Ejeren af en ejendom, der er tilsluttet vandforsyningen, har pligt til at installere en afregningsmåler til brug for afregning af ejendommens samlede vandforbrug. </w:t>
      </w:r>
    </w:p>
    <w:p w:rsidR="00E46F2E" w:rsidRDefault="00E46F2E" w:rsidP="00E46F2E"/>
    <w:p w:rsidR="00E46F2E" w:rsidRDefault="00E46F2E" w:rsidP="00E46F2E">
      <w:r>
        <w:t xml:space="preserve">Der må kun anbringes én afregningsmåler på hver ejendom, medmindre der er truffet aftale med vandforsyningen om andet. </w:t>
      </w:r>
    </w:p>
    <w:p w:rsidR="00E46F2E" w:rsidRDefault="00E46F2E" w:rsidP="00E46F2E"/>
    <w:p w:rsidR="00E46F2E" w:rsidRDefault="00E46F2E" w:rsidP="00E46F2E">
      <w:r>
        <w:t>Afregningsmåleren og dennes placering må ikke ændres uden forudgående aftale herom med vandforsyningen. Plomber ved målere og ventiler må kun brydes af vandforsyningens personale eller af forsyningens dertil bemyndigede personer.</w:t>
      </w:r>
    </w:p>
    <w:p w:rsidR="00E46F2E" w:rsidRDefault="00E46F2E" w:rsidP="00E46F2E"/>
    <w:p w:rsidR="00E46F2E" w:rsidRDefault="00E46F2E" w:rsidP="00E46F2E">
      <w:pPr>
        <w:pStyle w:val="Overskrift2"/>
      </w:pPr>
      <w:bookmarkStart w:id="142" w:name="_Toc388453685"/>
      <w:r>
        <w:t>Placering af afregningsmåler</w:t>
      </w:r>
      <w:bookmarkEnd w:id="142"/>
    </w:p>
    <w:p w:rsidR="00E46F2E" w:rsidRDefault="00E46F2E" w:rsidP="00E46F2E">
      <w:r>
        <w:t>Afregningsmåler anbringes i bygning umiddelbart efter jordledningens indføring og sådan, at den er beskyttet mod frost, utilsigtet opvarmning, mekaniske ydre påvirkninger og korrosion. I tilfælde, hvor afregningsmåleren af hensyn til installation, aflæsning eller vedligeholdelse af måleren ikke kan placeres i en bygning, anbringes måleren i en målerbrønd på jordledning efter forsyningens anvisning. Samme regler gælder ved ombygning af en ejendom, skift af status for ejendom eller ved overgang til fjernaflæsning. Måleren skal til stadighed være let af aflæse og udskifte.</w:t>
      </w:r>
    </w:p>
    <w:p w:rsidR="00E46F2E" w:rsidRDefault="00E46F2E" w:rsidP="00E46F2E"/>
    <w:p w:rsidR="00E46F2E" w:rsidRDefault="00E46F2E" w:rsidP="00E46F2E">
      <w:pPr>
        <w:pStyle w:val="Overskrift2"/>
      </w:pPr>
      <w:bookmarkStart w:id="143" w:name="_Toc384198789"/>
      <w:bookmarkStart w:id="144" w:name="_Toc384803749"/>
      <w:bookmarkStart w:id="145" w:name="_Toc384803995"/>
      <w:bookmarkStart w:id="146" w:name="_Toc384198791"/>
      <w:bookmarkStart w:id="147" w:name="_Toc384803751"/>
      <w:bookmarkStart w:id="148" w:name="_Toc384803997"/>
      <w:bookmarkStart w:id="149" w:name="_Toc388453686"/>
      <w:bookmarkEnd w:id="143"/>
      <w:bookmarkEnd w:id="144"/>
      <w:bookmarkEnd w:id="145"/>
      <w:bookmarkEnd w:id="146"/>
      <w:bookmarkEnd w:id="147"/>
      <w:bookmarkEnd w:id="148"/>
      <w:r>
        <w:t>Vandforsyningens ejendom</w:t>
      </w:r>
      <w:bookmarkEnd w:id="149"/>
      <w:r>
        <w:t xml:space="preserve"> </w:t>
      </w:r>
    </w:p>
    <w:p w:rsidR="00E46F2E" w:rsidRDefault="00E46F2E" w:rsidP="00E46F2E">
      <w:r>
        <w:t>Afregningsmålere stilles til rådighed af vandforsyningen og forbliver vandforsyningens ejendom. Afregningsmålere anbringes på ejerens bekostning..</w:t>
      </w:r>
    </w:p>
    <w:p w:rsidR="00E46F2E" w:rsidRDefault="00E46F2E" w:rsidP="00E46F2E"/>
    <w:p w:rsidR="00E46F2E" w:rsidRDefault="00E46F2E" w:rsidP="00E46F2E">
      <w:r>
        <w:t>Vandforsyningen kan beslutte, at afregningsmålere skal være elektroniske og kunne fjernaflæses.</w:t>
      </w:r>
    </w:p>
    <w:p w:rsidR="00E46F2E" w:rsidRDefault="00E46F2E" w:rsidP="00E46F2E"/>
    <w:p w:rsidR="00E46F2E" w:rsidRDefault="00E46F2E" w:rsidP="00E46F2E">
      <w:pPr>
        <w:pStyle w:val="Overskrift2"/>
      </w:pPr>
      <w:bookmarkStart w:id="150" w:name="_Toc388453687"/>
      <w:r>
        <w:t>Aflæsning</w:t>
      </w:r>
      <w:bookmarkEnd w:id="150"/>
      <w:r>
        <w:t xml:space="preserve"> </w:t>
      </w:r>
    </w:p>
    <w:p w:rsidR="00E46F2E" w:rsidRDefault="00E46F2E" w:rsidP="00E46F2E">
      <w:r>
        <w:t>Vandforsyningen har til enhver tid ret til at aflæse afregningsmålere efter varsel, jf. 9.17. Vandforsyningen har til enhver tid ret til elektronisk overførsels af målerdata fra afregningsmålere.</w:t>
      </w:r>
    </w:p>
    <w:p w:rsidR="00E46F2E" w:rsidRDefault="00E46F2E" w:rsidP="00E46F2E"/>
    <w:p w:rsidR="00E46F2E" w:rsidRDefault="00E46F2E" w:rsidP="00E46F2E">
      <w:pPr>
        <w:pStyle w:val="Overskrift2"/>
      </w:pPr>
      <w:bookmarkStart w:id="151" w:name="_Toc388453688"/>
      <w:r>
        <w:t>Vedligeholdelse og udskiftning</w:t>
      </w:r>
      <w:bookmarkEnd w:id="151"/>
    </w:p>
    <w:p w:rsidR="00E46F2E" w:rsidRDefault="00E46F2E" w:rsidP="00E46F2E">
      <w:r>
        <w:t>Afregningsmålere vedligeholdes af vandforsyningen og for dennes regning. Vandforsyningen er berettiget til når som helst for egen regning at udskifte og kontrollere målere efter varsel, jf. 9.17.</w:t>
      </w:r>
    </w:p>
    <w:p w:rsidR="00E46F2E" w:rsidRDefault="00E46F2E" w:rsidP="00E46F2E"/>
    <w:p w:rsidR="00E46F2E" w:rsidRDefault="00E46F2E" w:rsidP="00E46F2E">
      <w:pPr>
        <w:pStyle w:val="Overskrift2"/>
      </w:pPr>
      <w:bookmarkStart w:id="152" w:name="_Toc388453689"/>
      <w:r>
        <w:t>Størrelse og type</w:t>
      </w:r>
      <w:bookmarkEnd w:id="152"/>
      <w:r>
        <w:t xml:space="preserve"> </w:t>
      </w:r>
    </w:p>
    <w:p w:rsidR="00E46F2E" w:rsidRDefault="00E46F2E" w:rsidP="00E46F2E">
      <w:r>
        <w:t xml:space="preserve">Afregningsmåleres størrelse og type bestemmes af vandforsyningen ud fra de oplysninger, som ejeren har givet om vandinstallationerne og vandforbruget til erhvervsvirksomheder m.v. </w:t>
      </w:r>
    </w:p>
    <w:p w:rsidR="00E46F2E" w:rsidRDefault="00E46F2E" w:rsidP="00E46F2E"/>
    <w:p w:rsidR="00E46F2E" w:rsidRDefault="00E46F2E" w:rsidP="00E46F2E"/>
    <w:p w:rsidR="00E46F2E" w:rsidRDefault="00E46F2E" w:rsidP="00E46F2E"/>
    <w:p w:rsidR="00E46F2E" w:rsidRDefault="00E46F2E" w:rsidP="00E46F2E"/>
    <w:p w:rsidR="00E46F2E" w:rsidRDefault="00E46F2E" w:rsidP="00E46F2E">
      <w:pPr>
        <w:pStyle w:val="Overskrift2"/>
      </w:pPr>
      <w:bookmarkStart w:id="153" w:name="_Toc388453690"/>
      <w:r>
        <w:t>Ændring af vandforbruget</w:t>
      </w:r>
      <w:bookmarkEnd w:id="153"/>
      <w:r>
        <w:t xml:space="preserve"> </w:t>
      </w:r>
    </w:p>
    <w:p w:rsidR="00E46F2E" w:rsidRDefault="00E46F2E" w:rsidP="00E46F2E">
      <w:r>
        <w:t>Hvis vandforbruget ændres i forhold til det af ejeren tidligere oplyste jf. 9.7 således at afregningsmåleren ikke længere er tilpasset vandforbruget, kan vandforsyningen forlange målerinstallationen ændret for ejers regning, så måleren kan udskiftes med en måler af passende størrelse.</w:t>
      </w:r>
    </w:p>
    <w:p w:rsidR="00E46F2E" w:rsidRDefault="00E46F2E" w:rsidP="00E46F2E"/>
    <w:p w:rsidR="00E46F2E" w:rsidRDefault="00E46F2E" w:rsidP="00E46F2E">
      <w:pPr>
        <w:pStyle w:val="Overskrift2"/>
      </w:pPr>
      <w:bookmarkStart w:id="154" w:name="_Toc388453691"/>
      <w:r>
        <w:t>Ejerens ansvar</w:t>
      </w:r>
      <w:bookmarkEnd w:id="154"/>
      <w:r>
        <w:t xml:space="preserve"> </w:t>
      </w:r>
    </w:p>
    <w:p w:rsidR="00E46F2E" w:rsidRDefault="00E46F2E" w:rsidP="00E46F2E">
      <w:r>
        <w:t>Ejer er erstatningspligtig over for vandforsyningen i alle tilfælde, hvor en afregningsmåler er bortkommet eller er blevet beskadiget, f.eks. ved vold, brand, frost m.v. Ejer og bruger må tåle de ulemper, der er forbundet med at vandtilførslen afbrydes ved udskiftning af målere.</w:t>
      </w:r>
    </w:p>
    <w:p w:rsidR="00E46F2E" w:rsidRDefault="00E46F2E" w:rsidP="00E46F2E"/>
    <w:p w:rsidR="00E46F2E" w:rsidRDefault="00E46F2E" w:rsidP="00E46F2E">
      <w:r>
        <w:t>Ejerens forpligtelser overgår til brugeren, hvis der er etableret et direkte kundeforhold.</w:t>
      </w:r>
    </w:p>
    <w:p w:rsidR="00E46F2E" w:rsidRDefault="00E46F2E" w:rsidP="00E46F2E"/>
    <w:p w:rsidR="00E46F2E" w:rsidRDefault="00E46F2E" w:rsidP="00E46F2E">
      <w:pPr>
        <w:pStyle w:val="Overskrift2"/>
      </w:pPr>
      <w:bookmarkStart w:id="155" w:name="_Toc388453692"/>
      <w:r>
        <w:t>Utætheder eller fejl</w:t>
      </w:r>
      <w:bookmarkEnd w:id="155"/>
      <w:r>
        <w:t xml:space="preserve"> </w:t>
      </w:r>
    </w:p>
    <w:p w:rsidR="00E46F2E" w:rsidRDefault="00E46F2E" w:rsidP="00E46F2E">
      <w:r>
        <w:t xml:space="preserve">Opdager ejeren, at der er utætheder eller fejl ved en afregningsmåler, skal dette straks meddeles til vandforsyningen. Brugere af en ejendom skal straks meddele konstaterede fejl til ejeren. </w:t>
      </w:r>
    </w:p>
    <w:p w:rsidR="00E46F2E" w:rsidRDefault="00E46F2E" w:rsidP="00E46F2E"/>
    <w:p w:rsidR="00E46F2E" w:rsidRDefault="00E46F2E" w:rsidP="00E46F2E">
      <w:pPr>
        <w:pStyle w:val="Overskrift2"/>
      </w:pPr>
      <w:bookmarkStart w:id="156" w:name="_Toc388453693"/>
      <w:r>
        <w:t>Indgreb m.v. i afregningsmålere</w:t>
      </w:r>
      <w:bookmarkEnd w:id="156"/>
      <w:r>
        <w:t xml:space="preserve"> </w:t>
      </w:r>
    </w:p>
    <w:p w:rsidR="00E46F2E" w:rsidRDefault="00E46F2E" w:rsidP="00E46F2E">
      <w:r>
        <w:t>Ejere og brugere må ikke foretage indgreb i afregningsmålere, bryde plomben eller på nogen måde påvirke målernes korrekte funktion. Der må ikke gøres forsøg på optøning af en frossen måler.</w:t>
      </w:r>
    </w:p>
    <w:p w:rsidR="00E46F2E" w:rsidRDefault="00E46F2E" w:rsidP="00E46F2E"/>
    <w:p w:rsidR="00E46F2E" w:rsidRDefault="00E46F2E" w:rsidP="00E46F2E">
      <w:r>
        <w:t>Omkostninger til eftersyn og istandsættelse eller udskiftning af en måler som følge af indgreb, jf. ovennævnte, afholdes af ejeren.</w:t>
      </w:r>
    </w:p>
    <w:p w:rsidR="00E46F2E" w:rsidRDefault="00E46F2E" w:rsidP="00E46F2E"/>
    <w:p w:rsidR="00E46F2E" w:rsidRDefault="00E46F2E" w:rsidP="00E46F2E">
      <w:pPr>
        <w:pStyle w:val="Overskrift2"/>
      </w:pPr>
      <w:bookmarkStart w:id="157" w:name="_Toc388453694"/>
      <w:r>
        <w:t>Overgang fra fælles til individuel afregning</w:t>
      </w:r>
      <w:bookmarkEnd w:id="157"/>
      <w:r>
        <w:t xml:space="preserve"> </w:t>
      </w:r>
    </w:p>
    <w:p w:rsidR="00E46F2E" w:rsidRDefault="00E46F2E" w:rsidP="00E46F2E">
      <w:r>
        <w:t>Beslutning om at overgå fra fælles til individuel afregning med vandforsyningen skal meddeles skriftligt til vandforsyningen.</w:t>
      </w:r>
    </w:p>
    <w:p w:rsidR="00E46F2E" w:rsidRDefault="00E46F2E" w:rsidP="00E46F2E"/>
    <w:p w:rsidR="00E46F2E" w:rsidRDefault="00E46F2E" w:rsidP="00E46F2E">
      <w:pPr>
        <w:pStyle w:val="Overskrift2"/>
      </w:pPr>
      <w:bookmarkStart w:id="158" w:name="_Toc388453695"/>
      <w:r>
        <w:t>Ejerens ansvar, rettigheder og pligter</w:t>
      </w:r>
      <w:bookmarkEnd w:id="158"/>
      <w:r>
        <w:t xml:space="preserve"> </w:t>
      </w:r>
    </w:p>
    <w:p w:rsidR="00E46F2E" w:rsidRDefault="00E46F2E" w:rsidP="00E46F2E">
      <w:r>
        <w:t>For ejendomme, hvor der er indgået aftale med vandforsyningen om individuel afregning efter målt forbrug, overgår ejerens ansvar, rettigheder og pligter efter 9.9, 9.10, 9.11 og 9.15, 9.16 og 9.17 til brugeren af enheden.</w:t>
      </w:r>
    </w:p>
    <w:p w:rsidR="00E46F2E" w:rsidRDefault="00E46F2E" w:rsidP="00E46F2E"/>
    <w:p w:rsidR="00E46F2E" w:rsidRDefault="00E46F2E" w:rsidP="00E46F2E">
      <w:pPr>
        <w:pStyle w:val="Overskrift2"/>
      </w:pPr>
      <w:bookmarkStart w:id="159" w:name="_Toc388453696"/>
      <w:r>
        <w:t>Måleteknisk kontrol</w:t>
      </w:r>
      <w:bookmarkEnd w:id="159"/>
    </w:p>
    <w:p w:rsidR="00E46F2E" w:rsidRDefault="00E46F2E" w:rsidP="00E46F2E">
      <w:r>
        <w:t xml:space="preserve">Afregningsmålere, der anvendes som grundlag for betaling af driftsbidrag, skal opfylde de krav og underkastes den måletekniske kontrol, der er fastsat af Sikkerhedsstyrelsen om kontrol med vandmålere, der anvendes til måling af forbrug af koldt vand. </w:t>
      </w:r>
    </w:p>
    <w:p w:rsidR="00E46F2E" w:rsidRDefault="00E46F2E" w:rsidP="00E46F2E"/>
    <w:p w:rsidR="00E46F2E" w:rsidRDefault="00E46F2E" w:rsidP="00E46F2E">
      <w:pPr>
        <w:pStyle w:val="Overskrift2"/>
      </w:pPr>
      <w:bookmarkStart w:id="160" w:name="_Toc388453697"/>
      <w:r>
        <w:t>Kontrol af afregningsmåleren</w:t>
      </w:r>
      <w:bookmarkEnd w:id="160"/>
    </w:p>
    <w:p w:rsidR="00E46F2E" w:rsidRDefault="00E46F2E" w:rsidP="00E46F2E">
      <w:r>
        <w:t>Ejeren kan ved skriftlig henvendelse til vandforsyningen forlange at få kontrolleret afregningsmålerens nøjagtighed.</w:t>
      </w:r>
    </w:p>
    <w:p w:rsidR="00E46F2E" w:rsidRDefault="00E46F2E" w:rsidP="00E46F2E"/>
    <w:p w:rsidR="00E46F2E" w:rsidRDefault="00E46F2E" w:rsidP="00E46F2E">
      <w:r>
        <w:t xml:space="preserve">Afregningsmåleren anses for at vise rigtigt, når dens visning ligger indenfor de maksimalt acceptable grænser for måleunøjagtighed, som er fastsat i Sikkerhedsstyrelsens bekendtgørelse om </w:t>
      </w:r>
      <w:r w:rsidRPr="004A6712">
        <w:t>måleteknisk kontrol med målere, der anvendes til måling af forbrug af varmt og koldt vand</w:t>
      </w:r>
      <w:r>
        <w:t>, og i</w:t>
      </w:r>
      <w:r w:rsidRPr="004A6712">
        <w:t xml:space="preserve"> de forskrifter, hvortil bekendtgørelse</w:t>
      </w:r>
      <w:r>
        <w:t>n</w:t>
      </w:r>
      <w:r w:rsidRPr="004A6712">
        <w:t xml:space="preserve"> henviser.</w:t>
      </w:r>
      <w:r>
        <w:t xml:space="preserve"> </w:t>
      </w:r>
    </w:p>
    <w:p w:rsidR="00E46F2E" w:rsidRDefault="00E46F2E" w:rsidP="00E46F2E"/>
    <w:p w:rsidR="00E46F2E" w:rsidRDefault="00E46F2E" w:rsidP="00E46F2E">
      <w:r>
        <w:t>Hvis afregningsmålerens visning ligger inden for de acceptable grænser for måleunøjagtighed, afholdes omkostningerne til prøvningen mv. af den, der har ønsket afprøvningen.</w:t>
      </w:r>
    </w:p>
    <w:p w:rsidR="00E46F2E" w:rsidRDefault="00E46F2E" w:rsidP="00E46F2E"/>
    <w:p w:rsidR="00E46F2E" w:rsidRDefault="00E46F2E" w:rsidP="00E46F2E">
      <w:r>
        <w:t xml:space="preserve">Hvis afregningsmålerens visning ligger uden for de acceptable grænser for måleunøjagtighed, afholdes omkostningerne til prøvningen mv. af vandforsyningen. </w:t>
      </w:r>
    </w:p>
    <w:p w:rsidR="00E46F2E" w:rsidRDefault="00E46F2E" w:rsidP="00E46F2E"/>
    <w:p w:rsidR="00E46F2E" w:rsidRDefault="00E46F2E" w:rsidP="00E46F2E">
      <w:r>
        <w:t xml:space="preserve">Efter høring af ejeren foretager vandforsyningen en skønsmæssig nedsættelse eller forhøjelse af det målte forbrug for det tidsrum, hvor vandforsyningen skønner, at fejlvisningen har fundet sted, dog højst for 3 år, jf. </w:t>
      </w:r>
      <w:r w:rsidRPr="00764BB9">
        <w:t>lov om forældelse af fordringer (forældelsesloven)</w:t>
      </w:r>
      <w:r>
        <w:t>.</w:t>
      </w:r>
    </w:p>
    <w:p w:rsidR="00E46F2E" w:rsidRDefault="00E46F2E" w:rsidP="00E46F2E"/>
    <w:p w:rsidR="00E46F2E" w:rsidRDefault="00E46F2E" w:rsidP="00E46F2E">
      <w:r>
        <w:t>Ejerens forpligtelser overgår til brugeren, hvis der er etableret et direkte kundeforhold.</w:t>
      </w:r>
    </w:p>
    <w:p w:rsidR="00E46F2E" w:rsidRDefault="00E46F2E" w:rsidP="00E46F2E"/>
    <w:p w:rsidR="00E46F2E" w:rsidRDefault="00E46F2E" w:rsidP="00E46F2E">
      <w:pPr>
        <w:pStyle w:val="Overskrift2"/>
      </w:pPr>
      <w:bookmarkStart w:id="161" w:name="_Toc388453698"/>
      <w:r>
        <w:t>Selvaflæsning</w:t>
      </w:r>
      <w:bookmarkEnd w:id="161"/>
    </w:p>
    <w:p w:rsidR="00E46F2E" w:rsidRDefault="00E46F2E" w:rsidP="00E46F2E">
      <w:r>
        <w:t>Vandforsyningen kan pålægge ejeren at aflæse afregningsmåleren og indberette målerstanden til vandforsyningen (selvaflæsning).</w:t>
      </w:r>
    </w:p>
    <w:p w:rsidR="00E46F2E" w:rsidRDefault="00E46F2E" w:rsidP="00E46F2E"/>
    <w:p w:rsidR="00E46F2E" w:rsidRDefault="00E46F2E" w:rsidP="00E46F2E">
      <w:r>
        <w:t>Selvaflæsning af den fysiske afregningsmåler lægges til grund for vandforsyningens afregning af driftsbidrag.</w:t>
      </w:r>
    </w:p>
    <w:p w:rsidR="00E46F2E" w:rsidRDefault="00E46F2E" w:rsidP="00E46F2E"/>
    <w:p w:rsidR="00E46F2E" w:rsidRDefault="00E46F2E" w:rsidP="00E46F2E">
      <w:r>
        <w:t>Efterkommer en ejer ikke vandforsyningens pålæg om selvaflæsning, er vandforsyningen berettiget til at skønne ejers vandforbrug ud fra historiske data angående ejendommens vandforbrug. Vandforsyningen er i den forbindelse berettiget til at opkræve et administrationsgebyr, som fremgår af vandforsyningens takstblad.</w:t>
      </w:r>
    </w:p>
    <w:p w:rsidR="00E46F2E" w:rsidRDefault="00E46F2E" w:rsidP="00E46F2E"/>
    <w:p w:rsidR="00E46F2E" w:rsidRDefault="00E46F2E" w:rsidP="00E46F2E">
      <w:r>
        <w:t>Ejerens forpligtelser overgår til brugeren, hvis der er etableret et direkte kundeforhold.</w:t>
      </w:r>
    </w:p>
    <w:p w:rsidR="00E46F2E" w:rsidRDefault="00E46F2E" w:rsidP="00E46F2E"/>
    <w:p w:rsidR="00E46F2E" w:rsidRDefault="00E46F2E" w:rsidP="00E46F2E">
      <w:pPr>
        <w:pStyle w:val="Overskrift3"/>
      </w:pPr>
      <w:bookmarkStart w:id="162" w:name="_Toc388453699"/>
      <w:r>
        <w:t>Fjernaflæsning</w:t>
      </w:r>
      <w:bookmarkEnd w:id="162"/>
    </w:p>
    <w:p w:rsidR="00E46F2E" w:rsidRDefault="00E46F2E" w:rsidP="00E46F2E">
      <w:r>
        <w:t>Vandforsyningen kan beslutte, at aflæsning af afregningsmålerskal foretages som fjernaflæsning.</w:t>
      </w:r>
    </w:p>
    <w:p w:rsidR="00E46F2E" w:rsidRDefault="00E46F2E" w:rsidP="00E46F2E"/>
    <w:p w:rsidR="00E46F2E" w:rsidRDefault="00E46F2E" w:rsidP="00E46F2E">
      <w:pPr>
        <w:pStyle w:val="Overskrift2"/>
      </w:pPr>
      <w:bookmarkStart w:id="163" w:name="_Toc388453700"/>
      <w:r>
        <w:t>Tilsyn med afregningsmålere</w:t>
      </w:r>
      <w:bookmarkEnd w:id="163"/>
    </w:p>
    <w:p w:rsidR="00E46F2E" w:rsidRDefault="00E46F2E" w:rsidP="00E46F2E">
      <w:r>
        <w:t>Inden vandforsyningen aflæser, tilser eller udskifter en afregningsmåler, aftaler vandforsyningen dato og det omtrentlige tidspunkt for vandforsyningens besøg med ejeren.</w:t>
      </w:r>
    </w:p>
    <w:p w:rsidR="00E46F2E" w:rsidRDefault="00E46F2E" w:rsidP="00E46F2E"/>
    <w:p w:rsidR="00E46F2E" w:rsidRDefault="00E46F2E" w:rsidP="00E46F2E">
      <w:r>
        <w:t>Hvis vandforsyningen kører forgæves til en aftale om aflæsning, tilsyn, målerskifte eller plombering af en afregningsmåler, eller ejeren gentagne gange undlader at reagere på en henvendelse om at bestille tid til målerskift, er vandforsyningen berettiget til at opkræve et administrationsgebyr, som fremgår af vandforsyningens takstblad.</w:t>
      </w:r>
    </w:p>
    <w:p w:rsidR="00E46F2E" w:rsidRDefault="00E46F2E" w:rsidP="00E46F2E"/>
    <w:p w:rsidR="00E46F2E" w:rsidRPr="00CD7FC8" w:rsidRDefault="00E46F2E" w:rsidP="00E46F2E">
      <w:r>
        <w:t xml:space="preserve">Ejerens rettigheder og pligter overgår til brugeren, hvis der er etableret et direkte kundeforhold.  </w:t>
      </w:r>
    </w:p>
    <w:p w:rsidR="00E46F2E" w:rsidRPr="00E46F2E" w:rsidRDefault="00E46F2E" w:rsidP="00E46F2E">
      <w:pPr>
        <w:pStyle w:val="Overskrift1"/>
        <w:rPr>
          <w:sz w:val="40"/>
          <w:szCs w:val="40"/>
        </w:rPr>
      </w:pPr>
      <w:bookmarkStart w:id="164" w:name="_Toc388453701"/>
      <w:r w:rsidRPr="00E46F2E">
        <w:rPr>
          <w:sz w:val="40"/>
          <w:szCs w:val="40"/>
        </w:rPr>
        <w:t>Vandspild</w:t>
      </w:r>
      <w:bookmarkEnd w:id="164"/>
    </w:p>
    <w:p w:rsidR="00E46F2E" w:rsidRDefault="00E46F2E" w:rsidP="00E46F2E">
      <w:pPr>
        <w:pStyle w:val="Overskrift2"/>
      </w:pPr>
      <w:bookmarkStart w:id="165" w:name="_Toc388453702"/>
      <w:r>
        <w:t>Benyttelse og spild af vand</w:t>
      </w:r>
      <w:bookmarkEnd w:id="165"/>
      <w:r>
        <w:t xml:space="preserve"> </w:t>
      </w:r>
    </w:p>
    <w:p w:rsidR="00E46F2E" w:rsidRDefault="00E46F2E" w:rsidP="00E46F2E">
      <w:r>
        <w:t xml:space="preserve">Vand fra vandforsyningen må, bortset fra brand under indsats eller andre nødstilfælde samt vedligeholdelse, ikke benyttes til andet formål eller i større mængde end den benyttelse, som vandforsyningen har fastsat, eller som med rimelighed kan antages at ville finde sted fra de tilladte vandinstallationer. </w:t>
      </w:r>
    </w:p>
    <w:p w:rsidR="00E46F2E" w:rsidRDefault="00E46F2E" w:rsidP="00E46F2E"/>
    <w:p w:rsidR="00E46F2E" w:rsidRDefault="00E46F2E" w:rsidP="00E46F2E">
      <w:r>
        <w:t>Spild af vand ved mangelfuld lukning af vandhaner eller ved anden uforsvarlig adfærd er forbudt.</w:t>
      </w:r>
    </w:p>
    <w:p w:rsidR="00E46F2E" w:rsidRDefault="00E46F2E" w:rsidP="00E46F2E"/>
    <w:p w:rsidR="00E46F2E" w:rsidRDefault="00E46F2E" w:rsidP="00E46F2E">
      <w:r>
        <w:t>Rindende vand må ikke bruges til køleformål, medmindre vandforsyningen har givet særlig tilladelse hertil.</w:t>
      </w:r>
    </w:p>
    <w:p w:rsidR="00E46F2E" w:rsidRDefault="00E46F2E" w:rsidP="00E46F2E"/>
    <w:p w:rsidR="00E46F2E" w:rsidRDefault="00E46F2E" w:rsidP="00E46F2E">
      <w:pPr>
        <w:pStyle w:val="Overskrift2"/>
      </w:pPr>
      <w:bookmarkStart w:id="166" w:name="_Toc388453703"/>
      <w:r>
        <w:t>Vandspild før afregningsmåler</w:t>
      </w:r>
      <w:bookmarkEnd w:id="166"/>
      <w:r>
        <w:t xml:space="preserve"> </w:t>
      </w:r>
    </w:p>
    <w:p w:rsidR="00E46F2E" w:rsidRDefault="00E46F2E" w:rsidP="00E46F2E">
      <w:r>
        <w:t>Hvis vandspild som ovenfor nævnt foregår fra vandinstallationer før afregningsmåleren, kan vandspildet forlanges betalt af ejendommens ejer ud over det almindelige driftsbidrag.</w:t>
      </w:r>
    </w:p>
    <w:p w:rsidR="00E46F2E" w:rsidRDefault="00E46F2E" w:rsidP="00E46F2E"/>
    <w:p w:rsidR="00E46F2E" w:rsidRDefault="00E46F2E" w:rsidP="00E46F2E">
      <w:r>
        <w:t>Størrelsen af vandspildet vil i så fald blive fastsat ved vandforsyningens skøn efter forhandling med ejeren.</w:t>
      </w:r>
    </w:p>
    <w:p w:rsidR="00E46F2E" w:rsidRDefault="00E46F2E" w:rsidP="00E46F2E"/>
    <w:p w:rsidR="00E46F2E" w:rsidRDefault="00E46F2E" w:rsidP="00E46F2E">
      <w:pPr>
        <w:pStyle w:val="Overskrift2"/>
      </w:pPr>
      <w:bookmarkStart w:id="167" w:name="_Toc388453704"/>
      <w:r>
        <w:t>Lukning af vandtilførsel ved fare for forurening som følge af vandspild</w:t>
      </w:r>
      <w:bookmarkEnd w:id="167"/>
    </w:p>
    <w:p w:rsidR="00E46F2E" w:rsidRDefault="00E46F2E" w:rsidP="00E46F2E">
      <w:r>
        <w:t>Vandforsyningen kan lukke for vandtilførslen til en ejendom i overensstemmelse med 8.1.9, hvis vandspildet medfører en konstateret og aktuel fare for forurening af vandet i forsyningsnettet, og ejendommens ejer eller bruger ikke straks iværksætter de fornødne foranstaltninger til at standse det konstaterede og aktuelle vandspild.</w:t>
      </w:r>
    </w:p>
    <w:p w:rsidR="00E46F2E" w:rsidRDefault="00E46F2E" w:rsidP="00E46F2E"/>
    <w:p w:rsidR="00E46F2E" w:rsidRPr="00E46F2E" w:rsidRDefault="00E46F2E" w:rsidP="00E46F2E">
      <w:pPr>
        <w:pStyle w:val="Overskrift1"/>
        <w:spacing w:after="1080"/>
        <w:rPr>
          <w:sz w:val="40"/>
          <w:szCs w:val="40"/>
        </w:rPr>
      </w:pPr>
      <w:bookmarkStart w:id="168" w:name="_Toc348090014"/>
      <w:bookmarkStart w:id="169" w:name="_Toc348090015"/>
      <w:bookmarkStart w:id="170" w:name="_Toc388453705"/>
      <w:bookmarkEnd w:id="168"/>
      <w:bookmarkEnd w:id="169"/>
      <w:r w:rsidRPr="00E46F2E">
        <w:rPr>
          <w:sz w:val="40"/>
          <w:szCs w:val="40"/>
        </w:rPr>
        <w:t>Eftersyn af vandinstallationer og oplysningspligt</w:t>
      </w:r>
      <w:bookmarkEnd w:id="170"/>
    </w:p>
    <w:p w:rsidR="00E46F2E" w:rsidRDefault="00E46F2E" w:rsidP="00E46F2E">
      <w:pPr>
        <w:pStyle w:val="Overskrift2"/>
      </w:pPr>
      <w:bookmarkStart w:id="171" w:name="_Toc388453706"/>
      <w:r>
        <w:t>Det kommunale tilsyn</w:t>
      </w:r>
      <w:bookmarkEnd w:id="171"/>
    </w:p>
    <w:p w:rsidR="00E46F2E" w:rsidRDefault="00E46F2E" w:rsidP="00E46F2E">
      <w:r>
        <w:t xml:space="preserve">Kommunalbestyrelsen har som tilsynsmyndighed mod forevisning af legitimation adgang uden retskendelse til ethvert sted på en ejendom, hvor der findes vandinstallationer, jf. vandforsyningslovens § 64, stk. 1. </w:t>
      </w:r>
    </w:p>
    <w:p w:rsidR="00E46F2E" w:rsidRDefault="00E46F2E" w:rsidP="00E46F2E"/>
    <w:p w:rsidR="00E46F2E" w:rsidRDefault="00E46F2E" w:rsidP="00E46F2E">
      <w:r>
        <w:t xml:space="preserve">Vandforsyningens personale har mod forevisning af legitimation, og såfremt kommunalbestyrelsen har bemyndiget disse personer hertil efter vandforsyningslovens § 64, stk. 1, adgang til at foretage undersøgelser af vandinstallationer på en ejendom uden retskendelse.  </w:t>
      </w:r>
    </w:p>
    <w:p w:rsidR="00E46F2E" w:rsidRDefault="00E46F2E" w:rsidP="00E46F2E"/>
    <w:p w:rsidR="00E46F2E" w:rsidRDefault="00E46F2E" w:rsidP="00E46F2E">
      <w:pPr>
        <w:pStyle w:val="Overskrift2"/>
      </w:pPr>
      <w:bookmarkStart w:id="172" w:name="_Toc388453707"/>
      <w:r>
        <w:t>Vandforsyningens adgang til vandinstallationer</w:t>
      </w:r>
      <w:bookmarkEnd w:id="172"/>
    </w:p>
    <w:p w:rsidR="00E46F2E" w:rsidRDefault="00E46F2E" w:rsidP="00E46F2E">
      <w:r>
        <w:t>For at kunne kontrollere vandforbruget, efterse at vandinstallationer holdes i god og forskriftsmæssig stand, at der ikke finder vandspild sted samt for vedligeholdelse og udskiftning af vandmålere, skal vandforsyningens personale mod forevisning af legitimation have adgang til ethvert sted på en ejendom, hvor der findes vandinstallationer.</w:t>
      </w:r>
    </w:p>
    <w:p w:rsidR="00E46F2E" w:rsidRDefault="00E46F2E" w:rsidP="00E46F2E"/>
    <w:p w:rsidR="00E46F2E" w:rsidRDefault="00E46F2E" w:rsidP="00E46F2E">
      <w:r>
        <w:t>Ejeren skal om fornødent skaffe sådan adgang.</w:t>
      </w:r>
    </w:p>
    <w:p w:rsidR="00E46F2E" w:rsidRPr="00F52DF2" w:rsidRDefault="00E46F2E" w:rsidP="00E46F2E"/>
    <w:p w:rsidR="00E46F2E" w:rsidRDefault="00E46F2E" w:rsidP="00E46F2E">
      <w:pPr>
        <w:pStyle w:val="Overskrift2"/>
      </w:pPr>
      <w:bookmarkStart w:id="173" w:name="_Toc388453708"/>
      <w:r>
        <w:t>Oplysninger om vandforbrug</w:t>
      </w:r>
      <w:bookmarkEnd w:id="173"/>
      <w:r>
        <w:t xml:space="preserve">  </w:t>
      </w:r>
    </w:p>
    <w:p w:rsidR="00E46F2E" w:rsidRDefault="00E46F2E" w:rsidP="00E46F2E">
      <w:r>
        <w:t>Enhver ejer og bruger af en ejendom som er tilsluttet vandforsyningen, skal på forlangende give vandforsyningen alle oplysninger om vandets anvendelse og om forbrugets størrelse.</w:t>
      </w:r>
    </w:p>
    <w:p w:rsidR="00E46F2E" w:rsidRDefault="00E46F2E" w:rsidP="00E46F2E"/>
    <w:p w:rsidR="00E46F2E" w:rsidRDefault="00E46F2E" w:rsidP="00E46F2E">
      <w:pPr>
        <w:pStyle w:val="Overskrift2"/>
      </w:pPr>
      <w:bookmarkStart w:id="174" w:name="_Toc388453709"/>
      <w:r>
        <w:t>Kontrol af vandforsyningens målere</w:t>
      </w:r>
      <w:bookmarkEnd w:id="174"/>
      <w:r>
        <w:t xml:space="preserve"> </w:t>
      </w:r>
    </w:p>
    <w:p w:rsidR="00E46F2E" w:rsidRDefault="00E46F2E" w:rsidP="00E46F2E">
      <w:r>
        <w:t xml:space="preserve">Vandforsyningen har pligt til at etablere et kontrolsystem til overvågning af nøjagtigheden af vandforsyningens målere til forbrugsafregning og er forpligtet til at bekendtgøre kontrolsystemets indhold over for de til vandforsyningen tilsluttede forbrugere, ligesom forbrugerne skal orienteres hvis der foretages ændringer i kontrolsystemet. </w:t>
      </w:r>
    </w:p>
    <w:p w:rsidR="00E46F2E" w:rsidRDefault="00E46F2E" w:rsidP="00E46F2E"/>
    <w:p w:rsidR="00E46F2E" w:rsidRDefault="00E46F2E" w:rsidP="00E46F2E">
      <w:pPr>
        <w:pStyle w:val="Overskrift2"/>
      </w:pPr>
      <w:bookmarkStart w:id="175" w:name="_Toc388453710"/>
      <w:r>
        <w:t>Information om vandforsyningen og drikkevandets kvalitet</w:t>
      </w:r>
      <w:bookmarkEnd w:id="175"/>
    </w:p>
    <w:p w:rsidR="00E46F2E" w:rsidRDefault="00E46F2E" w:rsidP="00E46F2E">
      <w:r>
        <w:t xml:space="preserve">Vandforsyningen har pligt til at stille den nødvendige information om vandforsyningen og drikkevandets kvalitet til rådighed for forbrugerne. </w:t>
      </w:r>
    </w:p>
    <w:p w:rsidR="00E46F2E" w:rsidRDefault="00E46F2E" w:rsidP="00E46F2E"/>
    <w:p w:rsidR="00E46F2E" w:rsidRDefault="00E46F2E" w:rsidP="00E46F2E">
      <w:r>
        <w:t xml:space="preserve">Mindst én gang om året skal vandforsyningen offentliggøre: </w:t>
      </w:r>
    </w:p>
    <w:p w:rsidR="00E46F2E" w:rsidRDefault="00E46F2E" w:rsidP="00E46F2E"/>
    <w:p w:rsidR="00E46F2E" w:rsidRDefault="00E46F2E" w:rsidP="00E46F2E">
      <w:pPr>
        <w:pStyle w:val="Normal-Punktliste"/>
      </w:pPr>
      <w:r>
        <w:t xml:space="preserve">Opdaterede oplysninger om vandforsyningens adresse, telefonnummer, e-mailadresse, hjemmeside og eventuelle kontaktpersoner, </w:t>
      </w:r>
    </w:p>
    <w:p w:rsidR="00E46F2E" w:rsidRDefault="00E46F2E" w:rsidP="00E46F2E">
      <w:pPr>
        <w:pStyle w:val="Normal-Punktliste"/>
        <w:numPr>
          <w:ilvl w:val="0"/>
          <w:numId w:val="0"/>
        </w:numPr>
      </w:pPr>
    </w:p>
    <w:p w:rsidR="00E46F2E" w:rsidRDefault="00E46F2E" w:rsidP="00E46F2E">
      <w:pPr>
        <w:pStyle w:val="Normal-Punktliste"/>
      </w:pPr>
      <w:r>
        <w:t>en generel beskrivelse af drikkevandets kvalitet, herunder værdier for almindelige parametre og værdier for parametre af særlig lokal betydning,</w:t>
      </w:r>
    </w:p>
    <w:p w:rsidR="00E46F2E" w:rsidRDefault="00E46F2E" w:rsidP="00E46F2E">
      <w:pPr>
        <w:pStyle w:val="Normal-Punktliste"/>
        <w:numPr>
          <w:ilvl w:val="0"/>
          <w:numId w:val="0"/>
        </w:numPr>
      </w:pPr>
    </w:p>
    <w:p w:rsidR="00E46F2E" w:rsidRDefault="00E46F2E" w:rsidP="00E46F2E">
      <w:pPr>
        <w:pStyle w:val="Normal-Punktliste"/>
      </w:pPr>
      <w:r>
        <w:t>overskridelse af de gældende kvalitetskrav for drikkevand.</w:t>
      </w:r>
    </w:p>
    <w:p w:rsidR="00E46F2E" w:rsidRDefault="00E46F2E" w:rsidP="00E46F2E">
      <w:pPr>
        <w:pStyle w:val="Normal-Punktliste"/>
        <w:numPr>
          <w:ilvl w:val="0"/>
          <w:numId w:val="0"/>
        </w:numPr>
      </w:pPr>
    </w:p>
    <w:p w:rsidR="00E46F2E" w:rsidRDefault="00E46F2E" w:rsidP="00E46F2E">
      <w:pPr>
        <w:pStyle w:val="Normal-Punktliste"/>
        <w:numPr>
          <w:ilvl w:val="0"/>
          <w:numId w:val="0"/>
        </w:numPr>
      </w:pPr>
      <w:r>
        <w:t xml:space="preserve">Informationen er tilgængelig på vandforsyningens hjemmeside. </w:t>
      </w:r>
    </w:p>
    <w:p w:rsidR="00E46F2E" w:rsidRDefault="00E46F2E" w:rsidP="00E46F2E">
      <w:pPr>
        <w:pStyle w:val="Normal-Punktliste"/>
        <w:numPr>
          <w:ilvl w:val="0"/>
          <w:numId w:val="0"/>
        </w:numPr>
      </w:pPr>
    </w:p>
    <w:p w:rsidR="00E46F2E" w:rsidRPr="00E46F2E" w:rsidRDefault="00E46F2E" w:rsidP="00E46F2E">
      <w:pPr>
        <w:pStyle w:val="Overskrift1"/>
        <w:rPr>
          <w:sz w:val="40"/>
          <w:szCs w:val="40"/>
        </w:rPr>
      </w:pPr>
      <w:bookmarkStart w:id="176" w:name="_Toc348090022"/>
      <w:bookmarkStart w:id="177" w:name="_Toc348100962"/>
      <w:bookmarkStart w:id="178" w:name="_Toc358036573"/>
      <w:bookmarkStart w:id="179" w:name="_Toc348090023"/>
      <w:bookmarkStart w:id="180" w:name="_Toc348100963"/>
      <w:bookmarkStart w:id="181" w:name="_Toc358036574"/>
      <w:bookmarkStart w:id="182" w:name="_Toc388453711"/>
      <w:bookmarkEnd w:id="176"/>
      <w:bookmarkEnd w:id="177"/>
      <w:bookmarkEnd w:id="178"/>
      <w:bookmarkEnd w:id="179"/>
      <w:bookmarkEnd w:id="180"/>
      <w:bookmarkEnd w:id="181"/>
      <w:r w:rsidRPr="00E46F2E">
        <w:rPr>
          <w:sz w:val="40"/>
          <w:szCs w:val="40"/>
        </w:rPr>
        <w:t>Anlægsbidrag</w:t>
      </w:r>
      <w:bookmarkEnd w:id="182"/>
    </w:p>
    <w:p w:rsidR="00E46F2E" w:rsidRDefault="00E46F2E" w:rsidP="00E46F2E"/>
    <w:p w:rsidR="00E46F2E" w:rsidRDefault="00E46F2E" w:rsidP="00E46F2E">
      <w:pPr>
        <w:pStyle w:val="Overskrift2"/>
      </w:pPr>
      <w:bookmarkStart w:id="183" w:name="_Toc388453712"/>
      <w:r>
        <w:t>Anlægsbidrag</w:t>
      </w:r>
      <w:bookmarkEnd w:id="183"/>
      <w:r>
        <w:t xml:space="preserve"> </w:t>
      </w:r>
    </w:p>
    <w:p w:rsidR="00E46F2E" w:rsidRDefault="00E46F2E" w:rsidP="00E46F2E">
      <w:r>
        <w:t>Anlægsbidraget omfatter et bidrag til vandforsyningens hovedanlæg, et bidrag til forsyningsledningsnettet og et bidrag til stikledning. Anlægsbidraget fastsættes af vandforsyningen og godkendes af kommunalbestyrelsen.</w:t>
      </w:r>
    </w:p>
    <w:p w:rsidR="00E46F2E" w:rsidRDefault="00E46F2E" w:rsidP="00E46F2E"/>
    <w:p w:rsidR="00E46F2E" w:rsidRDefault="00E46F2E" w:rsidP="00E46F2E">
      <w:r>
        <w:t>Bidragenes størrelse fremgår af vandforsyningens gældende takstblad. Anlægsbidrag for ejendomskategorier, som undtagelsesvis ikke fremgår af takstbladet, fastsættes separat af vandforsyningen efter forhandling og godkendes af kommunalbestyrelsen.</w:t>
      </w:r>
    </w:p>
    <w:p w:rsidR="00E46F2E" w:rsidRDefault="00E46F2E" w:rsidP="00E46F2E"/>
    <w:p w:rsidR="00E46F2E" w:rsidRDefault="00E46F2E" w:rsidP="00E46F2E">
      <w:pPr>
        <w:pStyle w:val="Overskrift2"/>
      </w:pPr>
      <w:bookmarkStart w:id="184" w:name="_Toc388453713"/>
      <w:r>
        <w:t>Betaling af anlægsbidrag</w:t>
      </w:r>
      <w:bookmarkEnd w:id="184"/>
      <w:r>
        <w:t xml:space="preserve"> </w:t>
      </w:r>
    </w:p>
    <w:p w:rsidR="00E46F2E" w:rsidRDefault="00E46F2E" w:rsidP="00E46F2E">
      <w:r>
        <w:t xml:space="preserve">Når en ejendom, der ikke tidligere har fået vand fra vandforsyningen, bliver tilsluttet, skal der betales et anlægsbidrag til vandforsyningen. </w:t>
      </w:r>
    </w:p>
    <w:p w:rsidR="00E46F2E" w:rsidRDefault="00E46F2E" w:rsidP="00E46F2E"/>
    <w:p w:rsidR="00E46F2E" w:rsidRDefault="00E46F2E" w:rsidP="00E46F2E">
      <w:pPr>
        <w:pStyle w:val="Overskrift2"/>
      </w:pPr>
      <w:bookmarkStart w:id="185" w:name="_Toc388453714"/>
      <w:r>
        <w:t>Forsyningsledningsnettets alder</w:t>
      </w:r>
      <w:bookmarkEnd w:id="185"/>
    </w:p>
    <w:p w:rsidR="00E46F2E" w:rsidRDefault="00E46F2E" w:rsidP="00E46F2E">
      <w:r>
        <w:t>Bidraget til forsyningsledningsnettet skal betales, hvad enten den ledning som ejendommen tilsluttes er nyanlagt eller ældre.</w:t>
      </w:r>
    </w:p>
    <w:p w:rsidR="00E46F2E" w:rsidRDefault="00E46F2E" w:rsidP="00E46F2E"/>
    <w:p w:rsidR="00E46F2E" w:rsidRDefault="00E46F2E" w:rsidP="00E46F2E">
      <w:pPr>
        <w:pStyle w:val="Overskrift2"/>
      </w:pPr>
      <w:bookmarkStart w:id="186" w:name="_Toc388453715"/>
      <w:r>
        <w:t>Tilslutning til ny forsyningsledning</w:t>
      </w:r>
      <w:bookmarkEnd w:id="186"/>
      <w:r>
        <w:t xml:space="preserve"> </w:t>
      </w:r>
    </w:p>
    <w:p w:rsidR="00E46F2E" w:rsidRDefault="00E46F2E" w:rsidP="00E46F2E">
      <w:r>
        <w:t>Hvis en ejendom, der tidligere har fået vand fra en ældre forsyningsledning, sluttes til en ny forsyningsledning, betales ikke anlægsbidrag medmindre andet følger af 12.9.</w:t>
      </w:r>
    </w:p>
    <w:p w:rsidR="00E46F2E" w:rsidRDefault="00E46F2E" w:rsidP="00E46F2E"/>
    <w:p w:rsidR="00E46F2E" w:rsidRDefault="00E46F2E" w:rsidP="00E46F2E">
      <w:pPr>
        <w:pStyle w:val="Overskrift2"/>
      </w:pPr>
      <w:bookmarkStart w:id="187" w:name="_Toc388453716"/>
      <w:r>
        <w:t>Betaling af anlægsbidrag til en udstykning</w:t>
      </w:r>
      <w:bookmarkEnd w:id="187"/>
      <w:r>
        <w:t xml:space="preserve"> </w:t>
      </w:r>
    </w:p>
    <w:p w:rsidR="00E46F2E" w:rsidRDefault="00E46F2E" w:rsidP="00E46F2E">
      <w:r>
        <w:t>Når et udstykningsforetagende ønsker forsyningsledninger anlagt, kan vandforsyningen forlange, at udstykningsforetagendet betaler anlægsbidrag til hovedanlægget og til forsyningsledningsnettet for de ejendomme, der fremkommer ved udstykningen. Udstykningsforetagendet skal på anfordring forevise en godkendt udstykningsplan med henblik på, at vandforsyningen kan opgøre og opkræve anlægsbidraget. Vandforsyningen kan forlange enten, at betaling skal finde sted før forsyningsledningerne anlægges, eller at der forud stilles sikkerhed for betalingen, og at betaling sker så snart forsyningsledningerne er anlagt.</w:t>
      </w:r>
    </w:p>
    <w:p w:rsidR="00E46F2E" w:rsidRDefault="00E46F2E" w:rsidP="00E46F2E"/>
    <w:p w:rsidR="00E46F2E" w:rsidRDefault="00E46F2E" w:rsidP="00E46F2E">
      <w:pPr>
        <w:pStyle w:val="Overskrift2"/>
      </w:pPr>
      <w:bookmarkStart w:id="188" w:name="_Toc388453717"/>
      <w:r>
        <w:t>Betaling af stikledningsbidrag i en udstykning</w:t>
      </w:r>
      <w:bookmarkEnd w:id="188"/>
    </w:p>
    <w:p w:rsidR="00E46F2E" w:rsidRDefault="00E46F2E" w:rsidP="00E46F2E">
      <w:r>
        <w:t>Når et udstykningsforetagende har ønsket forsyningsledninger anlagt og der i den forbindelse anlægges stikledninger til de ejendomme, der fremkommer ved udstykningen, kan vandforsyningen forlange at udstykningsforetagendet betaler bidrag til stikledningerne. Vandforsyningen kan forlange enten, at betaling finder sted før stikledningen anlægges, eller at der forud stilles sikkerhed for betalingen og at betaling i så fald sker, så snart stikledningerne er anlagt.</w:t>
      </w:r>
    </w:p>
    <w:p w:rsidR="00E46F2E" w:rsidRDefault="00E46F2E" w:rsidP="00E46F2E"/>
    <w:p w:rsidR="00E46F2E" w:rsidRDefault="00E46F2E" w:rsidP="00E46F2E">
      <w:pPr>
        <w:pStyle w:val="Overskrift2"/>
      </w:pPr>
      <w:bookmarkStart w:id="189" w:name="_Toc388453718"/>
      <w:r>
        <w:t>Anlægsbidrag til vand til midlertidigt forbrug</w:t>
      </w:r>
      <w:bookmarkEnd w:id="189"/>
      <w:r>
        <w:t xml:space="preserve"> </w:t>
      </w:r>
    </w:p>
    <w:p w:rsidR="00E46F2E" w:rsidRDefault="00E46F2E" w:rsidP="00E46F2E">
      <w:r>
        <w:t xml:space="preserve">For levering af vand til midlertidigt forbrug, f.eks. til byggebrug, kan vandforsyningen fastsætte et anlægsbidrag til dækning af de udgifter, der er forbundet med etablering og reetablering af den midlertidige leverance. </w:t>
      </w:r>
    </w:p>
    <w:p w:rsidR="00E46F2E" w:rsidRDefault="00E46F2E" w:rsidP="00E46F2E"/>
    <w:p w:rsidR="00E46F2E" w:rsidRDefault="00E46F2E" w:rsidP="00E46F2E">
      <w:pPr>
        <w:pStyle w:val="Overskrift2"/>
      </w:pPr>
      <w:bookmarkStart w:id="190" w:name="_Toc388453719"/>
      <w:r>
        <w:t>Ændret anvendelse af ejendom</w:t>
      </w:r>
      <w:bookmarkEnd w:id="190"/>
      <w:r>
        <w:t xml:space="preserve"> </w:t>
      </w:r>
    </w:p>
    <w:p w:rsidR="00E46F2E" w:rsidRDefault="00E46F2E" w:rsidP="00E46F2E">
      <w:r>
        <w:t xml:space="preserve">Hvis forudsætningerne for et fastsat og betalt anlægsbidrag ændres som følge af en senere om- eller tilbygning eller en ændret anvendelse af ejendommen, kan vandforsyningen forlange, at ejeren betaler den forøgelse af anlægsbidraget, der svarer til ændringen. </w:t>
      </w:r>
    </w:p>
    <w:p w:rsidR="00E46F2E" w:rsidRDefault="00E46F2E" w:rsidP="00E46F2E"/>
    <w:p w:rsidR="00E46F2E" w:rsidRDefault="00E46F2E" w:rsidP="00E46F2E">
      <w:r>
        <w:t xml:space="preserve">Vandforsyningen kan f.eks. sædvanligvis opkræve supplerende tilslutningsbidrag ved oprettelsen af flere boligenheder på en ejendom, ved ændring af en ejendoms anvendelse, herunder omdannelse fra erhverv til bolig, samt udvidelse/ændring af bolig- eller erhvervsenheder, navnlig ved etablering af flere vandforbrugende installationer. </w:t>
      </w:r>
    </w:p>
    <w:p w:rsidR="00E46F2E" w:rsidRDefault="00E46F2E" w:rsidP="00E46F2E"/>
    <w:p w:rsidR="00E46F2E" w:rsidRDefault="00E46F2E" w:rsidP="00E46F2E">
      <w:r>
        <w:t>I tilfælde hvor ejendommen ombygges, tilbygges eller ændrer anvendelse, påhviler det ejeren at sandsynliggøre, at forudsætningerne for det hidtidigt fastsatte anlægsbidrag ikke ændres. På anfordring skal ejeren meddele vandforsyningen, hvorvidt der etableres nye/flere installationer, herunder håndvaske, badeinstallationer eller lignende, der medfører et højere vandforbrug.</w:t>
      </w:r>
    </w:p>
    <w:p w:rsidR="00E46F2E" w:rsidRDefault="00E46F2E" w:rsidP="00E46F2E"/>
    <w:p w:rsidR="00E46F2E" w:rsidRDefault="00E46F2E" w:rsidP="00E46F2E">
      <w:r>
        <w:t xml:space="preserve">Det er normalt ikke grundlag for ændring i tidligere betalte anlægsbidrag, når f.eks. lejlighederne i en ejendom ændres til andels- eller ejerlejligheder eller værelser på plejehjem ombygges til plejelejligheder. </w:t>
      </w:r>
    </w:p>
    <w:p w:rsidR="00E46F2E" w:rsidRDefault="00E46F2E" w:rsidP="00E46F2E"/>
    <w:p w:rsidR="00E46F2E" w:rsidRDefault="00E46F2E" w:rsidP="00E46F2E">
      <w:r>
        <w:t>Anlægsbidrag tilbagebetales ikke i forbindelse med, at forudsætningerne for et fastsat og betalt anlægsbidrag ændres, f.eks. hvis antallet af boligenheder i en ejendom reduceres.</w:t>
      </w:r>
    </w:p>
    <w:p w:rsidR="00E46F2E" w:rsidRDefault="00E46F2E" w:rsidP="00E46F2E"/>
    <w:p w:rsidR="00E46F2E" w:rsidRDefault="00E46F2E" w:rsidP="00E46F2E">
      <w:pPr>
        <w:pStyle w:val="Overskrift2"/>
      </w:pPr>
      <w:bookmarkStart w:id="191" w:name="_Toc388453720"/>
      <w:r>
        <w:t>Anlægsbidrag ved væsentlig nyinvestering i vandforsyningsanlægget</w:t>
      </w:r>
      <w:bookmarkEnd w:id="191"/>
    </w:p>
    <w:p w:rsidR="00E46F2E" w:rsidRDefault="00E46F2E" w:rsidP="00E46F2E">
      <w:r>
        <w:t>Vandforsyningen kan forlange nyt anlægsbidrag i forbindelse med væsentlig nyinvestering i vandforsyningsanlægget.</w:t>
      </w:r>
    </w:p>
    <w:p w:rsidR="00E46F2E" w:rsidRDefault="00E46F2E" w:rsidP="00E46F2E"/>
    <w:p w:rsidR="00E46F2E" w:rsidRPr="00E46F2E" w:rsidRDefault="00E46F2E" w:rsidP="00E46F2E">
      <w:pPr>
        <w:pStyle w:val="Overskrift1"/>
        <w:rPr>
          <w:sz w:val="40"/>
          <w:szCs w:val="40"/>
        </w:rPr>
      </w:pPr>
      <w:bookmarkStart w:id="192" w:name="_Toc348090034"/>
      <w:bookmarkStart w:id="193" w:name="_Toc348100974"/>
      <w:bookmarkStart w:id="194" w:name="_Toc358036585"/>
      <w:bookmarkStart w:id="195" w:name="_Toc388453721"/>
      <w:bookmarkEnd w:id="192"/>
      <w:bookmarkEnd w:id="193"/>
      <w:bookmarkEnd w:id="194"/>
      <w:r w:rsidRPr="00E46F2E">
        <w:rPr>
          <w:sz w:val="40"/>
          <w:szCs w:val="40"/>
        </w:rPr>
        <w:t>Driftsbidrag</w:t>
      </w:r>
      <w:bookmarkEnd w:id="195"/>
    </w:p>
    <w:p w:rsidR="00E46F2E" w:rsidRDefault="00E46F2E" w:rsidP="00E46F2E"/>
    <w:p w:rsidR="00E46F2E" w:rsidRDefault="00E46F2E" w:rsidP="00E46F2E">
      <w:pPr>
        <w:pStyle w:val="Overskrift2"/>
      </w:pPr>
      <w:bookmarkStart w:id="196" w:name="_Toc388453722"/>
      <w:r>
        <w:t>Betaling for leveret vand og undtagelser herfra</w:t>
      </w:r>
      <w:bookmarkEnd w:id="196"/>
      <w:r>
        <w:t xml:space="preserve"> </w:t>
      </w:r>
    </w:p>
    <w:p w:rsidR="00E46F2E" w:rsidRDefault="00E46F2E" w:rsidP="00E46F2E">
      <w:r>
        <w:t xml:space="preserve">For alt leveret vand betales et driftsbidrag bortset fra vand til brandslukningsformål under indsats og de lovpligtige afprøvninger af brandhaner. </w:t>
      </w:r>
    </w:p>
    <w:p w:rsidR="00E46F2E" w:rsidRDefault="00E46F2E" w:rsidP="00E46F2E"/>
    <w:p w:rsidR="00E46F2E" w:rsidRDefault="00E46F2E" w:rsidP="00E46F2E">
      <w:r>
        <w:t>Driftsbidraget omfatter et bidrag pr. m</w:t>
      </w:r>
      <w:r w:rsidRPr="007F0A6D">
        <w:rPr>
          <w:vertAlign w:val="superscript"/>
        </w:rPr>
        <w:t>3</w:t>
      </w:r>
      <w:r>
        <w:t xml:space="preserve"> vand og eventuelt tillige et fast årligt bidrag. Driftsbidrag kan forlanges betalt fra den dag hvor vandforsyningen har påbegyndt leveringen af vand til ejendommen. Bidragenes størrelse fremgår af vandforsyningens takstblad.</w:t>
      </w:r>
    </w:p>
    <w:p w:rsidR="00E46F2E" w:rsidRDefault="00E46F2E" w:rsidP="00E46F2E"/>
    <w:p w:rsidR="00E46F2E" w:rsidRDefault="00E46F2E" w:rsidP="00E46F2E">
      <w:pPr>
        <w:pStyle w:val="Overskrift2"/>
      </w:pPr>
      <w:bookmarkStart w:id="197" w:name="_Toc388453723"/>
      <w:r>
        <w:t>Fast bidrag til ejendomme uden installationer</w:t>
      </w:r>
      <w:bookmarkEnd w:id="197"/>
      <w:r>
        <w:t xml:space="preserve"> </w:t>
      </w:r>
    </w:p>
    <w:p w:rsidR="00E46F2E" w:rsidRDefault="00E46F2E" w:rsidP="00E46F2E">
      <w:r>
        <w:t>For ejendomme hvor forsyningsmulighed efter ejers ønske er etableret, men hvor der ikke forefindes vandinstallationer, kan der forlanges driftsbidrag, der alene omfatter et fast årligt bidrag.</w:t>
      </w:r>
    </w:p>
    <w:p w:rsidR="00E46F2E" w:rsidRDefault="00E46F2E" w:rsidP="00E46F2E"/>
    <w:p w:rsidR="00E46F2E" w:rsidRDefault="00E46F2E" w:rsidP="00E46F2E">
      <w:pPr>
        <w:pStyle w:val="Overskrift2"/>
      </w:pPr>
      <w:bookmarkStart w:id="198" w:name="_Toc388453724"/>
      <w:r>
        <w:t>Driftsbidrag til midlertidigt brug</w:t>
      </w:r>
      <w:bookmarkEnd w:id="198"/>
      <w:r>
        <w:t xml:space="preserve"> </w:t>
      </w:r>
    </w:p>
    <w:p w:rsidR="00E46F2E" w:rsidRDefault="00E46F2E" w:rsidP="00E46F2E">
      <w:r>
        <w:t>For vand leveret til midlertidigt brug, f.eks. byggebrug, betales driftsbidrag efter 13.1. Vandforsyningen kan dog bestemme at der ikke betales fast bidrag.</w:t>
      </w:r>
    </w:p>
    <w:p w:rsidR="00E46F2E" w:rsidRDefault="00E46F2E" w:rsidP="00E46F2E"/>
    <w:p w:rsidR="00E46F2E" w:rsidRDefault="00E46F2E" w:rsidP="00E46F2E">
      <w:pPr>
        <w:pStyle w:val="Overskrift2"/>
      </w:pPr>
      <w:bookmarkStart w:id="199" w:name="_Toc388453725"/>
      <w:r>
        <w:t>Driftsbidrag til brandtekniske installationer</w:t>
      </w:r>
      <w:bookmarkEnd w:id="199"/>
      <w:r>
        <w:t xml:space="preserve"> </w:t>
      </w:r>
    </w:p>
    <w:p w:rsidR="00E46F2E" w:rsidRDefault="00E46F2E" w:rsidP="00E46F2E">
      <w:r>
        <w:t xml:space="preserve">For brandtekniske installationer, f.eks. sprinkleranlæg, overrislingsanlæg og andre anlæg til brandslukningsformål, som normalt ikke medfører noget vandforbrug, kan der forlanges driftsbidrag, der alene omfatter et fast årligt bidrag. </w:t>
      </w:r>
    </w:p>
    <w:p w:rsidR="00E46F2E" w:rsidRDefault="00E46F2E" w:rsidP="00E46F2E"/>
    <w:p w:rsidR="00E46F2E" w:rsidRDefault="00E46F2E" w:rsidP="00E46F2E">
      <w:pPr>
        <w:pStyle w:val="Overskrift2"/>
      </w:pPr>
      <w:bookmarkStart w:id="200" w:name="_Toc388453726"/>
      <w:r>
        <w:t>Eftergivelse af statsafgift ved brud</w:t>
      </w:r>
      <w:bookmarkEnd w:id="200"/>
      <w:r>
        <w:t xml:space="preserve"> </w:t>
      </w:r>
    </w:p>
    <w:p w:rsidR="00E46F2E" w:rsidRDefault="00E46F2E" w:rsidP="00E46F2E">
      <w:r>
        <w:t>For vandspild forårsaget af brud på skjulte vandinstallationer i ejendomme til boligformål, kan ejeren af en ejendom anmode vandforsyningen om eftergivelse af afgiften og andre beløb af det pågældende vandspild, jf. bestemmelserne herom i lovbekendtgørelse nr.</w:t>
      </w:r>
      <w:r w:rsidRPr="005648A7">
        <w:t xml:space="preserve"> 962 af 27</w:t>
      </w:r>
      <w:r>
        <w:t xml:space="preserve">. juni </w:t>
      </w:r>
      <w:r w:rsidRPr="005648A7">
        <w:t xml:space="preserve">2013 </w:t>
      </w:r>
      <w:r>
        <w:t>af lov om afgift af ledningsført vand. Anmodningen skal være skriftlig og begrundet.</w:t>
      </w:r>
    </w:p>
    <w:p w:rsidR="00E46F2E" w:rsidRDefault="00E46F2E" w:rsidP="00E46F2E"/>
    <w:p w:rsidR="00E46F2E" w:rsidRDefault="00E46F2E" w:rsidP="00E46F2E">
      <w:r>
        <w:t>Vandforsyningen kan eftergive driftsbidrag for et registreret forbrug ud over ejendommens årlige normalforbrug tillagt en selvrisiko på 300 m</w:t>
      </w:r>
      <w:r w:rsidRPr="008804B4">
        <w:rPr>
          <w:vertAlign w:val="superscript"/>
        </w:rPr>
        <w:t>3</w:t>
      </w:r>
      <w:r>
        <w:t xml:space="preserve"> årligt. Det er en forudsætning for eventuel eftergivelse, at forbrugeren ikke har handlet forsætligt eller groft uagtsomt, og at forbrugeren har udøvet rimelige foranstaltninger for at stoppe ledningsbruddet.</w:t>
      </w:r>
    </w:p>
    <w:p w:rsidR="00E46F2E" w:rsidRDefault="00E46F2E" w:rsidP="00E46F2E"/>
    <w:p w:rsidR="00E46F2E" w:rsidRDefault="00E46F2E" w:rsidP="00E46F2E">
      <w:pPr>
        <w:pStyle w:val="Overskrift2"/>
      </w:pPr>
      <w:bookmarkStart w:id="201" w:name="_Toc388453727"/>
      <w:r>
        <w:t>Driftsbidrag ved skønnet vandforbrug</w:t>
      </w:r>
      <w:bookmarkEnd w:id="201"/>
      <w:r>
        <w:t xml:space="preserve"> </w:t>
      </w:r>
    </w:p>
    <w:p w:rsidR="00E46F2E" w:rsidRDefault="00E46F2E" w:rsidP="00E46F2E">
      <w:r>
        <w:t>Er en afregningsmåler bortkommet, blevet beskadiget eller er der konstateret utætheder eller fejl ved måleren, fastsættes driftsbidraget af vandforsyningen efter høring af ejeren/brugeren af en enhed bl.a. ud fra et skønnet vandforbrug i det tidsrum hvor målingen skønnes at have været i uorden.</w:t>
      </w:r>
    </w:p>
    <w:p w:rsidR="00E46F2E" w:rsidRDefault="00E46F2E" w:rsidP="00E46F2E"/>
    <w:p w:rsidR="00E46F2E" w:rsidRPr="00E46F2E" w:rsidRDefault="00E46F2E" w:rsidP="00E46F2E">
      <w:pPr>
        <w:pStyle w:val="Overskrift1"/>
        <w:rPr>
          <w:sz w:val="40"/>
          <w:szCs w:val="40"/>
        </w:rPr>
      </w:pPr>
      <w:bookmarkStart w:id="202" w:name="_Toc388453728"/>
      <w:r w:rsidRPr="00E46F2E">
        <w:rPr>
          <w:sz w:val="40"/>
          <w:szCs w:val="40"/>
        </w:rPr>
        <w:t>Betaling af anlægs- og driftsbidrag</w:t>
      </w:r>
      <w:bookmarkEnd w:id="202"/>
    </w:p>
    <w:p w:rsidR="00E46F2E" w:rsidRDefault="00E46F2E" w:rsidP="00E46F2E">
      <w:r>
        <w:t xml:space="preserve">Anlægs- og driftsbidrag for levering af vand fra vandforsyningen fastsættes en gang årligt i vandforsyningens takstblad.. </w:t>
      </w:r>
    </w:p>
    <w:p w:rsidR="00E46F2E" w:rsidRDefault="00E46F2E" w:rsidP="00E46F2E"/>
    <w:p w:rsidR="00E46F2E" w:rsidRDefault="00E46F2E" w:rsidP="00E46F2E">
      <w:pPr>
        <w:pStyle w:val="Overskrift2"/>
      </w:pPr>
      <w:bookmarkStart w:id="203" w:name="_Toc388453729"/>
      <w:r>
        <w:t>Anlægsbidrag og driftsbidrag på ejendomsniveau</w:t>
      </w:r>
      <w:bookmarkEnd w:id="203"/>
    </w:p>
    <w:p w:rsidR="00E46F2E" w:rsidRDefault="00E46F2E" w:rsidP="00E46F2E">
      <w:r>
        <w:t xml:space="preserve">Anlægsbidrag, driftsbidrag og forskudsvis afholdte omkostninger til arbejde ved stikledning eller vandinstallationer, som vandforsyningen har foretaget eller ladet foretage efter 5.3, 5.4 eller 8.1.8, påhviler den, der har tinglyst adkomst på vedkommende ejendom. </w:t>
      </w:r>
    </w:p>
    <w:p w:rsidR="00E46F2E" w:rsidRDefault="00E46F2E" w:rsidP="00E46F2E"/>
    <w:p w:rsidR="00E46F2E" w:rsidRDefault="00E46F2E" w:rsidP="00E46F2E">
      <w:r>
        <w:t>Hvor ejeren af en fast ejendom og ejeren af en bygning på grunden ikke er den samme, betragtes bygningen som en selvstændig fast ejendom efter tinglysningslovens § 19. I sådanne tilfælde påhviler anlægsbidrag og forskudsvis afholdte udgifter til arbejder ved stikledningen ejeren af grunden, hvorimod driftsbidrag og forskudsvis afholdte udgifter til arbejde med vandinstallationer påhviler ejeren af bygningen.</w:t>
      </w:r>
    </w:p>
    <w:p w:rsidR="00E46F2E" w:rsidRDefault="00E46F2E" w:rsidP="00E46F2E"/>
    <w:p w:rsidR="00E46F2E" w:rsidRDefault="00E46F2E" w:rsidP="00E46F2E">
      <w:pPr>
        <w:pStyle w:val="Overskrift3"/>
      </w:pPr>
      <w:bookmarkStart w:id="204" w:name="_Toc388453730"/>
      <w:r>
        <w:t>Betaling af anlægsbidrag</w:t>
      </w:r>
      <w:bookmarkEnd w:id="204"/>
    </w:p>
    <w:p w:rsidR="00E46F2E" w:rsidRDefault="00E46F2E" w:rsidP="00E46F2E">
      <w:r>
        <w:t>Betales anlægsbidrag ikke inden den fastsatte betalingsfrist kan vandforsyningen nægte at etablere tilslutningen.</w:t>
      </w:r>
    </w:p>
    <w:p w:rsidR="00E46F2E" w:rsidRDefault="00E46F2E" w:rsidP="00E46F2E"/>
    <w:p w:rsidR="00E46F2E" w:rsidRDefault="00E46F2E" w:rsidP="00E46F2E">
      <w:r>
        <w:t xml:space="preserve">Er tilslutning sket, kan vandforsyningen lukke for vandtilførslen for at begrænse yderligere tab, hvis lukning sker inden 6 måneder efter den fastsatte betalingsfrist. Aflukning vil blive varslet senest 5 arbejdsdage, inden den foretages. </w:t>
      </w:r>
    </w:p>
    <w:p w:rsidR="00E46F2E" w:rsidRDefault="00E46F2E" w:rsidP="00E46F2E"/>
    <w:p w:rsidR="00E46F2E" w:rsidRDefault="00E46F2E" w:rsidP="00E46F2E">
      <w:r>
        <w:t xml:space="preserve">Vandforsyningen kan forlange, at der for aflukning og genåbning betales et gebyr. </w:t>
      </w:r>
    </w:p>
    <w:p w:rsidR="00E46F2E" w:rsidRDefault="00E46F2E" w:rsidP="00E46F2E"/>
    <w:p w:rsidR="00E46F2E" w:rsidRDefault="00E46F2E" w:rsidP="00E46F2E">
      <w:r>
        <w:t>Hvis aflukning af vandtilførslen ikke er sket og ejendommen overdrages til en ny ejer, som ikke har overtaget den tidligere ejers gæld, må aflukning ikke foretages.</w:t>
      </w:r>
    </w:p>
    <w:p w:rsidR="00E46F2E" w:rsidRDefault="00E46F2E" w:rsidP="00E46F2E"/>
    <w:p w:rsidR="00E46F2E" w:rsidRDefault="00E46F2E" w:rsidP="00E46F2E">
      <w:pPr>
        <w:pStyle w:val="Overskrift3"/>
      </w:pPr>
      <w:bookmarkStart w:id="205" w:name="_Toc384198837"/>
      <w:bookmarkStart w:id="206" w:name="_Toc384803797"/>
      <w:bookmarkStart w:id="207" w:name="_Toc384804043"/>
      <w:bookmarkStart w:id="208" w:name="_Toc384198838"/>
      <w:bookmarkStart w:id="209" w:name="_Toc384803798"/>
      <w:bookmarkStart w:id="210" w:name="_Toc384804044"/>
      <w:bookmarkStart w:id="211" w:name="_Toc388453731"/>
      <w:bookmarkEnd w:id="205"/>
      <w:bookmarkEnd w:id="206"/>
      <w:bookmarkEnd w:id="207"/>
      <w:bookmarkEnd w:id="208"/>
      <w:bookmarkEnd w:id="209"/>
      <w:bookmarkEnd w:id="210"/>
      <w:r>
        <w:t>Betaling af driftsbidrag</w:t>
      </w:r>
      <w:bookmarkEnd w:id="211"/>
      <w:r>
        <w:t xml:space="preserve"> </w:t>
      </w:r>
    </w:p>
    <w:p w:rsidR="00E46F2E" w:rsidRDefault="00E46F2E" w:rsidP="00E46F2E">
      <w:r>
        <w:t xml:space="preserve">Driftsbidrag skal på opkrævningen opføres med særlige poster for hver art af afgift. </w:t>
      </w:r>
    </w:p>
    <w:p w:rsidR="00E46F2E" w:rsidRDefault="00E46F2E" w:rsidP="00E46F2E"/>
    <w:p w:rsidR="00E46F2E" w:rsidRDefault="00E46F2E" w:rsidP="00E46F2E">
      <w:r>
        <w:t>Ved gentagen misligholdelse af pligten til at betale driftsbidrag, kan vandforsyningen kræve betaling af et depositum til sikkerhed for forpligtelserne over for vandforsyningen. Depositumbetalingen kan maksimalt udgøre et beløb svarende til et års driftsbidrag for enheden.</w:t>
      </w:r>
    </w:p>
    <w:p w:rsidR="00E46F2E" w:rsidRDefault="00E46F2E" w:rsidP="00E46F2E"/>
    <w:p w:rsidR="00E46F2E" w:rsidRDefault="00E46F2E" w:rsidP="00E46F2E">
      <w:r>
        <w:t>Betales driftsbidraget ikke inden for den fastsatte frist, kan vandforsyningen lukke for vandet. Aflukning vil blive varslet mindst 5 arbejdsdage, inden lukningen foretages.</w:t>
      </w:r>
    </w:p>
    <w:p w:rsidR="00E46F2E" w:rsidRDefault="00E46F2E" w:rsidP="00E46F2E"/>
    <w:p w:rsidR="00E46F2E" w:rsidRDefault="00E46F2E" w:rsidP="00E46F2E">
      <w:r>
        <w:t xml:space="preserve">Vandforsyningen kan forlange, at der for aflukning og genåbning betales et gebyr. </w:t>
      </w:r>
    </w:p>
    <w:p w:rsidR="00E46F2E" w:rsidRDefault="00E46F2E" w:rsidP="00E46F2E"/>
    <w:p w:rsidR="00E46F2E" w:rsidRDefault="00E46F2E" w:rsidP="00E46F2E">
      <w:r>
        <w:t>Genåbning finder først sted, når det skyldige beløb tillige med renter beregnet i henhold til lov om renter ved forsinket betaling m.v. er betalt, eller der er stillet sikkerhed for betalingen.</w:t>
      </w:r>
    </w:p>
    <w:p w:rsidR="00E46F2E" w:rsidRDefault="00E46F2E" w:rsidP="00E46F2E"/>
    <w:p w:rsidR="00E46F2E" w:rsidRDefault="00E46F2E" w:rsidP="00E46F2E">
      <w:pPr>
        <w:rPr>
          <w:i/>
        </w:rPr>
      </w:pPr>
    </w:p>
    <w:p w:rsidR="00E46F2E" w:rsidRDefault="00E46F2E" w:rsidP="00E46F2E">
      <w:pPr>
        <w:rPr>
          <w:i/>
        </w:rPr>
      </w:pPr>
    </w:p>
    <w:p w:rsidR="00E46F2E" w:rsidRDefault="00E46F2E" w:rsidP="00E46F2E">
      <w:pPr>
        <w:rPr>
          <w:i/>
        </w:rPr>
      </w:pPr>
    </w:p>
    <w:p w:rsidR="00E46F2E" w:rsidRDefault="00E46F2E" w:rsidP="00E46F2E">
      <w:pPr>
        <w:rPr>
          <w:i/>
        </w:rPr>
      </w:pPr>
    </w:p>
    <w:p w:rsidR="00E46F2E" w:rsidRDefault="00E46F2E" w:rsidP="00E46F2E">
      <w:pPr>
        <w:rPr>
          <w:i/>
        </w:rPr>
      </w:pPr>
    </w:p>
    <w:p w:rsidR="00E46F2E" w:rsidRDefault="00E46F2E" w:rsidP="00E46F2E">
      <w:pPr>
        <w:rPr>
          <w:i/>
        </w:rPr>
      </w:pPr>
      <w:r w:rsidRPr="00E46F2E">
        <w:rPr>
          <w:i/>
        </w:rPr>
        <w:t xml:space="preserve">Følgende </w:t>
      </w:r>
      <w:r>
        <w:rPr>
          <w:i/>
        </w:rPr>
        <w:t xml:space="preserve">punkt 14.1.2.1. </w:t>
      </w:r>
      <w:r w:rsidRPr="00E46F2E">
        <w:rPr>
          <w:i/>
        </w:rPr>
        <w:t>medtages kun, hvis der er tale om en 100 % kommunalt ejet vandforsyning.</w:t>
      </w:r>
    </w:p>
    <w:p w:rsidR="00E46F2E" w:rsidRPr="00E46F2E" w:rsidRDefault="00E46F2E" w:rsidP="00E46F2E">
      <w:pPr>
        <w:rPr>
          <w:i/>
        </w:rPr>
      </w:pPr>
    </w:p>
    <w:p w:rsidR="00E46F2E" w:rsidRDefault="00E46F2E" w:rsidP="00E46F2E">
      <w:pPr>
        <w:pStyle w:val="Overskrift4"/>
      </w:pPr>
      <w:r>
        <w:t>Inddrivelse hos SKAT</w:t>
      </w:r>
    </w:p>
    <w:p w:rsidR="00E46F2E" w:rsidRDefault="00E46F2E" w:rsidP="00E46F2E">
      <w:r>
        <w:t xml:space="preserve">Fordringer på betaling af anlægsbidrag med tillæg af renter, gebyrer og andre omkostninger kan, når betalingsfristen er overskredet og sædvanlig rykkerprocedure forgæves er gennemført, overgives til inddrivelse hos SKAT, som er restanceinddrivelsesmyndighed, </w:t>
      </w:r>
      <w:r w:rsidRPr="009D1491">
        <w:rPr>
          <w:szCs w:val="18"/>
        </w:rPr>
        <w:t>jf. § 1, stk. 1 og 2 i lov nr. 1333 af 19. december 2008 om inddrivelse af gæld til det offentlige (inddrivelsesloven)</w:t>
      </w:r>
      <w:r w:rsidRPr="002F0D77">
        <w:rPr>
          <w:szCs w:val="18"/>
        </w:rPr>
        <w:t>.</w:t>
      </w:r>
      <w:r>
        <w:rPr>
          <w:szCs w:val="18"/>
        </w:rPr>
        <w:t xml:space="preserve"> </w:t>
      </w:r>
      <w:r>
        <w:t>Vandforsyningen kan, hvis forholdene i særlig grad taler derfor, overdrage fordringer til SKAT på et tidligere tidspunkt.</w:t>
      </w:r>
    </w:p>
    <w:p w:rsidR="00E46F2E" w:rsidRDefault="00E46F2E" w:rsidP="00E46F2E"/>
    <w:p w:rsidR="00E46F2E" w:rsidRDefault="00E46F2E" w:rsidP="00E46F2E">
      <w:r>
        <w:t>Vandforsyningen underretter skriftligt skyldneren om overdragelsen med mindre det må antages, at muligheden for at opnå dækning ellers vil blive væsentligt forringet.</w:t>
      </w:r>
    </w:p>
    <w:p w:rsidR="00E46F2E" w:rsidRDefault="00E46F2E" w:rsidP="00E46F2E"/>
    <w:p w:rsidR="00E46F2E" w:rsidRDefault="00E46F2E" w:rsidP="00E46F2E">
      <w:r>
        <w:t xml:space="preserve">Genåbning kan finde sted, når det skyldige beløb er overgivet til SKAT. </w:t>
      </w:r>
    </w:p>
    <w:p w:rsidR="00E46F2E" w:rsidRDefault="00E46F2E" w:rsidP="00E46F2E"/>
    <w:p w:rsidR="00E46F2E" w:rsidRDefault="00E46F2E" w:rsidP="00E46F2E">
      <w:r>
        <w:t xml:space="preserve">Vandforsyningen kan forlange, at der for aflukning og genåbning betales et gebyr. </w:t>
      </w:r>
    </w:p>
    <w:p w:rsidR="00E46F2E" w:rsidRDefault="00E46F2E" w:rsidP="00E46F2E"/>
    <w:p w:rsidR="00E46F2E" w:rsidRDefault="00E46F2E" w:rsidP="00E46F2E">
      <w:pPr>
        <w:pStyle w:val="Overskrift3"/>
      </w:pPr>
      <w:bookmarkStart w:id="212" w:name="_Toc384819349"/>
      <w:bookmarkStart w:id="213" w:name="_Toc384198840"/>
      <w:bookmarkStart w:id="214" w:name="_Toc384803800"/>
      <w:bookmarkStart w:id="215" w:name="_Toc384804046"/>
      <w:bookmarkStart w:id="216" w:name="_Toc384198843"/>
      <w:bookmarkStart w:id="217" w:name="_Toc384803803"/>
      <w:bookmarkStart w:id="218" w:name="_Toc384804049"/>
      <w:bookmarkStart w:id="219" w:name="_Toc384198845"/>
      <w:bookmarkStart w:id="220" w:name="_Toc384803805"/>
      <w:bookmarkStart w:id="221" w:name="_Toc384804051"/>
      <w:bookmarkStart w:id="222" w:name="_Toc384198846"/>
      <w:bookmarkStart w:id="223" w:name="_Toc384803806"/>
      <w:bookmarkStart w:id="224" w:name="_Toc384804052"/>
      <w:bookmarkStart w:id="225" w:name="_Toc384198848"/>
      <w:bookmarkStart w:id="226" w:name="_Toc384803808"/>
      <w:bookmarkStart w:id="227" w:name="_Toc384804054"/>
      <w:bookmarkStart w:id="228" w:name="_Toc388453732"/>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t>Afdragsvis betaling eller henstand</w:t>
      </w:r>
      <w:bookmarkEnd w:id="228"/>
    </w:p>
    <w:p w:rsidR="00E46F2E" w:rsidRDefault="00E46F2E" w:rsidP="00E46F2E">
      <w:r>
        <w:rPr>
          <w:szCs w:val="18"/>
        </w:rPr>
        <w:t xml:space="preserve">Vandforsyningen </w:t>
      </w:r>
      <w:r>
        <w:t xml:space="preserve">kan på skyldnerens anmodning tillade afdragsvis betaling eller henstand med betalingen. </w:t>
      </w:r>
    </w:p>
    <w:p w:rsidR="00E46F2E" w:rsidRDefault="00E46F2E" w:rsidP="00E46F2E"/>
    <w:p w:rsidR="00E46F2E" w:rsidRDefault="00E46F2E" w:rsidP="00E46F2E">
      <w:r>
        <w:t>Betales de af vandforsyningen forskudsvis afholdte udgifter ikke inden den af vandforsyningen fastsatte frist, gælder tilsvarende bestemmelse som anført i 14.1.1.</w:t>
      </w:r>
    </w:p>
    <w:p w:rsidR="00E46F2E" w:rsidRDefault="00E46F2E" w:rsidP="00E46F2E"/>
    <w:p w:rsidR="00E46F2E" w:rsidRDefault="00E46F2E" w:rsidP="00E46F2E">
      <w:pPr>
        <w:pStyle w:val="Overskrift3"/>
      </w:pPr>
      <w:bookmarkStart w:id="229" w:name="_Toc388453733"/>
      <w:r>
        <w:t>Åbning ved ejerskifte</w:t>
      </w:r>
      <w:bookmarkEnd w:id="229"/>
    </w:p>
    <w:p w:rsidR="00E46F2E" w:rsidRDefault="00E46F2E" w:rsidP="00E46F2E">
      <w:r>
        <w:t>Vandforsyningen har pligt til at genåbne for vandtilførsel ved ejerskifte, medmindre den ny ejer, enten ved tinglysning eller skriftlig aftale med tidligere ejer, har overtaget den tidligere ejers gæld til vandforsyningen. Der kan også i dette tilfælde forlanges et gebyr for genåbning.</w:t>
      </w:r>
    </w:p>
    <w:p w:rsidR="00E46F2E" w:rsidRDefault="00E46F2E" w:rsidP="00E46F2E">
      <w:pPr>
        <w:pStyle w:val="Overskrift4"/>
        <w:numPr>
          <w:ilvl w:val="0"/>
          <w:numId w:val="0"/>
        </w:numPr>
        <w:ind w:left="964"/>
      </w:pPr>
    </w:p>
    <w:p w:rsidR="00E46F2E" w:rsidRDefault="00E46F2E" w:rsidP="00E46F2E"/>
    <w:p w:rsidR="00E46F2E" w:rsidRDefault="00E46F2E" w:rsidP="00E46F2E">
      <w:pPr>
        <w:pStyle w:val="Overskrift2"/>
      </w:pPr>
      <w:bookmarkStart w:id="230" w:name="_Toc388453734"/>
      <w:r>
        <w:t>Driftsbidrag efter § 2 i bekendtgørelse om individuel afregning efter målt forbrug</w:t>
      </w:r>
      <w:bookmarkEnd w:id="230"/>
    </w:p>
    <w:p w:rsidR="00E46F2E" w:rsidRDefault="00E46F2E" w:rsidP="00E46F2E"/>
    <w:p w:rsidR="00E46F2E" w:rsidRDefault="00E46F2E" w:rsidP="00E46F2E">
      <w:pPr>
        <w:pStyle w:val="Overskrift3"/>
      </w:pPr>
      <w:bookmarkStart w:id="231" w:name="_Toc388453735"/>
      <w:r>
        <w:t>Individuel afregning af driftsbidrag</w:t>
      </w:r>
      <w:bookmarkEnd w:id="231"/>
    </w:p>
    <w:p w:rsidR="00E46F2E" w:rsidRDefault="00E46F2E" w:rsidP="00E46F2E">
      <w:r>
        <w:t>Hvis en ejendom med mindst to udlejnings- eller andelsenheder ønsker at overgå fra fælles til individuel afregning, skal det ske efter reglerne i bekendtgørelse nr. 837 af 27. november 1998 om individuel afregning efter målt vandforbrug, jf. vandforsyningslovens § 55, stk. 5 og 6.</w:t>
      </w:r>
    </w:p>
    <w:p w:rsidR="00E46F2E" w:rsidRPr="00224F3D" w:rsidRDefault="00E46F2E" w:rsidP="00E46F2E">
      <w:pPr>
        <w:spacing w:before="100" w:beforeAutospacing="1" w:after="100" w:afterAutospacing="1" w:line="240" w:lineRule="auto"/>
        <w:rPr>
          <w:rFonts w:cs="Tahoma"/>
          <w:color w:val="000000"/>
          <w:szCs w:val="18"/>
          <w:lang w:eastAsia="da-DK"/>
        </w:rPr>
      </w:pPr>
      <w:r w:rsidRPr="00224F3D">
        <w:rPr>
          <w:rFonts w:cs="Tahoma"/>
          <w:color w:val="000000"/>
          <w:szCs w:val="18"/>
          <w:lang w:eastAsia="da-DK"/>
        </w:rPr>
        <w:t>Målerne stilles til rådighed af vandforsyningen og forbliver vandforsyningens ejendom.</w:t>
      </w:r>
    </w:p>
    <w:p w:rsidR="00E46F2E" w:rsidRDefault="00E46F2E" w:rsidP="00E46F2E">
      <w:pPr>
        <w:pStyle w:val="Overskrift3"/>
      </w:pPr>
      <w:bookmarkStart w:id="232" w:name="_Toc388453736"/>
      <w:r>
        <w:t>Specificeret opkrævning</w:t>
      </w:r>
      <w:bookmarkEnd w:id="232"/>
      <w:r>
        <w:t xml:space="preserve"> </w:t>
      </w:r>
    </w:p>
    <w:p w:rsidR="00E46F2E" w:rsidRDefault="00E46F2E" w:rsidP="00E46F2E">
      <w:r>
        <w:t xml:space="preserve">Driftsbidrag skal på opkrævningen opføres med særlige poster for hver art af afgift. </w:t>
      </w:r>
    </w:p>
    <w:p w:rsidR="00E46F2E" w:rsidRDefault="00E46F2E" w:rsidP="00E46F2E"/>
    <w:p w:rsidR="00E46F2E" w:rsidRDefault="00E46F2E" w:rsidP="00E46F2E">
      <w:pPr>
        <w:pStyle w:val="Overskrift3"/>
      </w:pPr>
      <w:bookmarkStart w:id="233" w:name="_Toc388453737"/>
      <w:r>
        <w:t>Bortfald af ejers hæftelse for brugers driftsbidrag</w:t>
      </w:r>
      <w:bookmarkEnd w:id="233"/>
    </w:p>
    <w:p w:rsidR="00E46F2E" w:rsidRDefault="00E46F2E" w:rsidP="00E46F2E">
      <w:r>
        <w:t>Når forudsætningerne i 14.2.1. er opfyldt, og der er etableret et direkte kundeforhold mellem en bruger af en enhed og vandforsyningen, bortfalder ejers hæftelse for brugers driftsbidrag.</w:t>
      </w:r>
    </w:p>
    <w:p w:rsidR="00E46F2E" w:rsidRDefault="00E46F2E" w:rsidP="00E46F2E"/>
    <w:p w:rsidR="00E46F2E" w:rsidRDefault="00E46F2E" w:rsidP="00E46F2E">
      <w:pPr>
        <w:pStyle w:val="Overskrift3"/>
      </w:pPr>
      <w:bookmarkStart w:id="234" w:name="_Toc388453738"/>
      <w:r>
        <w:t>Fraflytning</w:t>
      </w:r>
      <w:bookmarkEnd w:id="234"/>
    </w:p>
    <w:p w:rsidR="00E46F2E" w:rsidRDefault="00E46F2E" w:rsidP="00E46F2E">
      <w:r>
        <w:t>Ved fraflytning af en enhed hæfter brugeren for betaling af driftsbidrag m.v. indtil måleraflæsning er foretaget. Eventuelt indbetalt depositum modregnes i slutopgørelsen vedrørende driftsbidrag m.v.</w:t>
      </w:r>
    </w:p>
    <w:p w:rsidR="00E46F2E" w:rsidRDefault="00E46F2E" w:rsidP="00E46F2E"/>
    <w:p w:rsidR="00E46F2E" w:rsidRDefault="00E46F2E" w:rsidP="00E46F2E">
      <w:pPr>
        <w:pStyle w:val="Overskrift3"/>
      </w:pPr>
      <w:bookmarkStart w:id="235" w:name="_Toc388453739"/>
      <w:r>
        <w:t>Meddelelse om ny bruger</w:t>
      </w:r>
      <w:bookmarkEnd w:id="235"/>
      <w:r>
        <w:t xml:space="preserve"> </w:t>
      </w:r>
    </w:p>
    <w:p w:rsidR="00E46F2E" w:rsidRDefault="00E46F2E" w:rsidP="00E46F2E">
      <w:r>
        <w:t>Ejendommens ejer skal med [10] dages varsel skriftligt underrette vandforsyningen om ny brugers overtagelse af en enhed. Ved manglende underretning hæfter ejendommens ejer for enhedens driftsbidrag.</w:t>
      </w:r>
    </w:p>
    <w:p w:rsidR="00E46F2E" w:rsidRDefault="00E46F2E" w:rsidP="00E46F2E"/>
    <w:p w:rsidR="00E46F2E" w:rsidRDefault="00E46F2E" w:rsidP="00E46F2E">
      <w:pPr>
        <w:pStyle w:val="Overskrift3"/>
      </w:pPr>
      <w:bookmarkStart w:id="236" w:name="_Toc388453740"/>
      <w:r>
        <w:t>Åbne for vandet til ny bruger</w:t>
      </w:r>
      <w:bookmarkEnd w:id="236"/>
      <w:r>
        <w:t xml:space="preserve"> </w:t>
      </w:r>
    </w:p>
    <w:p w:rsidR="00E46F2E" w:rsidRDefault="00E46F2E" w:rsidP="00E46F2E">
      <w:r>
        <w:t>Når en ny bruger overtager en enhed, skal vandforsyningen åbne for vandet.</w:t>
      </w:r>
    </w:p>
    <w:p w:rsidR="00E46F2E" w:rsidRDefault="00E46F2E" w:rsidP="00E46F2E"/>
    <w:p w:rsidR="00E46F2E" w:rsidRDefault="00E46F2E" w:rsidP="00E46F2E">
      <w:pPr>
        <w:pStyle w:val="Overskrift3"/>
      </w:pPr>
      <w:bookmarkStart w:id="237" w:name="_Toc388453741"/>
      <w:r>
        <w:t>Ejendommens ejers hæftelse for driftsbidrag</w:t>
      </w:r>
      <w:bookmarkEnd w:id="237"/>
    </w:p>
    <w:p w:rsidR="00E46F2E" w:rsidRDefault="00E46F2E" w:rsidP="00E46F2E">
      <w:r>
        <w:t>Ejendommens ejer hæfter for driftsbidrag i enheder, hvor der ingen bruger er, for fællesforbrug samt for eventuelt spild fra jordledninger eller andre vandinstallationer inden brugernes vandmålere.</w:t>
      </w:r>
    </w:p>
    <w:p w:rsidR="00E46F2E" w:rsidRDefault="00E46F2E" w:rsidP="00E46F2E"/>
    <w:p w:rsidR="00E46F2E" w:rsidRDefault="00E46F2E" w:rsidP="00E46F2E">
      <w:pPr>
        <w:rPr>
          <w:szCs w:val="18"/>
        </w:rPr>
      </w:pPr>
    </w:p>
    <w:p w:rsidR="00E46F2E" w:rsidRDefault="00E46F2E" w:rsidP="00E46F2E"/>
    <w:p w:rsidR="00E46F2E" w:rsidRDefault="00E46F2E" w:rsidP="00E46F2E"/>
    <w:p w:rsidR="00E46F2E" w:rsidRPr="00E46F2E" w:rsidRDefault="00E46F2E" w:rsidP="00E46F2E">
      <w:pPr>
        <w:pStyle w:val="Overskrift1"/>
        <w:rPr>
          <w:sz w:val="40"/>
          <w:szCs w:val="40"/>
        </w:rPr>
      </w:pPr>
      <w:bookmarkStart w:id="238" w:name="_Toc388453742"/>
      <w:r w:rsidRPr="00E46F2E">
        <w:rPr>
          <w:sz w:val="40"/>
          <w:szCs w:val="40"/>
        </w:rPr>
        <w:t>Klage m.v.</w:t>
      </w:r>
      <w:bookmarkEnd w:id="238"/>
    </w:p>
    <w:p w:rsidR="00E46F2E" w:rsidRDefault="00E46F2E" w:rsidP="00E46F2E">
      <w:r>
        <w:t xml:space="preserve">Kommunalbestyrelsens afgørelse om godkendelse af regulativet er omfattet af vandforsyningslovens kapitel 12 om afgørelser i vandforsyningsloven. Afgørelsen kan påklages til Natur- og Miljøklagenævnet, jf. vandforsyningslovens § 76, stk. 1, nr. 4. </w:t>
      </w:r>
    </w:p>
    <w:p w:rsidR="00E46F2E" w:rsidRDefault="00E46F2E" w:rsidP="00E46F2E">
      <w:r>
        <w:t xml:space="preserve"> </w:t>
      </w:r>
    </w:p>
    <w:p w:rsidR="00E46F2E" w:rsidRDefault="00E46F2E" w:rsidP="00E46F2E">
      <w:r>
        <w:t xml:space="preserve">Kommunalbestyrelsens afgørelser om påbud og forbud er omfattet af vandforsyningslovens kapitel 12 om afgørelser i vandforsyningsloven. Afgørelsen kan påklages til Natur- og Miljøklagenævnet, jf. vandforsyningslovens § 75, stk. 1. </w:t>
      </w:r>
    </w:p>
    <w:p w:rsidR="00E46F2E" w:rsidRDefault="00E46F2E" w:rsidP="00E46F2E"/>
    <w:p w:rsidR="00E46F2E" w:rsidRDefault="00E46F2E" w:rsidP="00E46F2E">
      <w:r>
        <w:t xml:space="preserve">Miljøoplysningslovens regler om aktindsigt gælder for almene vandforsyninger, der er omfattet af vandsektorloven. Det gælder både kommunalt ejede og andre almene vandforsyninger. </w:t>
      </w:r>
    </w:p>
    <w:p w:rsidR="00E46F2E" w:rsidRDefault="00E46F2E" w:rsidP="00E46F2E"/>
    <w:p w:rsidR="00E46F2E" w:rsidRDefault="00E46F2E" w:rsidP="00E46F2E">
      <w:r>
        <w:t>Kommunalt ejede vandforsyninger er desuden omfattet af offentlighedslovens regler om aktindsigt.</w:t>
      </w:r>
    </w:p>
    <w:p w:rsidR="00E46F2E" w:rsidRDefault="00E46F2E" w:rsidP="00E46F2E"/>
    <w:p w:rsidR="00E46F2E" w:rsidRDefault="00E46F2E" w:rsidP="00E46F2E">
      <w:r>
        <w:t xml:space="preserve">Forbrugerklagenævnet kan behandle klager fra forbrugere over vandforsyningens afgørelser, herunder om overholdelse af regulativets bestemmelser, hvorvidt opkrævning af takster m.v. sker i overensstemmelse med regulativet, forældelse af fordringer, konsekvensen af fejl på en vandmåler samt fortolkning af takstbladets overensstemmelse med regulativet. </w:t>
      </w:r>
    </w:p>
    <w:p w:rsidR="00E46F2E" w:rsidRDefault="00E46F2E" w:rsidP="00E46F2E">
      <w:pPr>
        <w:rPr>
          <w:sz w:val="22"/>
          <w:szCs w:val="22"/>
        </w:rPr>
      </w:pPr>
    </w:p>
    <w:p w:rsidR="00E46F2E" w:rsidRDefault="00E46F2E" w:rsidP="00E46F2E">
      <w:r w:rsidRPr="00890A41">
        <w:t xml:space="preserve">Forbrugerombudsmanden </w:t>
      </w:r>
      <w:r>
        <w:t xml:space="preserve">fører </w:t>
      </w:r>
      <w:r w:rsidRPr="00325C24">
        <w:t xml:space="preserve">tilsyn med, at erhvervsdrivende overholder reglerne for markedsføring </w:t>
      </w:r>
      <w:r>
        <w:t xml:space="preserve">og anden forbrugerbeskyttende lovgivning, f.eks. urimelige betingelser i aftalen, for høje renter, gebyrer, diskrimination, m.v. </w:t>
      </w:r>
    </w:p>
    <w:p w:rsidR="00E46F2E" w:rsidRDefault="00E46F2E" w:rsidP="00E46F2E"/>
    <w:p w:rsidR="00E46F2E" w:rsidRDefault="00E46F2E" w:rsidP="00E46F2E"/>
    <w:p w:rsidR="00E46F2E" w:rsidRDefault="00E46F2E" w:rsidP="00E46F2E"/>
    <w:p w:rsidR="00E46F2E" w:rsidRPr="00E46F2E" w:rsidRDefault="00E46F2E" w:rsidP="00E46F2E">
      <w:pPr>
        <w:pStyle w:val="Overskrift1"/>
        <w:spacing w:after="1200"/>
        <w:rPr>
          <w:sz w:val="40"/>
          <w:szCs w:val="40"/>
        </w:rPr>
      </w:pPr>
      <w:bookmarkStart w:id="239" w:name="_Toc388453743"/>
      <w:r w:rsidRPr="00E46F2E">
        <w:rPr>
          <w:sz w:val="40"/>
          <w:szCs w:val="40"/>
        </w:rPr>
        <w:t>Straf</w:t>
      </w:r>
      <w:bookmarkEnd w:id="239"/>
    </w:p>
    <w:p w:rsidR="00E46F2E" w:rsidRDefault="00E46F2E" w:rsidP="00E46F2E"/>
    <w:p w:rsidR="00E46F2E" w:rsidRDefault="00E46F2E" w:rsidP="00E46F2E">
      <w:pPr>
        <w:pStyle w:val="Overskrift2"/>
      </w:pPr>
      <w:bookmarkStart w:id="240" w:name="_Toc384198864"/>
      <w:bookmarkStart w:id="241" w:name="_Toc384803824"/>
      <w:bookmarkStart w:id="242" w:name="_Toc384804070"/>
      <w:bookmarkStart w:id="243" w:name="_Toc388453744"/>
      <w:bookmarkEnd w:id="240"/>
      <w:bookmarkEnd w:id="241"/>
      <w:bookmarkEnd w:id="242"/>
      <w:r>
        <w:t>Bødestraf efter vandforsyningslovens § 84</w:t>
      </w:r>
      <w:bookmarkEnd w:id="243"/>
      <w:r>
        <w:t xml:space="preserve"> </w:t>
      </w:r>
    </w:p>
    <w:p w:rsidR="00E46F2E" w:rsidRDefault="00E46F2E" w:rsidP="00E46F2E">
      <w:r>
        <w:t>Anlæg af vandledninger i strid med vandforsyningsplaner, jf. § 14 a, stk. 1, straffes med bøde, jf. vandforsyningslovens § 84, stk. 1, nr. 1</w:t>
      </w:r>
    </w:p>
    <w:p w:rsidR="00E46F2E" w:rsidRDefault="00E46F2E" w:rsidP="00E46F2E"/>
    <w:p w:rsidR="00E46F2E" w:rsidRDefault="00E46F2E" w:rsidP="00E46F2E">
      <w:r>
        <w:t xml:space="preserve">Efter vandforsyningslovens § 84, stk. 1, nr. 1, kan der fastsættes bødestraf for overtrædelse af vandforsyningslovens krav om, at vandinstallationer i de enkelte ejendomme skal udføres og benyttes på en sådan måde, at der ikke opstår fare for forurening af vandet eller på anden måde voldes ulemper, og at ejeren skal lade foretage de foranstaltninger, som vandforsyningen pålægger i den anledning samt at ejeren skal sørge for at holde vandinstallationerne forsvarligt vedlige og afhjælpe enhver mangel snarest, jf. lovens § 50. </w:t>
      </w:r>
    </w:p>
    <w:p w:rsidR="00E46F2E" w:rsidRDefault="00E46F2E" w:rsidP="00E46F2E"/>
    <w:p w:rsidR="00E46F2E" w:rsidRDefault="00E46F2E" w:rsidP="00E46F2E">
      <w:r>
        <w:t xml:space="preserve">Spild af vand eller brug af vand til andre formål og i større mængderend tilladt, jf. vandforsyningslovens § 51, stk. 1, kan også straffes med bøde. </w:t>
      </w:r>
    </w:p>
    <w:p w:rsidR="00E46F2E" w:rsidRDefault="00E46F2E" w:rsidP="00E46F2E"/>
    <w:p w:rsidR="00E46F2E" w:rsidRDefault="00E46F2E" w:rsidP="00E46F2E">
      <w:r>
        <w:t xml:space="preserve">Endvidere kan der efter vandforsyningslovens § 84, stk. 2, straffes med bøde, ved undladelse af at efterkomme et kommunalbestyrelsens påbud eller forbud efter loven, herunder et påbud om at berigtige et ulovligt forhold.  </w:t>
      </w:r>
    </w:p>
    <w:p w:rsidR="00E46F2E" w:rsidRDefault="00E46F2E" w:rsidP="00E46F2E"/>
    <w:p w:rsidR="00E46F2E" w:rsidRDefault="00E46F2E" w:rsidP="00E46F2E">
      <w:pPr>
        <w:rPr>
          <w:highlight w:val="yellow"/>
        </w:rPr>
      </w:pPr>
      <w:r w:rsidRPr="00C619EE">
        <w:t>Følgende punkter i</w:t>
      </w:r>
      <w:r w:rsidRPr="00195DA0">
        <w:t xml:space="preserve"> regulativet</w:t>
      </w:r>
      <w:r w:rsidRPr="00C619EE">
        <w:t xml:space="preserve"> indeholder regulering, hvor overtrædelse eller tilsidesættelse vil kunne straffes med bøde efter vandforsyningslovens § 84, stk. </w:t>
      </w:r>
      <w:r>
        <w:t>1, nr. 1 og 4. Det drejer sig om punkterne 5.1, 5,5, 6,4, 7,3, 8.1.2, 8.1.3, 8.1.4, 8.1.5, 8.1.6, 8.1.7, 8.2.1, 8.2.2, 8. 3.1, 9.2, 1. punktum, 9.3, 9.8, 9.10, 10.1 samt 11.4.</w:t>
      </w:r>
    </w:p>
    <w:p w:rsidR="00E46F2E" w:rsidRDefault="00E46F2E" w:rsidP="00E46F2E"/>
    <w:p w:rsidR="00E46F2E" w:rsidRDefault="00E46F2E" w:rsidP="00E46F2E">
      <w:r>
        <w:t>Der kan endvidere fastsættes bødestraf for at modvirke adgang til en ejendom dvs. adgang til uden retskendelse at foretage undersøgelser til brug for beslutninger i henhold til vandforsyningsloven eller regulativet. Vandforsyningslovens § 64 giver kommunalbestyrelsen ret til adgang uden retskendelse mod forevisning af legitimation. Samme ret gælder for personer, som kommunalbestyrelsen har bemyndiget til adgang uden retskendelse mod forevisning af legitimation, jf. lovens § 64.</w:t>
      </w:r>
    </w:p>
    <w:p w:rsidR="00E46F2E" w:rsidRDefault="00E46F2E" w:rsidP="00E46F2E"/>
    <w:p w:rsidR="00E46F2E" w:rsidRPr="00D16ECF" w:rsidRDefault="00E46F2E" w:rsidP="00E46F2E">
      <w:pPr>
        <w:pStyle w:val="Overskrift2"/>
      </w:pPr>
      <w:bookmarkStart w:id="244" w:name="_Toc388453745"/>
      <w:r>
        <w:t>Bødestraf for uautoriseret arbejde på installationer</w:t>
      </w:r>
      <w:bookmarkStart w:id="245" w:name="_Toc384198867"/>
      <w:bookmarkStart w:id="246" w:name="_Toc384803827"/>
      <w:bookmarkStart w:id="247" w:name="_Toc384198869"/>
      <w:bookmarkStart w:id="248" w:name="_Toc384803829"/>
      <w:bookmarkStart w:id="249" w:name="_Toc384198870"/>
      <w:bookmarkStart w:id="250" w:name="_Toc384803830"/>
      <w:bookmarkStart w:id="251" w:name="_Toc384198871"/>
      <w:bookmarkStart w:id="252" w:name="_Toc384803831"/>
      <w:bookmarkEnd w:id="244"/>
      <w:bookmarkEnd w:id="245"/>
      <w:bookmarkEnd w:id="246"/>
      <w:bookmarkEnd w:id="247"/>
      <w:bookmarkEnd w:id="248"/>
      <w:bookmarkEnd w:id="249"/>
      <w:bookmarkEnd w:id="250"/>
      <w:bookmarkEnd w:id="251"/>
      <w:bookmarkEnd w:id="252"/>
    </w:p>
    <w:p w:rsidR="00E46F2E" w:rsidRDefault="00E46F2E" w:rsidP="00E46F2E">
      <w:r>
        <w:t xml:space="preserve">Den, der uden at være berettiget dertil, udfører arbejde ved vandinstallationer og ledninger m.v., som er omfattet af bestemmelserne i § 2, stk. 1, nr. 3, i lovbekendtgørelse nr. 988 af 8. december 2003 om gasinstallationer og installationer i forbindelse med vand- og afløbsledninger, straffes med bøde efter lovens § 25. </w:t>
      </w:r>
    </w:p>
    <w:p w:rsidR="00E46F2E" w:rsidRDefault="00E46F2E" w:rsidP="00E46F2E"/>
    <w:p w:rsidR="00E46F2E" w:rsidRDefault="00E46F2E" w:rsidP="00E46F2E">
      <w:r>
        <w:t>På samme måde straffes den, der lader de nævnte arbejder udføre af virksomheder eller personer, som efter loven ikke er berettiget til det.</w:t>
      </w:r>
    </w:p>
    <w:p w:rsidR="00E46F2E" w:rsidRDefault="00E46F2E" w:rsidP="00E46F2E"/>
    <w:p w:rsidR="00E46F2E" w:rsidRDefault="00E46F2E" w:rsidP="00E46F2E">
      <w:pPr>
        <w:pStyle w:val="Overskrift2"/>
      </w:pPr>
      <w:bookmarkStart w:id="253" w:name="_Toc388453746"/>
      <w:r>
        <w:t>Bødestraf efter bekendtgørelse om kontrol med vandmålere</w:t>
      </w:r>
      <w:bookmarkEnd w:id="253"/>
      <w:r>
        <w:t xml:space="preserve"> </w:t>
      </w:r>
    </w:p>
    <w:p w:rsidR="00E46F2E" w:rsidRDefault="00E46F2E" w:rsidP="00E46F2E">
      <w:r>
        <w:t>Ejere og brugere, som foretager indgreb i målere, der er omfattet af bestemmelserne i vandmålerbekendtgørelsen (Sikkerhedsstyrelsens bekendtgørelse nr. 1034 af 17. oktober 2006 om kontrol med vandmålere, der anvendes til måling af forbrug af varmt og koldt vand), bryder plomben eller på anden måde påvirker målerens korrekte funktion, straffes med bøde efter bekendtgørelsens § 27.</w:t>
      </w:r>
    </w:p>
    <w:p w:rsidR="00E46F2E" w:rsidRPr="00E46F2E" w:rsidRDefault="00E46F2E" w:rsidP="00E46F2E">
      <w:pPr>
        <w:pStyle w:val="Overskrift1"/>
        <w:rPr>
          <w:sz w:val="40"/>
          <w:szCs w:val="40"/>
        </w:rPr>
      </w:pPr>
      <w:bookmarkStart w:id="254" w:name="_Toc384198874"/>
      <w:bookmarkStart w:id="255" w:name="_Toc384803834"/>
      <w:bookmarkStart w:id="256" w:name="_Toc384804074"/>
      <w:bookmarkStart w:id="257" w:name="_Toc384198875"/>
      <w:bookmarkStart w:id="258" w:name="_Toc384803835"/>
      <w:bookmarkStart w:id="259" w:name="_Toc384804075"/>
      <w:bookmarkStart w:id="260" w:name="_Toc384198876"/>
      <w:bookmarkStart w:id="261" w:name="_Toc384803836"/>
      <w:bookmarkStart w:id="262" w:name="_Toc384804076"/>
      <w:bookmarkStart w:id="263" w:name="_Toc384198877"/>
      <w:bookmarkStart w:id="264" w:name="_Toc384803837"/>
      <w:bookmarkStart w:id="265" w:name="_Toc384804077"/>
      <w:bookmarkStart w:id="266" w:name="_Toc388453747"/>
      <w:bookmarkEnd w:id="254"/>
      <w:bookmarkEnd w:id="255"/>
      <w:bookmarkEnd w:id="256"/>
      <w:bookmarkEnd w:id="257"/>
      <w:bookmarkEnd w:id="258"/>
      <w:bookmarkEnd w:id="259"/>
      <w:bookmarkEnd w:id="260"/>
      <w:bookmarkEnd w:id="261"/>
      <w:bookmarkEnd w:id="262"/>
      <w:bookmarkEnd w:id="263"/>
      <w:bookmarkEnd w:id="264"/>
      <w:bookmarkEnd w:id="265"/>
      <w:r w:rsidRPr="00E46F2E">
        <w:rPr>
          <w:sz w:val="40"/>
          <w:szCs w:val="40"/>
        </w:rPr>
        <w:t>Ikrafttrædelse og offentliggørelse</w:t>
      </w:r>
      <w:bookmarkEnd w:id="266"/>
    </w:p>
    <w:p w:rsidR="00E46F2E" w:rsidRDefault="00E46F2E" w:rsidP="00E46F2E"/>
    <w:p w:rsidR="00E46F2E" w:rsidRPr="00E46F2E" w:rsidRDefault="00E46F2E" w:rsidP="00E46F2E">
      <w:pPr>
        <w:rPr>
          <w:i/>
        </w:rPr>
      </w:pPr>
      <w:r w:rsidRPr="00E46F2E">
        <w:rPr>
          <w:i/>
        </w:rPr>
        <w:t>[Det skal fremgå af regulativet, at det er godkendt af kommunalbestyrelsen og dermed gyldigt. Derfor afsluttes regulativet med oplysning om, hvornår det er godkendt af kommunen, og hvornår det træder i kraft. Det gældende regulativ skal være tilgængeligt for forbrugerne.]</w:t>
      </w:r>
    </w:p>
    <w:p w:rsidR="00E46F2E" w:rsidRDefault="00E46F2E" w:rsidP="00E46F2E"/>
    <w:p w:rsidR="00E46F2E" w:rsidRDefault="00E46F2E" w:rsidP="00E46F2E">
      <w:r>
        <w:t>Dette regulativ er godkendt af [X-kommunalbestyrelse] og træder i kraft den [.................]. Samtidig ophæves det tidligere regulativ af [ ...................]</w:t>
      </w:r>
    </w:p>
    <w:p w:rsidR="00E46F2E" w:rsidRDefault="00E46F2E" w:rsidP="00E46F2E"/>
    <w:p w:rsidR="00E46F2E" w:rsidRDefault="00E46F2E" w:rsidP="00E46F2E">
      <w:r>
        <w:t xml:space="preserve">Regulativet kan til enhver tid erstattes af et nyt regulativ, der er udarbejdet i medfør af vandforsyningsloven. </w:t>
      </w:r>
    </w:p>
    <w:p w:rsidR="00E46F2E" w:rsidRDefault="00E46F2E" w:rsidP="00E46F2E"/>
    <w:p w:rsidR="00E46F2E" w:rsidRDefault="00E46F2E" w:rsidP="00E46F2E"/>
    <w:p w:rsidR="00E46F2E" w:rsidRDefault="00E46F2E" w:rsidP="00E46F2E"/>
    <w:p w:rsidR="008C5F3E" w:rsidRDefault="008C5F3E"/>
    <w:sectPr w:rsidR="008C5F3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1F0" w:rsidRDefault="00AD01F0" w:rsidP="00E46F2E">
      <w:pPr>
        <w:spacing w:line="240" w:lineRule="auto"/>
      </w:pPr>
      <w:r>
        <w:separator/>
      </w:r>
    </w:p>
  </w:endnote>
  <w:endnote w:type="continuationSeparator" w:id="0">
    <w:p w:rsidR="00AD01F0" w:rsidRDefault="00AD01F0" w:rsidP="00E46F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076" w:rsidRDefault="00122076">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076" w:rsidRDefault="00122076">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076" w:rsidRDefault="00122076">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1F0" w:rsidRDefault="00AD01F0" w:rsidP="00E46F2E">
      <w:pPr>
        <w:spacing w:line="240" w:lineRule="auto"/>
      </w:pPr>
      <w:r>
        <w:separator/>
      </w:r>
    </w:p>
  </w:footnote>
  <w:footnote w:type="continuationSeparator" w:id="0">
    <w:p w:rsidR="00AD01F0" w:rsidRDefault="00AD01F0" w:rsidP="00E46F2E">
      <w:pPr>
        <w:spacing w:line="240" w:lineRule="auto"/>
      </w:pPr>
      <w:r>
        <w:continuationSeparator/>
      </w:r>
    </w:p>
  </w:footnote>
  <w:footnote w:id="1">
    <w:p w:rsidR="008C5F3E" w:rsidRDefault="008C5F3E" w:rsidP="00E46F2E">
      <w:pPr>
        <w:pStyle w:val="Fodnotetekst"/>
      </w:pPr>
      <w:r>
        <w:rPr>
          <w:rStyle w:val="Fodnotehenvisning"/>
        </w:rPr>
        <w:footnoteRef/>
      </w:r>
      <w:r>
        <w:t xml:space="preserve"> Det gælder også, når vandforsyningens personale er ansat i vandselskabets serviceselskab i koncernen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076" w:rsidRDefault="00122076">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076" w:rsidRDefault="00122076">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076" w:rsidRDefault="00122076">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8A6FC6E"/>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3F2E1518"/>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683C2FE8"/>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77BA9F34"/>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0238750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33A6C66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B3740D1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3EB412C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7D56BE1A"/>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6D84BF6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nsid w:val="0D5C3E95"/>
    <w:multiLevelType w:val="multilevel"/>
    <w:tmpl w:val="C5224FF0"/>
    <w:lvl w:ilvl="0">
      <w:start w:val="1"/>
      <w:numFmt w:val="decimal"/>
      <w:pStyle w:val="Overskrift1"/>
      <w:lvlText w:val="%1."/>
      <w:lvlJc w:val="left"/>
      <w:pPr>
        <w:tabs>
          <w:tab w:val="num" w:pos="964"/>
        </w:tabs>
        <w:ind w:left="964" w:hanging="964"/>
      </w:pPr>
      <w:rPr>
        <w:rFonts w:hint="default"/>
      </w:rPr>
    </w:lvl>
    <w:lvl w:ilvl="1">
      <w:start w:val="1"/>
      <w:numFmt w:val="decimal"/>
      <w:pStyle w:val="Overskrift2"/>
      <w:lvlText w:val="%1.%2"/>
      <w:lvlJc w:val="left"/>
      <w:pPr>
        <w:tabs>
          <w:tab w:val="num" w:pos="964"/>
        </w:tabs>
        <w:ind w:left="964" w:hanging="964"/>
      </w:pPr>
      <w:rPr>
        <w:rFonts w:hint="default"/>
      </w:rPr>
    </w:lvl>
    <w:lvl w:ilvl="2">
      <w:start w:val="1"/>
      <w:numFmt w:val="decimal"/>
      <w:pStyle w:val="Overskrift3"/>
      <w:lvlText w:val="%1.%2.%3"/>
      <w:lvlJc w:val="left"/>
      <w:pPr>
        <w:tabs>
          <w:tab w:val="num" w:pos="964"/>
        </w:tabs>
        <w:ind w:left="964" w:hanging="964"/>
      </w:pPr>
      <w:rPr>
        <w:rFonts w:hint="default"/>
      </w:rPr>
    </w:lvl>
    <w:lvl w:ilvl="3">
      <w:start w:val="1"/>
      <w:numFmt w:val="decimal"/>
      <w:pStyle w:val="Overskrift4"/>
      <w:lvlText w:val="%1.%2.%3.%4"/>
      <w:lvlJc w:val="left"/>
      <w:pPr>
        <w:tabs>
          <w:tab w:val="num" w:pos="964"/>
        </w:tabs>
        <w:ind w:left="964" w:hanging="964"/>
      </w:pPr>
      <w:rPr>
        <w:rFonts w:hint="default"/>
      </w:rPr>
    </w:lvl>
    <w:lvl w:ilvl="4">
      <w:start w:val="1"/>
      <w:numFmt w:val="decimal"/>
      <w:pStyle w:val="Overskrift5"/>
      <w:lvlText w:val="%1.%2.%3.%4.%5"/>
      <w:lvlJc w:val="left"/>
      <w:pPr>
        <w:tabs>
          <w:tab w:val="num" w:pos="1021"/>
        </w:tabs>
        <w:ind w:left="1021" w:hanging="1021"/>
      </w:pPr>
      <w:rPr>
        <w:rFonts w:hint="default"/>
      </w:rPr>
    </w:lvl>
    <w:lvl w:ilvl="5">
      <w:start w:val="1"/>
      <w:numFmt w:val="decimal"/>
      <w:pStyle w:val="Overskrift6"/>
      <w:lvlText w:val="%1.%2.%3.%4.%5.%6"/>
      <w:lvlJc w:val="left"/>
      <w:pPr>
        <w:tabs>
          <w:tab w:val="num" w:pos="1134"/>
        </w:tabs>
        <w:ind w:left="1134" w:hanging="1134"/>
      </w:pPr>
      <w:rPr>
        <w:rFonts w:hint="default"/>
      </w:rPr>
    </w:lvl>
    <w:lvl w:ilvl="6">
      <w:start w:val="1"/>
      <w:numFmt w:val="decimal"/>
      <w:pStyle w:val="Overskrift7"/>
      <w:lvlText w:val="%1.%2.%3.%4.%5.%6.%7"/>
      <w:lvlJc w:val="left"/>
      <w:pPr>
        <w:tabs>
          <w:tab w:val="num" w:pos="1304"/>
        </w:tabs>
        <w:ind w:left="1247" w:hanging="1247"/>
      </w:pPr>
      <w:rPr>
        <w:rFonts w:hint="default"/>
      </w:rPr>
    </w:lvl>
    <w:lvl w:ilvl="7">
      <w:start w:val="1"/>
      <w:numFmt w:val="decimal"/>
      <w:pStyle w:val="Overskrift8"/>
      <w:lvlText w:val="%1.%2.%3.%4.%5.%6.%7.%8"/>
      <w:lvlJc w:val="left"/>
      <w:pPr>
        <w:tabs>
          <w:tab w:val="num" w:pos="1418"/>
        </w:tabs>
        <w:ind w:left="1418" w:hanging="1418"/>
      </w:pPr>
      <w:rPr>
        <w:rFonts w:hint="default"/>
      </w:rPr>
    </w:lvl>
    <w:lvl w:ilvl="8">
      <w:start w:val="1"/>
      <w:numFmt w:val="decimal"/>
      <w:pStyle w:val="Overskrift9"/>
      <w:lvlText w:val="%1.%2.%3.%4.%5.%6.%7.%8.%9"/>
      <w:lvlJc w:val="left"/>
      <w:pPr>
        <w:tabs>
          <w:tab w:val="num" w:pos="1588"/>
        </w:tabs>
        <w:ind w:left="1588" w:hanging="1588"/>
      </w:pPr>
      <w:rPr>
        <w:rFonts w:hint="default"/>
      </w:rPr>
    </w:lvl>
  </w:abstractNum>
  <w:abstractNum w:abstractNumId="11">
    <w:nsid w:val="0FBF55A2"/>
    <w:multiLevelType w:val="hybridMultilevel"/>
    <w:tmpl w:val="DB06F47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nsid w:val="15C26467"/>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730448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7FF362D"/>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ECC2096"/>
    <w:multiLevelType w:val="multilevel"/>
    <w:tmpl w:val="D0BE8D7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21"/>
        </w:tabs>
        <w:ind w:left="1021" w:hanging="102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247" w:hanging="1247"/>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88"/>
        </w:tabs>
        <w:ind w:left="1588" w:hanging="1588"/>
      </w:pPr>
      <w:rPr>
        <w:rFonts w:hint="default"/>
      </w:rPr>
    </w:lvl>
  </w:abstractNum>
  <w:abstractNum w:abstractNumId="16">
    <w:nsid w:val="233F505B"/>
    <w:multiLevelType w:val="multilevel"/>
    <w:tmpl w:val="B916241A"/>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21"/>
        </w:tabs>
        <w:ind w:left="1021" w:hanging="102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247" w:hanging="1247"/>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88"/>
        </w:tabs>
        <w:ind w:left="1588" w:hanging="1588"/>
      </w:pPr>
      <w:rPr>
        <w:rFonts w:hint="default"/>
      </w:rPr>
    </w:lvl>
  </w:abstractNum>
  <w:abstractNum w:abstractNumId="17">
    <w:nsid w:val="2E9D69AD"/>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8CF094A"/>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409E2245"/>
    <w:multiLevelType w:val="hybridMultilevel"/>
    <w:tmpl w:val="E7EE478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nsid w:val="49F62D20"/>
    <w:multiLevelType w:val="hybridMultilevel"/>
    <w:tmpl w:val="C0AAAE36"/>
    <w:lvl w:ilvl="0" w:tplc="67B62854">
      <w:start w:val="1"/>
      <w:numFmt w:val="decimal"/>
      <w:pStyle w:val="Normal-Bilagsoverskrift"/>
      <w:lvlText w:val="Bilag %1:"/>
      <w:lvlJc w:val="left"/>
      <w:pPr>
        <w:tabs>
          <w:tab w:val="num" w:pos="1418"/>
        </w:tabs>
        <w:ind w:left="1418" w:hanging="1418"/>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1">
    <w:nsid w:val="4AE02D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2">
    <w:nsid w:val="50DE1FA3"/>
    <w:multiLevelType w:val="multilevel"/>
    <w:tmpl w:val="DADCC61E"/>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21"/>
        </w:tabs>
        <w:ind w:left="1021" w:hanging="102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247" w:hanging="1247"/>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88"/>
        </w:tabs>
        <w:ind w:left="1588" w:hanging="1588"/>
      </w:pPr>
      <w:rPr>
        <w:rFonts w:hint="default"/>
      </w:rPr>
    </w:lvl>
  </w:abstractNum>
  <w:abstractNum w:abstractNumId="23">
    <w:nsid w:val="5461676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EBC104B"/>
    <w:multiLevelType w:val="hybridMultilevel"/>
    <w:tmpl w:val="750CE338"/>
    <w:lvl w:ilvl="0" w:tplc="161458F8">
      <w:start w:val="10"/>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nsid w:val="687A4E3B"/>
    <w:multiLevelType w:val="multilevel"/>
    <w:tmpl w:val="DA9042B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21"/>
        </w:tabs>
        <w:ind w:left="1021" w:hanging="102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247" w:hanging="1247"/>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88"/>
        </w:tabs>
        <w:ind w:left="1588" w:hanging="1588"/>
      </w:pPr>
      <w:rPr>
        <w:rFonts w:hint="default"/>
      </w:rPr>
    </w:lvl>
  </w:abstractNum>
  <w:abstractNum w:abstractNumId="26">
    <w:nsid w:val="6ACB3B03"/>
    <w:multiLevelType w:val="multilevel"/>
    <w:tmpl w:val="1FF0AE94"/>
    <w:lvl w:ilvl="0">
      <w:start w:val="1"/>
      <w:numFmt w:val="bullet"/>
      <w:pStyle w:val="Normal-Punktliste"/>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
      <w:lvlJc w:val="left"/>
      <w:pPr>
        <w:tabs>
          <w:tab w:val="num" w:pos="1191"/>
        </w:tabs>
        <w:ind w:left="1191" w:hanging="397"/>
      </w:pPr>
      <w:rPr>
        <w:rFonts w:ascii="Wingdings" w:hAnsi="Wingdings"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734C7605"/>
    <w:multiLevelType w:val="multilevel"/>
    <w:tmpl w:val="2C226A52"/>
    <w:lvl w:ilvl="0">
      <w:start w:val="1"/>
      <w:numFmt w:val="decimal"/>
      <w:pStyle w:val="Normal-Nummerering"/>
      <w:lvlText w:val="%1."/>
      <w:lvlJc w:val="left"/>
      <w:pPr>
        <w:tabs>
          <w:tab w:val="num" w:pos="397"/>
        </w:tabs>
        <w:ind w:left="397" w:hanging="397"/>
      </w:pPr>
      <w:rPr>
        <w:rFonts w:hint="default"/>
        <w:b w:val="0"/>
        <w:i w:val="0"/>
        <w:sz w:val="20"/>
      </w:rPr>
    </w:lvl>
    <w:lvl w:ilvl="1">
      <w:start w:val="1"/>
      <w:numFmt w:val="decimal"/>
      <w:lvlText w:val="%1.%2."/>
      <w:lvlJc w:val="left"/>
      <w:pPr>
        <w:tabs>
          <w:tab w:val="num" w:pos="794"/>
        </w:tabs>
        <w:ind w:left="794" w:hanging="397"/>
      </w:pPr>
      <w:rPr>
        <w:rFonts w:hint="default"/>
      </w:rPr>
    </w:lvl>
    <w:lvl w:ilvl="2">
      <w:start w:val="1"/>
      <w:numFmt w:val="decimal"/>
      <w:lvlText w:val="%1.%2.%3."/>
      <w:lvlJc w:val="left"/>
      <w:pPr>
        <w:tabs>
          <w:tab w:val="num" w:pos="1191"/>
        </w:tabs>
        <w:ind w:left="1191" w:hanging="397"/>
      </w:pPr>
      <w:rPr>
        <w:rFonts w:hint="default"/>
      </w:rPr>
    </w:lvl>
    <w:lvl w:ilvl="3">
      <w:start w:val="1"/>
      <w:numFmt w:val="decimal"/>
      <w:lvlText w:val="%1.%2.%3.%4."/>
      <w:lvlJc w:val="left"/>
      <w:pPr>
        <w:tabs>
          <w:tab w:val="num" w:pos="1588"/>
        </w:tabs>
        <w:ind w:left="1588" w:hanging="397"/>
      </w:pPr>
      <w:rPr>
        <w:rFonts w:hint="default"/>
      </w:rPr>
    </w:lvl>
    <w:lvl w:ilvl="4">
      <w:start w:val="1"/>
      <w:numFmt w:val="decimal"/>
      <w:lvlText w:val="%1.%2.%3.%4.%5."/>
      <w:lvlJc w:val="left"/>
      <w:pPr>
        <w:tabs>
          <w:tab w:val="num" w:pos="2098"/>
        </w:tabs>
        <w:ind w:left="2234" w:hanging="646"/>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7BC74665"/>
    <w:multiLevelType w:val="hybridMultilevel"/>
    <w:tmpl w:val="B1BACF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27"/>
  </w:num>
  <w:num w:numId="16">
    <w:abstractNumId w:val="23"/>
  </w:num>
  <w:num w:numId="17">
    <w:abstractNumId w:val="12"/>
  </w:num>
  <w:num w:numId="18">
    <w:abstractNumId w:val="14"/>
  </w:num>
  <w:num w:numId="19">
    <w:abstractNumId w:val="20"/>
  </w:num>
  <w:num w:numId="20">
    <w:abstractNumId w:val="10"/>
  </w:num>
  <w:num w:numId="21">
    <w:abstractNumId w:val="17"/>
  </w:num>
  <w:num w:numId="22">
    <w:abstractNumId w:val="22"/>
  </w:num>
  <w:num w:numId="23">
    <w:abstractNumId w:val="16"/>
  </w:num>
  <w:num w:numId="24">
    <w:abstractNumId w:val="25"/>
  </w:num>
  <w:num w:numId="25">
    <w:abstractNumId w:val="15"/>
  </w:num>
  <w:num w:numId="26">
    <w:abstractNumId w:val="11"/>
  </w:num>
  <w:num w:numId="27">
    <w:abstractNumId w:val="19"/>
  </w:num>
  <w:num w:numId="28">
    <w:abstractNumId w:val="2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F2E"/>
    <w:rsid w:val="00014E6C"/>
    <w:rsid w:val="00122076"/>
    <w:rsid w:val="006E4AD0"/>
    <w:rsid w:val="007477BE"/>
    <w:rsid w:val="007922C7"/>
    <w:rsid w:val="008C5F3E"/>
    <w:rsid w:val="00A7585A"/>
    <w:rsid w:val="00AD01F0"/>
    <w:rsid w:val="00D478B9"/>
    <w:rsid w:val="00E46F2E"/>
    <w:rsid w:val="00EA53E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F2E"/>
    <w:pPr>
      <w:spacing w:after="0" w:line="260" w:lineRule="atLeast"/>
    </w:pPr>
    <w:rPr>
      <w:rFonts w:ascii="Georgia" w:eastAsia="Times New Roman" w:hAnsi="Georgia" w:cs="Times New Roman"/>
      <w:sz w:val="18"/>
      <w:szCs w:val="24"/>
    </w:rPr>
  </w:style>
  <w:style w:type="paragraph" w:styleId="Overskrift1">
    <w:name w:val="heading 1"/>
    <w:basedOn w:val="Normal"/>
    <w:next w:val="Normal"/>
    <w:link w:val="Overskrift1Tegn"/>
    <w:qFormat/>
    <w:rsid w:val="00E46F2E"/>
    <w:pPr>
      <w:pageBreakBefore/>
      <w:numPr>
        <w:numId w:val="20"/>
      </w:numPr>
      <w:spacing w:after="1440" w:line="720" w:lineRule="atLeast"/>
      <w:ind w:right="-1701"/>
      <w:contextualSpacing/>
      <w:outlineLvl w:val="0"/>
    </w:pPr>
    <w:rPr>
      <w:rFonts w:cs="Arial"/>
      <w:b/>
      <w:bCs/>
      <w:sz w:val="60"/>
      <w:szCs w:val="32"/>
    </w:rPr>
  </w:style>
  <w:style w:type="paragraph" w:styleId="Overskrift2">
    <w:name w:val="heading 2"/>
    <w:basedOn w:val="Normal"/>
    <w:next w:val="Normal"/>
    <w:link w:val="Overskrift2Tegn"/>
    <w:qFormat/>
    <w:rsid w:val="00E46F2E"/>
    <w:pPr>
      <w:numPr>
        <w:ilvl w:val="1"/>
        <w:numId w:val="20"/>
      </w:numPr>
      <w:outlineLvl w:val="1"/>
    </w:pPr>
    <w:rPr>
      <w:rFonts w:cs="Arial"/>
      <w:b/>
      <w:bCs/>
      <w:iCs/>
      <w:sz w:val="20"/>
      <w:szCs w:val="28"/>
    </w:rPr>
  </w:style>
  <w:style w:type="paragraph" w:styleId="Overskrift3">
    <w:name w:val="heading 3"/>
    <w:basedOn w:val="Normal"/>
    <w:next w:val="Normal"/>
    <w:link w:val="Overskrift3Tegn"/>
    <w:qFormat/>
    <w:rsid w:val="00E46F2E"/>
    <w:pPr>
      <w:numPr>
        <w:ilvl w:val="2"/>
        <w:numId w:val="20"/>
      </w:numPr>
      <w:outlineLvl w:val="2"/>
    </w:pPr>
    <w:rPr>
      <w:rFonts w:cs="Arial"/>
      <w:b/>
      <w:bCs/>
      <w:szCs w:val="26"/>
    </w:rPr>
  </w:style>
  <w:style w:type="paragraph" w:styleId="Overskrift4">
    <w:name w:val="heading 4"/>
    <w:basedOn w:val="Normal"/>
    <w:next w:val="Normal"/>
    <w:link w:val="Overskrift4Tegn"/>
    <w:qFormat/>
    <w:rsid w:val="00E46F2E"/>
    <w:pPr>
      <w:numPr>
        <w:ilvl w:val="3"/>
        <w:numId w:val="20"/>
      </w:numPr>
      <w:outlineLvl w:val="3"/>
    </w:pPr>
    <w:rPr>
      <w:b/>
      <w:bCs/>
      <w:szCs w:val="28"/>
    </w:rPr>
  </w:style>
  <w:style w:type="paragraph" w:styleId="Overskrift5">
    <w:name w:val="heading 5"/>
    <w:basedOn w:val="Normal"/>
    <w:next w:val="Normal"/>
    <w:link w:val="Overskrift5Tegn"/>
    <w:qFormat/>
    <w:rsid w:val="00E46F2E"/>
    <w:pPr>
      <w:numPr>
        <w:ilvl w:val="4"/>
        <w:numId w:val="20"/>
      </w:numPr>
      <w:outlineLvl w:val="4"/>
    </w:pPr>
    <w:rPr>
      <w:b/>
      <w:bCs/>
      <w:iCs/>
      <w:szCs w:val="26"/>
    </w:rPr>
  </w:style>
  <w:style w:type="paragraph" w:styleId="Overskrift6">
    <w:name w:val="heading 6"/>
    <w:basedOn w:val="Normal"/>
    <w:next w:val="Normal"/>
    <w:link w:val="Overskrift6Tegn"/>
    <w:qFormat/>
    <w:rsid w:val="00E46F2E"/>
    <w:pPr>
      <w:numPr>
        <w:ilvl w:val="5"/>
        <w:numId w:val="20"/>
      </w:numPr>
      <w:outlineLvl w:val="5"/>
    </w:pPr>
    <w:rPr>
      <w:b/>
      <w:bCs/>
      <w:szCs w:val="22"/>
    </w:rPr>
  </w:style>
  <w:style w:type="paragraph" w:styleId="Overskrift7">
    <w:name w:val="heading 7"/>
    <w:basedOn w:val="Normal"/>
    <w:next w:val="Normal"/>
    <w:link w:val="Overskrift7Tegn"/>
    <w:qFormat/>
    <w:rsid w:val="00E46F2E"/>
    <w:pPr>
      <w:numPr>
        <w:ilvl w:val="6"/>
        <w:numId w:val="20"/>
      </w:numPr>
      <w:outlineLvl w:val="6"/>
    </w:pPr>
    <w:rPr>
      <w:b/>
    </w:rPr>
  </w:style>
  <w:style w:type="paragraph" w:styleId="Overskrift8">
    <w:name w:val="heading 8"/>
    <w:basedOn w:val="Normal"/>
    <w:next w:val="Normal"/>
    <w:link w:val="Overskrift8Tegn"/>
    <w:qFormat/>
    <w:rsid w:val="00E46F2E"/>
    <w:pPr>
      <w:numPr>
        <w:ilvl w:val="7"/>
        <w:numId w:val="20"/>
      </w:numPr>
      <w:outlineLvl w:val="7"/>
    </w:pPr>
    <w:rPr>
      <w:b/>
      <w:iCs/>
    </w:rPr>
  </w:style>
  <w:style w:type="paragraph" w:styleId="Overskrift9">
    <w:name w:val="heading 9"/>
    <w:basedOn w:val="Normal"/>
    <w:next w:val="Normal"/>
    <w:link w:val="Overskrift9Tegn"/>
    <w:qFormat/>
    <w:rsid w:val="00E46F2E"/>
    <w:pPr>
      <w:numPr>
        <w:ilvl w:val="8"/>
        <w:numId w:val="20"/>
      </w:numPr>
      <w:outlineLvl w:val="8"/>
    </w:pPr>
    <w:rPr>
      <w:rFonts w:cs="Arial"/>
      <w:b/>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E46F2E"/>
    <w:rPr>
      <w:rFonts w:ascii="Georgia" w:eastAsia="Times New Roman" w:hAnsi="Georgia" w:cs="Arial"/>
      <w:b/>
      <w:bCs/>
      <w:sz w:val="60"/>
      <w:szCs w:val="32"/>
    </w:rPr>
  </w:style>
  <w:style w:type="character" w:customStyle="1" w:styleId="Overskrift2Tegn">
    <w:name w:val="Overskrift 2 Tegn"/>
    <w:basedOn w:val="Standardskrifttypeiafsnit"/>
    <w:link w:val="Overskrift2"/>
    <w:rsid w:val="00E46F2E"/>
    <w:rPr>
      <w:rFonts w:ascii="Georgia" w:eastAsia="Times New Roman" w:hAnsi="Georgia" w:cs="Arial"/>
      <w:b/>
      <w:bCs/>
      <w:iCs/>
      <w:sz w:val="20"/>
      <w:szCs w:val="28"/>
    </w:rPr>
  </w:style>
  <w:style w:type="character" w:customStyle="1" w:styleId="Overskrift3Tegn">
    <w:name w:val="Overskrift 3 Tegn"/>
    <w:basedOn w:val="Standardskrifttypeiafsnit"/>
    <w:link w:val="Overskrift3"/>
    <w:rsid w:val="00E46F2E"/>
    <w:rPr>
      <w:rFonts w:ascii="Georgia" w:eastAsia="Times New Roman" w:hAnsi="Georgia" w:cs="Arial"/>
      <w:b/>
      <w:bCs/>
      <w:sz w:val="18"/>
      <w:szCs w:val="26"/>
    </w:rPr>
  </w:style>
  <w:style w:type="character" w:customStyle="1" w:styleId="Overskrift4Tegn">
    <w:name w:val="Overskrift 4 Tegn"/>
    <w:basedOn w:val="Standardskrifttypeiafsnit"/>
    <w:link w:val="Overskrift4"/>
    <w:rsid w:val="00E46F2E"/>
    <w:rPr>
      <w:rFonts w:ascii="Georgia" w:eastAsia="Times New Roman" w:hAnsi="Georgia" w:cs="Times New Roman"/>
      <w:b/>
      <w:bCs/>
      <w:sz w:val="18"/>
      <w:szCs w:val="28"/>
    </w:rPr>
  </w:style>
  <w:style w:type="character" w:customStyle="1" w:styleId="Overskrift5Tegn">
    <w:name w:val="Overskrift 5 Tegn"/>
    <w:basedOn w:val="Standardskrifttypeiafsnit"/>
    <w:link w:val="Overskrift5"/>
    <w:rsid w:val="00E46F2E"/>
    <w:rPr>
      <w:rFonts w:ascii="Georgia" w:eastAsia="Times New Roman" w:hAnsi="Georgia" w:cs="Times New Roman"/>
      <w:b/>
      <w:bCs/>
      <w:iCs/>
      <w:sz w:val="18"/>
      <w:szCs w:val="26"/>
    </w:rPr>
  </w:style>
  <w:style w:type="character" w:customStyle="1" w:styleId="Overskrift6Tegn">
    <w:name w:val="Overskrift 6 Tegn"/>
    <w:basedOn w:val="Standardskrifttypeiafsnit"/>
    <w:link w:val="Overskrift6"/>
    <w:rsid w:val="00E46F2E"/>
    <w:rPr>
      <w:rFonts w:ascii="Georgia" w:eastAsia="Times New Roman" w:hAnsi="Georgia" w:cs="Times New Roman"/>
      <w:b/>
      <w:bCs/>
      <w:sz w:val="18"/>
    </w:rPr>
  </w:style>
  <w:style w:type="character" w:customStyle="1" w:styleId="Overskrift7Tegn">
    <w:name w:val="Overskrift 7 Tegn"/>
    <w:basedOn w:val="Standardskrifttypeiafsnit"/>
    <w:link w:val="Overskrift7"/>
    <w:rsid w:val="00E46F2E"/>
    <w:rPr>
      <w:rFonts w:ascii="Georgia" w:eastAsia="Times New Roman" w:hAnsi="Georgia" w:cs="Times New Roman"/>
      <w:b/>
      <w:sz w:val="18"/>
      <w:szCs w:val="24"/>
    </w:rPr>
  </w:style>
  <w:style w:type="character" w:customStyle="1" w:styleId="Overskrift8Tegn">
    <w:name w:val="Overskrift 8 Tegn"/>
    <w:basedOn w:val="Standardskrifttypeiafsnit"/>
    <w:link w:val="Overskrift8"/>
    <w:rsid w:val="00E46F2E"/>
    <w:rPr>
      <w:rFonts w:ascii="Georgia" w:eastAsia="Times New Roman" w:hAnsi="Georgia" w:cs="Times New Roman"/>
      <w:b/>
      <w:iCs/>
      <w:sz w:val="18"/>
      <w:szCs w:val="24"/>
    </w:rPr>
  </w:style>
  <w:style w:type="character" w:customStyle="1" w:styleId="Overskrift9Tegn">
    <w:name w:val="Overskrift 9 Tegn"/>
    <w:basedOn w:val="Standardskrifttypeiafsnit"/>
    <w:link w:val="Overskrift9"/>
    <w:rsid w:val="00E46F2E"/>
    <w:rPr>
      <w:rFonts w:ascii="Georgia" w:eastAsia="Times New Roman" w:hAnsi="Georgia" w:cs="Arial"/>
      <w:b/>
      <w:sz w:val="18"/>
    </w:rPr>
  </w:style>
  <w:style w:type="numbering" w:styleId="111111">
    <w:name w:val="Outline List 2"/>
    <w:basedOn w:val="Ingenoversigt"/>
    <w:semiHidden/>
    <w:rsid w:val="00E46F2E"/>
    <w:pPr>
      <w:numPr>
        <w:numId w:val="1"/>
      </w:numPr>
    </w:pPr>
  </w:style>
  <w:style w:type="numbering" w:styleId="1ai">
    <w:name w:val="Outline List 1"/>
    <w:basedOn w:val="Ingenoversigt"/>
    <w:semiHidden/>
    <w:rsid w:val="00E46F2E"/>
    <w:pPr>
      <w:numPr>
        <w:numId w:val="2"/>
      </w:numPr>
    </w:pPr>
  </w:style>
  <w:style w:type="numbering" w:styleId="ArtikelSektion">
    <w:name w:val="Outline List 3"/>
    <w:basedOn w:val="Ingenoversigt"/>
    <w:semiHidden/>
    <w:rsid w:val="00E46F2E"/>
    <w:pPr>
      <w:numPr>
        <w:numId w:val="3"/>
      </w:numPr>
    </w:pPr>
  </w:style>
  <w:style w:type="paragraph" w:styleId="Bloktekst">
    <w:name w:val="Block Text"/>
    <w:basedOn w:val="Normal"/>
    <w:semiHidden/>
    <w:rsid w:val="00E46F2E"/>
    <w:pPr>
      <w:spacing w:after="120"/>
      <w:ind w:left="1440" w:right="1440"/>
    </w:pPr>
  </w:style>
  <w:style w:type="paragraph" w:styleId="Brdtekst">
    <w:name w:val="Body Text"/>
    <w:basedOn w:val="Normal"/>
    <w:link w:val="BrdtekstTegn"/>
    <w:semiHidden/>
    <w:rsid w:val="00E46F2E"/>
    <w:pPr>
      <w:spacing w:after="120"/>
    </w:pPr>
  </w:style>
  <w:style w:type="character" w:customStyle="1" w:styleId="BrdtekstTegn">
    <w:name w:val="Brødtekst Tegn"/>
    <w:basedOn w:val="Standardskrifttypeiafsnit"/>
    <w:link w:val="Brdtekst"/>
    <w:semiHidden/>
    <w:rsid w:val="00E46F2E"/>
    <w:rPr>
      <w:rFonts w:ascii="Georgia" w:eastAsia="Times New Roman" w:hAnsi="Georgia" w:cs="Times New Roman"/>
      <w:sz w:val="18"/>
      <w:szCs w:val="24"/>
    </w:rPr>
  </w:style>
  <w:style w:type="paragraph" w:styleId="Brdtekst2">
    <w:name w:val="Body Text 2"/>
    <w:basedOn w:val="Normal"/>
    <w:link w:val="Brdtekst2Tegn"/>
    <w:semiHidden/>
    <w:rsid w:val="00E46F2E"/>
    <w:pPr>
      <w:spacing w:after="120" w:line="480" w:lineRule="auto"/>
    </w:pPr>
  </w:style>
  <w:style w:type="character" w:customStyle="1" w:styleId="Brdtekst2Tegn">
    <w:name w:val="Brødtekst 2 Tegn"/>
    <w:basedOn w:val="Standardskrifttypeiafsnit"/>
    <w:link w:val="Brdtekst2"/>
    <w:semiHidden/>
    <w:rsid w:val="00E46F2E"/>
    <w:rPr>
      <w:rFonts w:ascii="Georgia" w:eastAsia="Times New Roman" w:hAnsi="Georgia" w:cs="Times New Roman"/>
      <w:sz w:val="18"/>
      <w:szCs w:val="24"/>
    </w:rPr>
  </w:style>
  <w:style w:type="paragraph" w:styleId="Brdtekst3">
    <w:name w:val="Body Text 3"/>
    <w:basedOn w:val="Normal"/>
    <w:link w:val="Brdtekst3Tegn"/>
    <w:semiHidden/>
    <w:rsid w:val="00E46F2E"/>
    <w:pPr>
      <w:spacing w:after="120"/>
    </w:pPr>
    <w:rPr>
      <w:sz w:val="16"/>
      <w:szCs w:val="16"/>
    </w:rPr>
  </w:style>
  <w:style w:type="character" w:customStyle="1" w:styleId="Brdtekst3Tegn">
    <w:name w:val="Brødtekst 3 Tegn"/>
    <w:basedOn w:val="Standardskrifttypeiafsnit"/>
    <w:link w:val="Brdtekst3"/>
    <w:semiHidden/>
    <w:rsid w:val="00E46F2E"/>
    <w:rPr>
      <w:rFonts w:ascii="Georgia" w:eastAsia="Times New Roman" w:hAnsi="Georgia" w:cs="Times New Roman"/>
      <w:sz w:val="16"/>
      <w:szCs w:val="16"/>
    </w:rPr>
  </w:style>
  <w:style w:type="paragraph" w:styleId="Brdtekst-frstelinjeindrykning1">
    <w:name w:val="Body Text First Indent"/>
    <w:basedOn w:val="Brdtekst"/>
    <w:link w:val="Brdtekst-frstelinjeindrykning1Tegn"/>
    <w:semiHidden/>
    <w:rsid w:val="00E46F2E"/>
    <w:pPr>
      <w:ind w:firstLine="210"/>
    </w:pPr>
  </w:style>
  <w:style w:type="character" w:customStyle="1" w:styleId="Brdtekst-frstelinjeindrykning1Tegn">
    <w:name w:val="Brødtekst - førstelinjeindrykning 1 Tegn"/>
    <w:basedOn w:val="BrdtekstTegn"/>
    <w:link w:val="Brdtekst-frstelinjeindrykning1"/>
    <w:semiHidden/>
    <w:rsid w:val="00E46F2E"/>
    <w:rPr>
      <w:rFonts w:ascii="Georgia" w:eastAsia="Times New Roman" w:hAnsi="Georgia" w:cs="Times New Roman"/>
      <w:sz w:val="18"/>
      <w:szCs w:val="24"/>
    </w:rPr>
  </w:style>
  <w:style w:type="paragraph" w:styleId="Brdtekstindrykning">
    <w:name w:val="Body Text Indent"/>
    <w:basedOn w:val="Normal"/>
    <w:link w:val="BrdtekstindrykningTegn"/>
    <w:semiHidden/>
    <w:rsid w:val="00E46F2E"/>
    <w:pPr>
      <w:spacing w:after="120"/>
      <w:ind w:left="283"/>
    </w:pPr>
  </w:style>
  <w:style w:type="character" w:customStyle="1" w:styleId="BrdtekstindrykningTegn">
    <w:name w:val="Brødtekstindrykning Tegn"/>
    <w:basedOn w:val="Standardskrifttypeiafsnit"/>
    <w:link w:val="Brdtekstindrykning"/>
    <w:semiHidden/>
    <w:rsid w:val="00E46F2E"/>
    <w:rPr>
      <w:rFonts w:ascii="Georgia" w:eastAsia="Times New Roman" w:hAnsi="Georgia" w:cs="Times New Roman"/>
      <w:sz w:val="18"/>
      <w:szCs w:val="24"/>
    </w:rPr>
  </w:style>
  <w:style w:type="paragraph" w:styleId="Brdtekst-frstelinjeindrykning2">
    <w:name w:val="Body Text First Indent 2"/>
    <w:basedOn w:val="Brdtekstindrykning"/>
    <w:link w:val="Brdtekst-frstelinjeindrykning2Tegn"/>
    <w:semiHidden/>
    <w:rsid w:val="00E46F2E"/>
    <w:pPr>
      <w:ind w:firstLine="210"/>
    </w:pPr>
  </w:style>
  <w:style w:type="character" w:customStyle="1" w:styleId="Brdtekst-frstelinjeindrykning2Tegn">
    <w:name w:val="Brødtekst - førstelinjeindrykning 2 Tegn"/>
    <w:basedOn w:val="BrdtekstindrykningTegn"/>
    <w:link w:val="Brdtekst-frstelinjeindrykning2"/>
    <w:semiHidden/>
    <w:rsid w:val="00E46F2E"/>
    <w:rPr>
      <w:rFonts w:ascii="Georgia" w:eastAsia="Times New Roman" w:hAnsi="Georgia" w:cs="Times New Roman"/>
      <w:sz w:val="18"/>
      <w:szCs w:val="24"/>
    </w:rPr>
  </w:style>
  <w:style w:type="paragraph" w:styleId="Brdtekstindrykning2">
    <w:name w:val="Body Text Indent 2"/>
    <w:basedOn w:val="Normal"/>
    <w:link w:val="Brdtekstindrykning2Tegn"/>
    <w:semiHidden/>
    <w:rsid w:val="00E46F2E"/>
    <w:pPr>
      <w:spacing w:after="120" w:line="480" w:lineRule="auto"/>
      <w:ind w:left="283"/>
    </w:pPr>
  </w:style>
  <w:style w:type="character" w:customStyle="1" w:styleId="Brdtekstindrykning2Tegn">
    <w:name w:val="Brødtekstindrykning 2 Tegn"/>
    <w:basedOn w:val="Standardskrifttypeiafsnit"/>
    <w:link w:val="Brdtekstindrykning2"/>
    <w:semiHidden/>
    <w:rsid w:val="00E46F2E"/>
    <w:rPr>
      <w:rFonts w:ascii="Georgia" w:eastAsia="Times New Roman" w:hAnsi="Georgia" w:cs="Times New Roman"/>
      <w:sz w:val="18"/>
      <w:szCs w:val="24"/>
    </w:rPr>
  </w:style>
  <w:style w:type="paragraph" w:styleId="Brdtekstindrykning3">
    <w:name w:val="Body Text Indent 3"/>
    <w:basedOn w:val="Normal"/>
    <w:link w:val="Brdtekstindrykning3Tegn"/>
    <w:semiHidden/>
    <w:rsid w:val="00E46F2E"/>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E46F2E"/>
    <w:rPr>
      <w:rFonts w:ascii="Georgia" w:eastAsia="Times New Roman" w:hAnsi="Georgia" w:cs="Times New Roman"/>
      <w:sz w:val="16"/>
      <w:szCs w:val="16"/>
    </w:rPr>
  </w:style>
  <w:style w:type="paragraph" w:styleId="Billedtekst">
    <w:name w:val="caption"/>
    <w:basedOn w:val="Normal"/>
    <w:next w:val="Normal"/>
    <w:qFormat/>
    <w:rsid w:val="00E46F2E"/>
    <w:pPr>
      <w:spacing w:before="284" w:after="284" w:line="200" w:lineRule="atLeast"/>
      <w:contextualSpacing/>
    </w:pPr>
    <w:rPr>
      <w:bCs/>
      <w:color w:val="4F757D"/>
      <w:sz w:val="15"/>
      <w:szCs w:val="20"/>
    </w:rPr>
  </w:style>
  <w:style w:type="paragraph" w:styleId="Sluthilsen">
    <w:name w:val="Closing"/>
    <w:basedOn w:val="Normal"/>
    <w:link w:val="SluthilsenTegn"/>
    <w:semiHidden/>
    <w:rsid w:val="00E46F2E"/>
    <w:pPr>
      <w:ind w:left="4252"/>
    </w:pPr>
  </w:style>
  <w:style w:type="character" w:customStyle="1" w:styleId="SluthilsenTegn">
    <w:name w:val="Sluthilsen Tegn"/>
    <w:basedOn w:val="Standardskrifttypeiafsnit"/>
    <w:link w:val="Sluthilsen"/>
    <w:semiHidden/>
    <w:rsid w:val="00E46F2E"/>
    <w:rPr>
      <w:rFonts w:ascii="Georgia" w:eastAsia="Times New Roman" w:hAnsi="Georgia" w:cs="Times New Roman"/>
      <w:sz w:val="18"/>
      <w:szCs w:val="24"/>
    </w:rPr>
  </w:style>
  <w:style w:type="paragraph" w:styleId="Dato">
    <w:name w:val="Date"/>
    <w:basedOn w:val="Normal"/>
    <w:next w:val="Normal"/>
    <w:link w:val="DatoTegn"/>
    <w:semiHidden/>
    <w:rsid w:val="00E46F2E"/>
  </w:style>
  <w:style w:type="character" w:customStyle="1" w:styleId="DatoTegn">
    <w:name w:val="Dato Tegn"/>
    <w:basedOn w:val="Standardskrifttypeiafsnit"/>
    <w:link w:val="Dato"/>
    <w:semiHidden/>
    <w:rsid w:val="00E46F2E"/>
    <w:rPr>
      <w:rFonts w:ascii="Georgia" w:eastAsia="Times New Roman" w:hAnsi="Georgia" w:cs="Times New Roman"/>
      <w:sz w:val="18"/>
      <w:szCs w:val="24"/>
    </w:rPr>
  </w:style>
  <w:style w:type="paragraph" w:styleId="E-mail-signatur">
    <w:name w:val="E-mail Signature"/>
    <w:basedOn w:val="Normal"/>
    <w:link w:val="E-mail-signaturTegn"/>
    <w:semiHidden/>
    <w:rsid w:val="00E46F2E"/>
  </w:style>
  <w:style w:type="character" w:customStyle="1" w:styleId="E-mail-signaturTegn">
    <w:name w:val="E-mail-signatur Tegn"/>
    <w:basedOn w:val="Standardskrifttypeiafsnit"/>
    <w:link w:val="E-mail-signatur"/>
    <w:semiHidden/>
    <w:rsid w:val="00E46F2E"/>
    <w:rPr>
      <w:rFonts w:ascii="Georgia" w:eastAsia="Times New Roman" w:hAnsi="Georgia" w:cs="Times New Roman"/>
      <w:sz w:val="18"/>
      <w:szCs w:val="24"/>
    </w:rPr>
  </w:style>
  <w:style w:type="character" w:styleId="Fremhv">
    <w:name w:val="Emphasis"/>
    <w:qFormat/>
    <w:rsid w:val="00E46F2E"/>
    <w:rPr>
      <w:i/>
      <w:iCs/>
    </w:rPr>
  </w:style>
  <w:style w:type="character" w:styleId="Slutnotehenvisning">
    <w:name w:val="endnote reference"/>
    <w:semiHidden/>
    <w:rsid w:val="00E46F2E"/>
    <w:rPr>
      <w:vertAlign w:val="superscript"/>
    </w:rPr>
  </w:style>
  <w:style w:type="paragraph" w:styleId="Slutnotetekst">
    <w:name w:val="endnote text"/>
    <w:basedOn w:val="Normal"/>
    <w:link w:val="SlutnotetekstTegn"/>
    <w:semiHidden/>
    <w:rsid w:val="00E46F2E"/>
    <w:pPr>
      <w:spacing w:line="180" w:lineRule="atLeast"/>
    </w:pPr>
    <w:rPr>
      <w:sz w:val="14"/>
      <w:szCs w:val="20"/>
    </w:rPr>
  </w:style>
  <w:style w:type="character" w:customStyle="1" w:styleId="SlutnotetekstTegn">
    <w:name w:val="Slutnotetekst Tegn"/>
    <w:basedOn w:val="Standardskrifttypeiafsnit"/>
    <w:link w:val="Slutnotetekst"/>
    <w:semiHidden/>
    <w:rsid w:val="00E46F2E"/>
    <w:rPr>
      <w:rFonts w:ascii="Georgia" w:eastAsia="Times New Roman" w:hAnsi="Georgia" w:cs="Times New Roman"/>
      <w:sz w:val="14"/>
      <w:szCs w:val="20"/>
    </w:rPr>
  </w:style>
  <w:style w:type="paragraph" w:styleId="Modtageradresse">
    <w:name w:val="envelope address"/>
    <w:basedOn w:val="Normal"/>
    <w:semiHidden/>
    <w:rsid w:val="00E46F2E"/>
    <w:pPr>
      <w:framePr w:w="7920" w:h="1980" w:hRule="exact" w:hSpace="141" w:wrap="auto" w:hAnchor="page" w:xAlign="center" w:yAlign="bottom"/>
      <w:ind w:left="2880"/>
    </w:pPr>
    <w:rPr>
      <w:rFonts w:ascii="Arial" w:hAnsi="Arial" w:cs="Arial"/>
      <w:sz w:val="24"/>
    </w:rPr>
  </w:style>
  <w:style w:type="paragraph" w:styleId="Afsenderadresse">
    <w:name w:val="envelope return"/>
    <w:basedOn w:val="Normal"/>
    <w:semiHidden/>
    <w:rsid w:val="00E46F2E"/>
    <w:rPr>
      <w:rFonts w:ascii="Arial" w:hAnsi="Arial" w:cs="Arial"/>
      <w:szCs w:val="20"/>
    </w:rPr>
  </w:style>
  <w:style w:type="character" w:styleId="Fodnotehenvisning">
    <w:name w:val="footnote reference"/>
    <w:semiHidden/>
    <w:rsid w:val="00E46F2E"/>
    <w:rPr>
      <w:vertAlign w:val="superscript"/>
    </w:rPr>
  </w:style>
  <w:style w:type="paragraph" w:styleId="Fodnotetekst">
    <w:name w:val="footnote text"/>
    <w:basedOn w:val="Normal"/>
    <w:link w:val="FodnotetekstTegn"/>
    <w:semiHidden/>
    <w:rsid w:val="00E46F2E"/>
    <w:pPr>
      <w:spacing w:line="180" w:lineRule="atLeast"/>
    </w:pPr>
    <w:rPr>
      <w:sz w:val="14"/>
      <w:szCs w:val="20"/>
    </w:rPr>
  </w:style>
  <w:style w:type="character" w:customStyle="1" w:styleId="FodnotetekstTegn">
    <w:name w:val="Fodnotetekst Tegn"/>
    <w:basedOn w:val="Standardskrifttypeiafsnit"/>
    <w:link w:val="Fodnotetekst"/>
    <w:semiHidden/>
    <w:rsid w:val="00E46F2E"/>
    <w:rPr>
      <w:rFonts w:ascii="Georgia" w:eastAsia="Times New Roman" w:hAnsi="Georgia" w:cs="Times New Roman"/>
      <w:sz w:val="14"/>
      <w:szCs w:val="20"/>
    </w:rPr>
  </w:style>
  <w:style w:type="character" w:styleId="HTML-akronym">
    <w:name w:val="HTML Acronym"/>
    <w:basedOn w:val="Standardskrifttypeiafsnit"/>
    <w:semiHidden/>
    <w:rsid w:val="00E46F2E"/>
  </w:style>
  <w:style w:type="paragraph" w:styleId="HTML-adresse">
    <w:name w:val="HTML Address"/>
    <w:basedOn w:val="Normal"/>
    <w:link w:val="HTML-adresseTegn"/>
    <w:semiHidden/>
    <w:rsid w:val="00E46F2E"/>
    <w:rPr>
      <w:i/>
      <w:iCs/>
    </w:rPr>
  </w:style>
  <w:style w:type="character" w:customStyle="1" w:styleId="HTML-adresseTegn">
    <w:name w:val="HTML-adresse Tegn"/>
    <w:basedOn w:val="Standardskrifttypeiafsnit"/>
    <w:link w:val="HTML-adresse"/>
    <w:semiHidden/>
    <w:rsid w:val="00E46F2E"/>
    <w:rPr>
      <w:rFonts w:ascii="Georgia" w:eastAsia="Times New Roman" w:hAnsi="Georgia" w:cs="Times New Roman"/>
      <w:i/>
      <w:iCs/>
      <w:sz w:val="18"/>
      <w:szCs w:val="24"/>
    </w:rPr>
  </w:style>
  <w:style w:type="character" w:styleId="HTML-citat">
    <w:name w:val="HTML Cite"/>
    <w:semiHidden/>
    <w:rsid w:val="00E46F2E"/>
    <w:rPr>
      <w:i/>
      <w:iCs/>
    </w:rPr>
  </w:style>
  <w:style w:type="character" w:styleId="HTML-kode">
    <w:name w:val="HTML Code"/>
    <w:semiHidden/>
    <w:rsid w:val="00E46F2E"/>
    <w:rPr>
      <w:rFonts w:ascii="Courier New" w:hAnsi="Courier New" w:cs="Courier New"/>
      <w:sz w:val="20"/>
      <w:szCs w:val="20"/>
    </w:rPr>
  </w:style>
  <w:style w:type="character" w:styleId="HTML-definition">
    <w:name w:val="HTML Definition"/>
    <w:semiHidden/>
    <w:rsid w:val="00E46F2E"/>
    <w:rPr>
      <w:i/>
      <w:iCs/>
    </w:rPr>
  </w:style>
  <w:style w:type="character" w:styleId="HTML-tastatur">
    <w:name w:val="HTML Keyboard"/>
    <w:semiHidden/>
    <w:rsid w:val="00E46F2E"/>
    <w:rPr>
      <w:rFonts w:ascii="Courier New" w:hAnsi="Courier New" w:cs="Courier New"/>
      <w:sz w:val="20"/>
      <w:szCs w:val="20"/>
    </w:rPr>
  </w:style>
  <w:style w:type="paragraph" w:styleId="FormateretHTML">
    <w:name w:val="HTML Preformatted"/>
    <w:basedOn w:val="Normal"/>
    <w:link w:val="FormateretHTMLTegn"/>
    <w:semiHidden/>
    <w:rsid w:val="00E46F2E"/>
    <w:rPr>
      <w:rFonts w:ascii="Courier New" w:hAnsi="Courier New" w:cs="Courier New"/>
      <w:szCs w:val="20"/>
    </w:rPr>
  </w:style>
  <w:style w:type="character" w:customStyle="1" w:styleId="FormateretHTMLTegn">
    <w:name w:val="Formateret HTML Tegn"/>
    <w:basedOn w:val="Standardskrifttypeiafsnit"/>
    <w:link w:val="FormateretHTML"/>
    <w:semiHidden/>
    <w:rsid w:val="00E46F2E"/>
    <w:rPr>
      <w:rFonts w:ascii="Courier New" w:eastAsia="Times New Roman" w:hAnsi="Courier New" w:cs="Courier New"/>
      <w:sz w:val="18"/>
      <w:szCs w:val="20"/>
    </w:rPr>
  </w:style>
  <w:style w:type="character" w:styleId="HTML-eksempel">
    <w:name w:val="HTML Sample"/>
    <w:semiHidden/>
    <w:rsid w:val="00E46F2E"/>
    <w:rPr>
      <w:rFonts w:ascii="Courier New" w:hAnsi="Courier New" w:cs="Courier New"/>
    </w:rPr>
  </w:style>
  <w:style w:type="character" w:styleId="HTML-skrivemaskine">
    <w:name w:val="HTML Typewriter"/>
    <w:semiHidden/>
    <w:rsid w:val="00E46F2E"/>
    <w:rPr>
      <w:rFonts w:ascii="Courier New" w:hAnsi="Courier New" w:cs="Courier New"/>
      <w:sz w:val="20"/>
      <w:szCs w:val="20"/>
    </w:rPr>
  </w:style>
  <w:style w:type="character" w:styleId="HTML-variabel">
    <w:name w:val="HTML Variable"/>
    <w:semiHidden/>
    <w:rsid w:val="00E46F2E"/>
    <w:rPr>
      <w:i/>
      <w:iCs/>
    </w:rPr>
  </w:style>
  <w:style w:type="character" w:styleId="Linjenummer">
    <w:name w:val="line number"/>
    <w:basedOn w:val="Standardskrifttypeiafsnit"/>
    <w:semiHidden/>
    <w:rsid w:val="00E46F2E"/>
  </w:style>
  <w:style w:type="paragraph" w:styleId="Opstilling">
    <w:name w:val="List"/>
    <w:basedOn w:val="Normal"/>
    <w:semiHidden/>
    <w:rsid w:val="00E46F2E"/>
    <w:pPr>
      <w:ind w:left="283" w:hanging="283"/>
    </w:pPr>
  </w:style>
  <w:style w:type="paragraph" w:styleId="Opstilling2">
    <w:name w:val="List 2"/>
    <w:basedOn w:val="Normal"/>
    <w:semiHidden/>
    <w:rsid w:val="00E46F2E"/>
    <w:pPr>
      <w:ind w:left="566" w:hanging="283"/>
    </w:pPr>
  </w:style>
  <w:style w:type="paragraph" w:styleId="Opstilling3">
    <w:name w:val="List 3"/>
    <w:basedOn w:val="Normal"/>
    <w:semiHidden/>
    <w:rsid w:val="00E46F2E"/>
    <w:pPr>
      <w:ind w:left="849" w:hanging="283"/>
    </w:pPr>
  </w:style>
  <w:style w:type="paragraph" w:styleId="Opstilling4">
    <w:name w:val="List 4"/>
    <w:basedOn w:val="Normal"/>
    <w:semiHidden/>
    <w:rsid w:val="00E46F2E"/>
    <w:pPr>
      <w:ind w:left="1132" w:hanging="283"/>
    </w:pPr>
  </w:style>
  <w:style w:type="paragraph" w:styleId="Opstilling5">
    <w:name w:val="List 5"/>
    <w:basedOn w:val="Normal"/>
    <w:semiHidden/>
    <w:rsid w:val="00E46F2E"/>
    <w:pPr>
      <w:ind w:left="1415" w:hanging="283"/>
    </w:pPr>
  </w:style>
  <w:style w:type="paragraph" w:styleId="Opstilling-punkttegn">
    <w:name w:val="List Bullet"/>
    <w:basedOn w:val="Normal"/>
    <w:semiHidden/>
    <w:rsid w:val="00E46F2E"/>
    <w:pPr>
      <w:numPr>
        <w:numId w:val="4"/>
      </w:numPr>
    </w:pPr>
  </w:style>
  <w:style w:type="paragraph" w:styleId="Opstilling-punkttegn2">
    <w:name w:val="List Bullet 2"/>
    <w:basedOn w:val="Normal"/>
    <w:semiHidden/>
    <w:rsid w:val="00E46F2E"/>
    <w:pPr>
      <w:numPr>
        <w:numId w:val="5"/>
      </w:numPr>
    </w:pPr>
  </w:style>
  <w:style w:type="paragraph" w:styleId="Opstilling-punkttegn3">
    <w:name w:val="List Bullet 3"/>
    <w:basedOn w:val="Normal"/>
    <w:semiHidden/>
    <w:rsid w:val="00E46F2E"/>
    <w:pPr>
      <w:numPr>
        <w:numId w:val="6"/>
      </w:numPr>
    </w:pPr>
  </w:style>
  <w:style w:type="paragraph" w:styleId="Opstilling-punkttegn4">
    <w:name w:val="List Bullet 4"/>
    <w:basedOn w:val="Normal"/>
    <w:semiHidden/>
    <w:rsid w:val="00E46F2E"/>
    <w:pPr>
      <w:numPr>
        <w:numId w:val="7"/>
      </w:numPr>
    </w:pPr>
  </w:style>
  <w:style w:type="paragraph" w:styleId="Opstilling-punkttegn5">
    <w:name w:val="List Bullet 5"/>
    <w:basedOn w:val="Normal"/>
    <w:semiHidden/>
    <w:rsid w:val="00E46F2E"/>
    <w:pPr>
      <w:numPr>
        <w:numId w:val="8"/>
      </w:numPr>
    </w:pPr>
  </w:style>
  <w:style w:type="paragraph" w:styleId="Opstilling-forts">
    <w:name w:val="List Continue"/>
    <w:basedOn w:val="Normal"/>
    <w:semiHidden/>
    <w:rsid w:val="00E46F2E"/>
    <w:pPr>
      <w:spacing w:after="120"/>
      <w:ind w:left="283"/>
    </w:pPr>
  </w:style>
  <w:style w:type="paragraph" w:styleId="Opstilling-forts2">
    <w:name w:val="List Continue 2"/>
    <w:basedOn w:val="Normal"/>
    <w:semiHidden/>
    <w:rsid w:val="00E46F2E"/>
    <w:pPr>
      <w:spacing w:after="120"/>
      <w:ind w:left="566"/>
    </w:pPr>
  </w:style>
  <w:style w:type="paragraph" w:styleId="Opstilling-forts3">
    <w:name w:val="List Continue 3"/>
    <w:basedOn w:val="Normal"/>
    <w:semiHidden/>
    <w:rsid w:val="00E46F2E"/>
    <w:pPr>
      <w:spacing w:after="120"/>
      <w:ind w:left="849"/>
    </w:pPr>
  </w:style>
  <w:style w:type="paragraph" w:styleId="Opstilling-forts4">
    <w:name w:val="List Continue 4"/>
    <w:basedOn w:val="Normal"/>
    <w:semiHidden/>
    <w:rsid w:val="00E46F2E"/>
    <w:pPr>
      <w:spacing w:after="120"/>
      <w:ind w:left="1132"/>
    </w:pPr>
  </w:style>
  <w:style w:type="paragraph" w:styleId="Opstilling-forts5">
    <w:name w:val="List Continue 5"/>
    <w:basedOn w:val="Normal"/>
    <w:semiHidden/>
    <w:rsid w:val="00E46F2E"/>
    <w:pPr>
      <w:spacing w:after="120"/>
      <w:ind w:left="1415"/>
    </w:pPr>
  </w:style>
  <w:style w:type="paragraph" w:styleId="Opstilling-talellerbogst">
    <w:name w:val="List Number"/>
    <w:basedOn w:val="Normal"/>
    <w:semiHidden/>
    <w:rsid w:val="00E46F2E"/>
    <w:pPr>
      <w:numPr>
        <w:numId w:val="9"/>
      </w:numPr>
    </w:pPr>
  </w:style>
  <w:style w:type="paragraph" w:styleId="Opstilling-talellerbogst2">
    <w:name w:val="List Number 2"/>
    <w:basedOn w:val="Normal"/>
    <w:semiHidden/>
    <w:rsid w:val="00E46F2E"/>
    <w:pPr>
      <w:numPr>
        <w:numId w:val="10"/>
      </w:numPr>
    </w:pPr>
  </w:style>
  <w:style w:type="paragraph" w:styleId="Opstilling-talellerbogst3">
    <w:name w:val="List Number 3"/>
    <w:basedOn w:val="Normal"/>
    <w:semiHidden/>
    <w:rsid w:val="00E46F2E"/>
    <w:pPr>
      <w:numPr>
        <w:numId w:val="11"/>
      </w:numPr>
    </w:pPr>
  </w:style>
  <w:style w:type="paragraph" w:styleId="Opstilling-talellerbogst4">
    <w:name w:val="List Number 4"/>
    <w:basedOn w:val="Normal"/>
    <w:semiHidden/>
    <w:rsid w:val="00E46F2E"/>
    <w:pPr>
      <w:numPr>
        <w:numId w:val="12"/>
      </w:numPr>
    </w:pPr>
  </w:style>
  <w:style w:type="paragraph" w:styleId="Opstilling-talellerbogst5">
    <w:name w:val="List Number 5"/>
    <w:basedOn w:val="Normal"/>
    <w:semiHidden/>
    <w:rsid w:val="00E46F2E"/>
    <w:pPr>
      <w:numPr>
        <w:numId w:val="13"/>
      </w:numPr>
    </w:pPr>
  </w:style>
  <w:style w:type="paragraph" w:styleId="Brevhoved">
    <w:name w:val="Message Header"/>
    <w:basedOn w:val="Normal"/>
    <w:link w:val="BrevhovedTegn"/>
    <w:semiHidden/>
    <w:rsid w:val="00E46F2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BrevhovedTegn">
    <w:name w:val="Brevhoved Tegn"/>
    <w:basedOn w:val="Standardskrifttypeiafsnit"/>
    <w:link w:val="Brevhoved"/>
    <w:semiHidden/>
    <w:rsid w:val="00E46F2E"/>
    <w:rPr>
      <w:rFonts w:ascii="Arial" w:eastAsia="Times New Roman" w:hAnsi="Arial" w:cs="Arial"/>
      <w:sz w:val="24"/>
      <w:szCs w:val="24"/>
      <w:shd w:val="pct20" w:color="auto" w:fill="auto"/>
    </w:rPr>
  </w:style>
  <w:style w:type="paragraph" w:styleId="NormalWeb">
    <w:name w:val="Normal (Web)"/>
    <w:basedOn w:val="Normal"/>
    <w:uiPriority w:val="99"/>
    <w:semiHidden/>
    <w:rsid w:val="00E46F2E"/>
    <w:rPr>
      <w:rFonts w:ascii="Times New Roman" w:hAnsi="Times New Roman"/>
      <w:sz w:val="24"/>
    </w:rPr>
  </w:style>
  <w:style w:type="paragraph" w:styleId="Normalindrykning">
    <w:name w:val="Normal Indent"/>
    <w:basedOn w:val="Normal"/>
    <w:semiHidden/>
    <w:rsid w:val="00E46F2E"/>
    <w:pPr>
      <w:ind w:left="1304"/>
    </w:pPr>
  </w:style>
  <w:style w:type="paragraph" w:styleId="Noteoverskrift">
    <w:name w:val="Note Heading"/>
    <w:basedOn w:val="Normal"/>
    <w:next w:val="Normal"/>
    <w:link w:val="NoteoverskriftTegn"/>
    <w:semiHidden/>
    <w:rsid w:val="00E46F2E"/>
  </w:style>
  <w:style w:type="character" w:customStyle="1" w:styleId="NoteoverskriftTegn">
    <w:name w:val="Noteoverskrift Tegn"/>
    <w:basedOn w:val="Standardskrifttypeiafsnit"/>
    <w:link w:val="Noteoverskrift"/>
    <w:semiHidden/>
    <w:rsid w:val="00E46F2E"/>
    <w:rPr>
      <w:rFonts w:ascii="Georgia" w:eastAsia="Times New Roman" w:hAnsi="Georgia" w:cs="Times New Roman"/>
      <w:sz w:val="18"/>
      <w:szCs w:val="24"/>
    </w:rPr>
  </w:style>
  <w:style w:type="paragraph" w:styleId="Almindeligtekst">
    <w:name w:val="Plain Text"/>
    <w:basedOn w:val="Normal"/>
    <w:link w:val="AlmindeligtekstTegn"/>
    <w:semiHidden/>
    <w:rsid w:val="00E46F2E"/>
    <w:rPr>
      <w:rFonts w:ascii="Courier New" w:hAnsi="Courier New" w:cs="Courier New"/>
      <w:szCs w:val="20"/>
    </w:rPr>
  </w:style>
  <w:style w:type="character" w:customStyle="1" w:styleId="AlmindeligtekstTegn">
    <w:name w:val="Almindelig tekst Tegn"/>
    <w:basedOn w:val="Standardskrifttypeiafsnit"/>
    <w:link w:val="Almindeligtekst"/>
    <w:semiHidden/>
    <w:rsid w:val="00E46F2E"/>
    <w:rPr>
      <w:rFonts w:ascii="Courier New" w:eastAsia="Times New Roman" w:hAnsi="Courier New" w:cs="Courier New"/>
      <w:sz w:val="18"/>
      <w:szCs w:val="20"/>
    </w:rPr>
  </w:style>
  <w:style w:type="paragraph" w:styleId="Starthilsen">
    <w:name w:val="Salutation"/>
    <w:basedOn w:val="Normal"/>
    <w:next w:val="Normal"/>
    <w:link w:val="StarthilsenTegn"/>
    <w:semiHidden/>
    <w:rsid w:val="00E46F2E"/>
  </w:style>
  <w:style w:type="character" w:customStyle="1" w:styleId="StarthilsenTegn">
    <w:name w:val="Starthilsen Tegn"/>
    <w:basedOn w:val="Standardskrifttypeiafsnit"/>
    <w:link w:val="Starthilsen"/>
    <w:semiHidden/>
    <w:rsid w:val="00E46F2E"/>
    <w:rPr>
      <w:rFonts w:ascii="Georgia" w:eastAsia="Times New Roman" w:hAnsi="Georgia" w:cs="Times New Roman"/>
      <w:sz w:val="18"/>
      <w:szCs w:val="24"/>
    </w:rPr>
  </w:style>
  <w:style w:type="paragraph" w:styleId="Underskrift">
    <w:name w:val="Signature"/>
    <w:basedOn w:val="Normal"/>
    <w:link w:val="UnderskriftTegn"/>
    <w:semiHidden/>
    <w:rsid w:val="00E46F2E"/>
    <w:pPr>
      <w:ind w:left="4252"/>
    </w:pPr>
  </w:style>
  <w:style w:type="character" w:customStyle="1" w:styleId="UnderskriftTegn">
    <w:name w:val="Underskrift Tegn"/>
    <w:basedOn w:val="Standardskrifttypeiafsnit"/>
    <w:link w:val="Underskrift"/>
    <w:semiHidden/>
    <w:rsid w:val="00E46F2E"/>
    <w:rPr>
      <w:rFonts w:ascii="Georgia" w:eastAsia="Times New Roman" w:hAnsi="Georgia" w:cs="Times New Roman"/>
      <w:sz w:val="18"/>
      <w:szCs w:val="24"/>
    </w:rPr>
  </w:style>
  <w:style w:type="character" w:styleId="Strk">
    <w:name w:val="Strong"/>
    <w:qFormat/>
    <w:rsid w:val="00E46F2E"/>
    <w:rPr>
      <w:b/>
      <w:bCs/>
    </w:rPr>
  </w:style>
  <w:style w:type="paragraph" w:styleId="Undertitel">
    <w:name w:val="Subtitle"/>
    <w:basedOn w:val="Normal"/>
    <w:link w:val="UndertitelTegn"/>
    <w:qFormat/>
    <w:rsid w:val="00E46F2E"/>
    <w:pPr>
      <w:spacing w:after="60"/>
      <w:jc w:val="center"/>
    </w:pPr>
    <w:rPr>
      <w:rFonts w:ascii="Arial" w:hAnsi="Arial" w:cs="Arial"/>
      <w:sz w:val="24"/>
    </w:rPr>
  </w:style>
  <w:style w:type="character" w:customStyle="1" w:styleId="UndertitelTegn">
    <w:name w:val="Undertitel Tegn"/>
    <w:basedOn w:val="Standardskrifttypeiafsnit"/>
    <w:link w:val="Undertitel"/>
    <w:rsid w:val="00E46F2E"/>
    <w:rPr>
      <w:rFonts w:ascii="Arial" w:eastAsia="Times New Roman" w:hAnsi="Arial" w:cs="Arial"/>
      <w:sz w:val="24"/>
      <w:szCs w:val="24"/>
    </w:rPr>
  </w:style>
  <w:style w:type="table" w:styleId="Tabel-3D-effekter1">
    <w:name w:val="Table 3D effects 1"/>
    <w:basedOn w:val="Tabel-Normal"/>
    <w:semiHidden/>
    <w:rsid w:val="00E46F2E"/>
    <w:pPr>
      <w:spacing w:after="0" w:line="240" w:lineRule="auto"/>
    </w:pPr>
    <w:rPr>
      <w:rFonts w:ascii="Times New Roman" w:eastAsia="Times New Roman" w:hAnsi="Times New Roman" w:cs="Times New Roman"/>
      <w:sz w:val="20"/>
      <w:szCs w:val="20"/>
      <w:lang w:eastAsia="da-DK"/>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E46F2E"/>
    <w:pPr>
      <w:spacing w:after="0" w:line="240" w:lineRule="auto"/>
    </w:pPr>
    <w:rPr>
      <w:rFonts w:ascii="Times New Roman" w:eastAsia="Times New Roman" w:hAnsi="Times New Roman" w:cs="Times New Roman"/>
      <w:sz w:val="20"/>
      <w:szCs w:val="20"/>
      <w:lang w:eastAsia="da-DK"/>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E46F2E"/>
    <w:pPr>
      <w:spacing w:after="0" w:line="240" w:lineRule="auto"/>
    </w:pPr>
    <w:rPr>
      <w:rFonts w:ascii="Times New Roman" w:eastAsia="Times New Roman" w:hAnsi="Times New Roman" w:cs="Times New Roman"/>
      <w:sz w:val="20"/>
      <w:szCs w:val="20"/>
      <w:lang w:eastAsia="da-DK"/>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E46F2E"/>
    <w:pPr>
      <w:spacing w:after="0" w:line="240" w:lineRule="auto"/>
    </w:pPr>
    <w:rPr>
      <w:rFonts w:ascii="Times New Roman" w:eastAsia="Times New Roman" w:hAnsi="Times New Roman" w:cs="Times New Roman"/>
      <w:sz w:val="20"/>
      <w:szCs w:val="20"/>
      <w:lang w:eastAsia="da-DK"/>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E46F2E"/>
    <w:pPr>
      <w:spacing w:after="0" w:line="240" w:lineRule="auto"/>
    </w:pPr>
    <w:rPr>
      <w:rFonts w:ascii="Times New Roman" w:eastAsia="Times New Roman" w:hAnsi="Times New Roman" w:cs="Times New Roman"/>
      <w:sz w:val="20"/>
      <w:szCs w:val="20"/>
      <w:lang w:eastAsia="da-DK"/>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E46F2E"/>
    <w:pPr>
      <w:spacing w:after="0" w:line="240" w:lineRule="auto"/>
    </w:pPr>
    <w:rPr>
      <w:rFonts w:ascii="Times New Roman" w:eastAsia="Times New Roman" w:hAnsi="Times New Roman" w:cs="Times New Roman"/>
      <w:color w:val="000080"/>
      <w:sz w:val="20"/>
      <w:szCs w:val="20"/>
      <w:lang w:eastAsia="da-DK"/>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E46F2E"/>
    <w:pPr>
      <w:spacing w:after="0" w:line="240" w:lineRule="auto"/>
    </w:pPr>
    <w:rPr>
      <w:rFonts w:ascii="Times New Roman" w:eastAsia="Times New Roman" w:hAnsi="Times New Roman" w:cs="Times New Roman"/>
      <w:sz w:val="20"/>
      <w:szCs w:val="20"/>
      <w:lang w:eastAsia="da-DK"/>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E46F2E"/>
    <w:pPr>
      <w:spacing w:after="0" w:line="240" w:lineRule="auto"/>
    </w:pPr>
    <w:rPr>
      <w:rFonts w:ascii="Times New Roman" w:eastAsia="Times New Roman" w:hAnsi="Times New Roman" w:cs="Times New Roman"/>
      <w:color w:val="FFFFFF"/>
      <w:sz w:val="20"/>
      <w:szCs w:val="20"/>
      <w:lang w:eastAsia="da-DK"/>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E46F2E"/>
    <w:pPr>
      <w:spacing w:after="0" w:line="240" w:lineRule="auto"/>
    </w:pPr>
    <w:rPr>
      <w:rFonts w:ascii="Times New Roman" w:eastAsia="Times New Roman" w:hAnsi="Times New Roman" w:cs="Times New Roman"/>
      <w:sz w:val="20"/>
      <w:szCs w:val="20"/>
      <w:lang w:eastAsia="da-DK"/>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E46F2E"/>
    <w:pPr>
      <w:spacing w:after="0" w:line="240" w:lineRule="auto"/>
    </w:pPr>
    <w:rPr>
      <w:rFonts w:ascii="Times New Roman" w:eastAsia="Times New Roman" w:hAnsi="Times New Roman" w:cs="Times New Roman"/>
      <w:sz w:val="20"/>
      <w:szCs w:val="20"/>
      <w:lang w:eastAsia="da-DK"/>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nner1">
    <w:name w:val="Table Columns 1"/>
    <w:basedOn w:val="Tabel-Normal"/>
    <w:semiHidden/>
    <w:rsid w:val="00E46F2E"/>
    <w:pPr>
      <w:spacing w:after="0" w:line="240" w:lineRule="auto"/>
    </w:pPr>
    <w:rPr>
      <w:rFonts w:ascii="Times New Roman" w:eastAsia="Times New Roman" w:hAnsi="Times New Roman" w:cs="Times New Roman"/>
      <w:b/>
      <w:bCs/>
      <w:sz w:val="20"/>
      <w:szCs w:val="20"/>
      <w:lang w:eastAsia="da-DK"/>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semiHidden/>
    <w:rsid w:val="00E46F2E"/>
    <w:pPr>
      <w:spacing w:after="0" w:line="240" w:lineRule="auto"/>
    </w:pPr>
    <w:rPr>
      <w:rFonts w:ascii="Times New Roman" w:eastAsia="Times New Roman" w:hAnsi="Times New Roman" w:cs="Times New Roman"/>
      <w:b/>
      <w:bCs/>
      <w:sz w:val="20"/>
      <w:szCs w:val="20"/>
      <w:lang w:eastAsia="da-DK"/>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semiHidden/>
    <w:rsid w:val="00E46F2E"/>
    <w:pPr>
      <w:spacing w:after="0" w:line="240" w:lineRule="auto"/>
    </w:pPr>
    <w:rPr>
      <w:rFonts w:ascii="Times New Roman" w:eastAsia="Times New Roman" w:hAnsi="Times New Roman" w:cs="Times New Roman"/>
      <w:b/>
      <w:bCs/>
      <w:sz w:val="20"/>
      <w:szCs w:val="20"/>
      <w:lang w:eastAsia="da-DK"/>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semiHidden/>
    <w:rsid w:val="00E46F2E"/>
    <w:pPr>
      <w:spacing w:after="0" w:line="240" w:lineRule="auto"/>
    </w:pPr>
    <w:rPr>
      <w:rFonts w:ascii="Times New Roman" w:eastAsia="Times New Roman" w:hAnsi="Times New Roman" w:cs="Times New Roman"/>
      <w:sz w:val="20"/>
      <w:szCs w:val="20"/>
      <w:lang w:eastAsia="da-DK"/>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semiHidden/>
    <w:rsid w:val="00E46F2E"/>
    <w:pPr>
      <w:spacing w:after="0" w:line="240" w:lineRule="auto"/>
    </w:pPr>
    <w:rPr>
      <w:rFonts w:ascii="Times New Roman" w:eastAsia="Times New Roman" w:hAnsi="Times New Roman" w:cs="Times New Roman"/>
      <w:sz w:val="20"/>
      <w:szCs w:val="20"/>
      <w:lang w:eastAsia="da-DK"/>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E46F2E"/>
    <w:pPr>
      <w:spacing w:after="0" w:line="240" w:lineRule="auto"/>
    </w:pPr>
    <w:rPr>
      <w:rFonts w:ascii="Times New Roman" w:eastAsia="Times New Roman" w:hAnsi="Times New Roman" w:cs="Times New Roman"/>
      <w:sz w:val="20"/>
      <w:szCs w:val="20"/>
      <w:lang w:eastAsia="da-DK"/>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E46F2E"/>
    <w:pPr>
      <w:spacing w:after="0" w:line="240" w:lineRule="auto"/>
    </w:pPr>
    <w:rPr>
      <w:rFonts w:ascii="Times New Roman" w:eastAsia="Times New Roman" w:hAnsi="Times New Roman" w:cs="Times New Roman"/>
      <w:sz w:val="20"/>
      <w:szCs w:val="20"/>
      <w:lang w:eastAsia="da-D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E46F2E"/>
    <w:pPr>
      <w:spacing w:after="0" w:line="240" w:lineRule="auto"/>
    </w:pPr>
    <w:rPr>
      <w:rFonts w:ascii="Times New Roman" w:eastAsia="Times New Roman" w:hAnsi="Times New Roman" w:cs="Times New Roman"/>
      <w:sz w:val="20"/>
      <w:szCs w:val="20"/>
      <w:lang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E46F2E"/>
    <w:pPr>
      <w:spacing w:after="0" w:line="240" w:lineRule="auto"/>
    </w:pPr>
    <w:rPr>
      <w:rFonts w:ascii="Times New Roman" w:eastAsia="Times New Roman" w:hAnsi="Times New Roman" w:cs="Times New Roman"/>
      <w:sz w:val="20"/>
      <w:szCs w:val="20"/>
      <w:lang w:eastAsia="da-DK"/>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E46F2E"/>
    <w:pPr>
      <w:spacing w:after="0" w:line="240" w:lineRule="auto"/>
    </w:pPr>
    <w:rPr>
      <w:rFonts w:ascii="Times New Roman" w:eastAsia="Times New Roman" w:hAnsi="Times New Roman" w:cs="Times New Roman"/>
      <w:sz w:val="20"/>
      <w:szCs w:val="20"/>
      <w:lang w:eastAsia="da-DK"/>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E46F2E"/>
    <w:pPr>
      <w:spacing w:after="0" w:line="240" w:lineRule="auto"/>
    </w:pPr>
    <w:rPr>
      <w:rFonts w:ascii="Times New Roman" w:eastAsia="Times New Roman" w:hAnsi="Times New Roman" w:cs="Times New Roman"/>
      <w:sz w:val="20"/>
      <w:szCs w:val="20"/>
      <w:lang w:eastAsia="da-DK"/>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E46F2E"/>
    <w:pPr>
      <w:spacing w:after="0" w:line="240" w:lineRule="auto"/>
    </w:pPr>
    <w:rPr>
      <w:rFonts w:ascii="Times New Roman" w:eastAsia="Times New Roman" w:hAnsi="Times New Roman" w:cs="Times New Roman"/>
      <w:sz w:val="20"/>
      <w:szCs w:val="20"/>
      <w:lang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E46F2E"/>
    <w:pPr>
      <w:spacing w:after="0" w:line="240" w:lineRule="auto"/>
    </w:pPr>
    <w:rPr>
      <w:rFonts w:ascii="Times New Roman" w:eastAsia="Times New Roman" w:hAnsi="Times New Roman" w:cs="Times New Roman"/>
      <w:sz w:val="20"/>
      <w:szCs w:val="20"/>
      <w:lang w:eastAsia="da-DK"/>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E46F2E"/>
    <w:pPr>
      <w:spacing w:after="0" w:line="240" w:lineRule="auto"/>
    </w:pPr>
    <w:rPr>
      <w:rFonts w:ascii="Times New Roman" w:eastAsia="Times New Roman" w:hAnsi="Times New Roman" w:cs="Times New Roman"/>
      <w:b/>
      <w:bCs/>
      <w:sz w:val="20"/>
      <w:szCs w:val="20"/>
      <w:lang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E46F2E"/>
    <w:pPr>
      <w:spacing w:after="0" w:line="240" w:lineRule="auto"/>
    </w:pPr>
    <w:rPr>
      <w:rFonts w:ascii="Times New Roman" w:eastAsia="Times New Roman" w:hAnsi="Times New Roman" w:cs="Times New Roman"/>
      <w:sz w:val="20"/>
      <w:szCs w:val="20"/>
      <w:lang w:eastAsia="da-DK"/>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E46F2E"/>
    <w:pPr>
      <w:spacing w:after="0" w:line="240" w:lineRule="auto"/>
    </w:pPr>
    <w:rPr>
      <w:rFonts w:ascii="Times New Roman" w:eastAsia="Times New Roman" w:hAnsi="Times New Roman" w:cs="Times New Roman"/>
      <w:sz w:val="20"/>
      <w:szCs w:val="20"/>
      <w:lang w:eastAsia="da-DK"/>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E46F2E"/>
    <w:pPr>
      <w:spacing w:after="0" w:line="240" w:lineRule="auto"/>
    </w:pPr>
    <w:rPr>
      <w:rFonts w:ascii="Times New Roman" w:eastAsia="Times New Roman" w:hAnsi="Times New Roman" w:cs="Times New Roman"/>
      <w:sz w:val="20"/>
      <w:szCs w:val="20"/>
      <w:lang w:eastAsia="da-DK"/>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E46F2E"/>
    <w:pPr>
      <w:spacing w:after="0" w:line="240" w:lineRule="auto"/>
    </w:pPr>
    <w:rPr>
      <w:rFonts w:ascii="Times New Roman" w:eastAsia="Times New Roman" w:hAnsi="Times New Roman" w:cs="Times New Roman"/>
      <w:sz w:val="20"/>
      <w:szCs w:val="20"/>
      <w:lang w:eastAsia="da-DK"/>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E46F2E"/>
    <w:pPr>
      <w:spacing w:after="0" w:line="240" w:lineRule="auto"/>
    </w:pPr>
    <w:rPr>
      <w:rFonts w:ascii="Times New Roman" w:eastAsia="Times New Roman" w:hAnsi="Times New Roman" w:cs="Times New Roman"/>
      <w:sz w:val="20"/>
      <w:szCs w:val="20"/>
      <w:lang w:eastAsia="da-DK"/>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E46F2E"/>
    <w:pPr>
      <w:spacing w:after="0" w:line="240" w:lineRule="auto"/>
    </w:pPr>
    <w:rPr>
      <w:rFonts w:ascii="Times New Roman" w:eastAsia="Times New Roman" w:hAnsi="Times New Roman" w:cs="Times New Roman"/>
      <w:sz w:val="20"/>
      <w:szCs w:val="20"/>
      <w:lang w:eastAsia="da-DK"/>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E46F2E"/>
    <w:pPr>
      <w:spacing w:after="0" w:line="240" w:lineRule="auto"/>
    </w:pPr>
    <w:rPr>
      <w:rFonts w:ascii="Times New Roman" w:eastAsia="Times New Roman" w:hAnsi="Times New Roman" w:cs="Times New Roman"/>
      <w:sz w:val="20"/>
      <w:szCs w:val="20"/>
      <w:lang w:eastAsia="da-DK"/>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E46F2E"/>
    <w:pPr>
      <w:spacing w:after="0" w:line="240" w:lineRule="auto"/>
    </w:pPr>
    <w:rPr>
      <w:rFonts w:ascii="Times New Roman" w:eastAsia="Times New Roman" w:hAnsi="Times New Roman" w:cs="Times New Roman"/>
      <w:sz w:val="20"/>
      <w:szCs w:val="20"/>
      <w:lang w:eastAsia="da-DK"/>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E46F2E"/>
    <w:pPr>
      <w:spacing w:after="0" w:line="240" w:lineRule="auto"/>
    </w:pPr>
    <w:rPr>
      <w:rFonts w:ascii="Times New Roman" w:eastAsia="Times New Roman" w:hAnsi="Times New Roman" w:cs="Times New Roman"/>
      <w:sz w:val="20"/>
      <w:szCs w:val="20"/>
      <w:lang w:eastAsia="da-DK"/>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E46F2E"/>
    <w:pPr>
      <w:spacing w:after="0" w:line="240" w:lineRule="auto"/>
    </w:pPr>
    <w:rPr>
      <w:rFonts w:ascii="Times New Roman" w:eastAsia="Times New Roman" w:hAnsi="Times New Roman" w:cs="Times New Roman"/>
      <w:sz w:val="20"/>
      <w:szCs w:val="20"/>
      <w:lang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E46F2E"/>
    <w:pPr>
      <w:spacing w:after="0" w:line="240" w:lineRule="auto"/>
    </w:pPr>
    <w:rPr>
      <w:rFonts w:ascii="Times New Roman" w:eastAsia="Times New Roman" w:hAnsi="Times New Roman" w:cs="Times New Roman"/>
      <w:sz w:val="20"/>
      <w:szCs w:val="20"/>
      <w:lang w:eastAsia="da-D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E46F2E"/>
    <w:pPr>
      <w:spacing w:after="0" w:line="240" w:lineRule="auto"/>
    </w:pPr>
    <w:rPr>
      <w:rFonts w:ascii="Times New Roman" w:eastAsia="Times New Roman" w:hAnsi="Times New Roman" w:cs="Times New Roman"/>
      <w:sz w:val="20"/>
      <w:szCs w:val="20"/>
      <w:lang w:eastAsia="da-DK"/>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E46F2E"/>
    <w:pPr>
      <w:spacing w:after="0" w:line="240" w:lineRule="auto"/>
    </w:pPr>
    <w:rPr>
      <w:rFonts w:ascii="Times New Roman" w:eastAsia="Times New Roman" w:hAnsi="Times New Roman" w:cs="Times New Roman"/>
      <w:sz w:val="20"/>
      <w:szCs w:val="20"/>
      <w:lang w:eastAsia="da-DK"/>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E46F2E"/>
    <w:pPr>
      <w:spacing w:after="0" w:line="240" w:lineRule="auto"/>
    </w:pPr>
    <w:rPr>
      <w:rFonts w:ascii="Times New Roman" w:eastAsia="Times New Roman" w:hAnsi="Times New Roman" w:cs="Times New Roman"/>
      <w:sz w:val="20"/>
      <w:szCs w:val="20"/>
      <w:lang w:eastAsia="da-DK"/>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E46F2E"/>
    <w:pPr>
      <w:spacing w:after="0" w:line="240" w:lineRule="auto"/>
    </w:pPr>
    <w:rPr>
      <w:rFonts w:ascii="Times New Roman" w:eastAsia="Times New Roman" w:hAnsi="Times New Roman" w:cs="Times New Roman"/>
      <w:sz w:val="20"/>
      <w:szCs w:val="20"/>
      <w:lang w:eastAsia="da-DK"/>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E46F2E"/>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E46F2E"/>
    <w:pPr>
      <w:spacing w:after="0" w:line="240" w:lineRule="auto"/>
    </w:pPr>
    <w:rPr>
      <w:rFonts w:ascii="Times New Roman" w:eastAsia="Times New Roman" w:hAnsi="Times New Roman" w:cs="Times New Roman"/>
      <w:sz w:val="20"/>
      <w:szCs w:val="20"/>
      <w:lang w:eastAsia="da-DK"/>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E46F2E"/>
    <w:pPr>
      <w:spacing w:after="0" w:line="240" w:lineRule="auto"/>
    </w:pPr>
    <w:rPr>
      <w:rFonts w:ascii="Times New Roman" w:eastAsia="Times New Roman" w:hAnsi="Times New Roman" w:cs="Times New Roman"/>
      <w:sz w:val="20"/>
      <w:szCs w:val="20"/>
      <w:lang w:eastAsia="da-DK"/>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E46F2E"/>
    <w:pPr>
      <w:spacing w:after="0" w:line="240" w:lineRule="auto"/>
    </w:pPr>
    <w:rPr>
      <w:rFonts w:ascii="Times New Roman" w:eastAsia="Times New Roman" w:hAnsi="Times New Roman" w:cs="Times New Roman"/>
      <w:sz w:val="20"/>
      <w:szCs w:val="20"/>
      <w:lang w:eastAsia="da-D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link w:val="TitelTegn"/>
    <w:qFormat/>
    <w:rsid w:val="00E46F2E"/>
    <w:pPr>
      <w:spacing w:before="240" w:after="60"/>
      <w:jc w:val="center"/>
    </w:pPr>
    <w:rPr>
      <w:rFonts w:ascii="Arial" w:hAnsi="Arial" w:cs="Arial"/>
      <w:b/>
      <w:bCs/>
      <w:kern w:val="28"/>
      <w:sz w:val="32"/>
      <w:szCs w:val="32"/>
    </w:rPr>
  </w:style>
  <w:style w:type="character" w:customStyle="1" w:styleId="TitelTegn">
    <w:name w:val="Titel Tegn"/>
    <w:basedOn w:val="Standardskrifttypeiafsnit"/>
    <w:link w:val="Titel"/>
    <w:rsid w:val="00E46F2E"/>
    <w:rPr>
      <w:rFonts w:ascii="Arial" w:eastAsia="Times New Roman" w:hAnsi="Arial" w:cs="Arial"/>
      <w:b/>
      <w:bCs/>
      <w:kern w:val="28"/>
      <w:sz w:val="32"/>
      <w:szCs w:val="32"/>
    </w:rPr>
  </w:style>
  <w:style w:type="paragraph" w:styleId="Indholdsfortegnelse1">
    <w:name w:val="toc 1"/>
    <w:basedOn w:val="Normal"/>
    <w:next w:val="Normal"/>
    <w:uiPriority w:val="39"/>
    <w:rsid w:val="00E46F2E"/>
    <w:pPr>
      <w:tabs>
        <w:tab w:val="left" w:pos="425"/>
        <w:tab w:val="right" w:leader="dot" w:pos="7938"/>
      </w:tabs>
      <w:spacing w:before="120"/>
      <w:ind w:left="425" w:right="567" w:hanging="425"/>
    </w:pPr>
    <w:rPr>
      <w:b/>
    </w:rPr>
  </w:style>
  <w:style w:type="paragraph" w:styleId="Indholdsfortegnelse2">
    <w:name w:val="toc 2"/>
    <w:basedOn w:val="Normal"/>
    <w:next w:val="Normal"/>
    <w:uiPriority w:val="39"/>
    <w:rsid w:val="00E46F2E"/>
    <w:pPr>
      <w:tabs>
        <w:tab w:val="left" w:pos="851"/>
        <w:tab w:val="right" w:leader="dot" w:pos="7938"/>
      </w:tabs>
      <w:ind w:left="850" w:right="567" w:hanging="425"/>
    </w:pPr>
  </w:style>
  <w:style w:type="paragraph" w:styleId="Indholdsfortegnelse3">
    <w:name w:val="toc 3"/>
    <w:basedOn w:val="Normal"/>
    <w:next w:val="Normal"/>
    <w:uiPriority w:val="39"/>
    <w:rsid w:val="00E46F2E"/>
    <w:pPr>
      <w:tabs>
        <w:tab w:val="left" w:pos="1559"/>
        <w:tab w:val="right" w:leader="dot" w:pos="7938"/>
      </w:tabs>
      <w:ind w:left="1560" w:right="567" w:hanging="709"/>
    </w:pPr>
  </w:style>
  <w:style w:type="paragraph" w:styleId="Indholdsfortegnelse4">
    <w:name w:val="toc 4"/>
    <w:basedOn w:val="Normal"/>
    <w:next w:val="Normal"/>
    <w:uiPriority w:val="39"/>
    <w:rsid w:val="00E46F2E"/>
    <w:pPr>
      <w:tabs>
        <w:tab w:val="left" w:pos="992"/>
        <w:tab w:val="right" w:pos="14742"/>
      </w:tabs>
      <w:spacing w:before="120"/>
      <w:ind w:left="992" w:right="567" w:hanging="992"/>
    </w:pPr>
    <w:rPr>
      <w:b/>
    </w:rPr>
  </w:style>
  <w:style w:type="paragraph" w:styleId="Indholdsfortegnelse5">
    <w:name w:val="toc 5"/>
    <w:basedOn w:val="Normal"/>
    <w:next w:val="Normal"/>
    <w:uiPriority w:val="39"/>
    <w:rsid w:val="00E46F2E"/>
    <w:pPr>
      <w:tabs>
        <w:tab w:val="right" w:pos="7655"/>
      </w:tabs>
      <w:ind w:left="1134" w:right="567"/>
    </w:pPr>
  </w:style>
  <w:style w:type="character" w:styleId="BesgtHyperlink">
    <w:name w:val="FollowedHyperlink"/>
    <w:semiHidden/>
    <w:rsid w:val="00E46F2E"/>
    <w:rPr>
      <w:color w:val="800080"/>
      <w:u w:val="single"/>
    </w:rPr>
  </w:style>
  <w:style w:type="paragraph" w:styleId="Sidefod">
    <w:name w:val="footer"/>
    <w:basedOn w:val="Normal"/>
    <w:link w:val="SidefodTegn"/>
    <w:semiHidden/>
    <w:rsid w:val="00E46F2E"/>
    <w:pPr>
      <w:tabs>
        <w:tab w:val="center" w:pos="4819"/>
        <w:tab w:val="right" w:pos="9638"/>
      </w:tabs>
    </w:pPr>
    <w:rPr>
      <w:sz w:val="16"/>
    </w:rPr>
  </w:style>
  <w:style w:type="character" w:customStyle="1" w:styleId="SidefodTegn">
    <w:name w:val="Sidefod Tegn"/>
    <w:basedOn w:val="Standardskrifttypeiafsnit"/>
    <w:link w:val="Sidefod"/>
    <w:semiHidden/>
    <w:rsid w:val="00E46F2E"/>
    <w:rPr>
      <w:rFonts w:ascii="Georgia" w:eastAsia="Times New Roman" w:hAnsi="Georgia" w:cs="Times New Roman"/>
      <w:sz w:val="16"/>
      <w:szCs w:val="24"/>
    </w:rPr>
  </w:style>
  <w:style w:type="paragraph" w:styleId="Sidehoved">
    <w:name w:val="header"/>
    <w:basedOn w:val="Normal"/>
    <w:link w:val="SidehovedTegn"/>
    <w:semiHidden/>
    <w:rsid w:val="00E46F2E"/>
    <w:pPr>
      <w:tabs>
        <w:tab w:val="center" w:pos="4819"/>
        <w:tab w:val="right" w:pos="9638"/>
      </w:tabs>
      <w:spacing w:line="180" w:lineRule="atLeast"/>
    </w:pPr>
    <w:rPr>
      <w:sz w:val="14"/>
    </w:rPr>
  </w:style>
  <w:style w:type="character" w:customStyle="1" w:styleId="SidehovedTegn">
    <w:name w:val="Sidehoved Tegn"/>
    <w:basedOn w:val="Standardskrifttypeiafsnit"/>
    <w:link w:val="Sidehoved"/>
    <w:semiHidden/>
    <w:rsid w:val="00E46F2E"/>
    <w:rPr>
      <w:rFonts w:ascii="Georgia" w:eastAsia="Times New Roman" w:hAnsi="Georgia" w:cs="Times New Roman"/>
      <w:sz w:val="14"/>
      <w:szCs w:val="24"/>
    </w:rPr>
  </w:style>
  <w:style w:type="character" w:styleId="Hyperlink">
    <w:name w:val="Hyperlink"/>
    <w:uiPriority w:val="99"/>
    <w:rsid w:val="00E46F2E"/>
    <w:rPr>
      <w:color w:val="0000FF"/>
      <w:u w:val="single"/>
    </w:rPr>
  </w:style>
  <w:style w:type="character" w:styleId="Sidetal">
    <w:name w:val="page number"/>
    <w:semiHidden/>
    <w:rsid w:val="00E46F2E"/>
    <w:rPr>
      <w:rFonts w:ascii="Georgia" w:hAnsi="Georgia"/>
      <w:sz w:val="16"/>
    </w:rPr>
  </w:style>
  <w:style w:type="paragraph" w:customStyle="1" w:styleId="Normal-Punktliste">
    <w:name w:val="Normal - Punktliste"/>
    <w:basedOn w:val="Normal"/>
    <w:rsid w:val="00E46F2E"/>
    <w:pPr>
      <w:numPr>
        <w:numId w:val="14"/>
      </w:numPr>
    </w:pPr>
  </w:style>
  <w:style w:type="paragraph" w:styleId="Indholdsfortegnelse6">
    <w:name w:val="toc 6"/>
    <w:basedOn w:val="Normal"/>
    <w:next w:val="Normal"/>
    <w:uiPriority w:val="39"/>
    <w:rsid w:val="00E46F2E"/>
    <w:pPr>
      <w:tabs>
        <w:tab w:val="right" w:pos="7655"/>
      </w:tabs>
      <w:ind w:left="2268" w:right="567" w:hanging="1134"/>
    </w:pPr>
  </w:style>
  <w:style w:type="paragraph" w:styleId="Indholdsfortegnelse7">
    <w:name w:val="toc 7"/>
    <w:basedOn w:val="Normal"/>
    <w:next w:val="Normal"/>
    <w:uiPriority w:val="39"/>
    <w:rsid w:val="00E46F2E"/>
    <w:pPr>
      <w:tabs>
        <w:tab w:val="right" w:pos="7655"/>
      </w:tabs>
      <w:ind w:left="2268" w:right="567" w:hanging="1134"/>
    </w:pPr>
  </w:style>
  <w:style w:type="paragraph" w:styleId="Indholdsfortegnelse8">
    <w:name w:val="toc 8"/>
    <w:basedOn w:val="Normal"/>
    <w:next w:val="Normal"/>
    <w:uiPriority w:val="39"/>
    <w:rsid w:val="00E46F2E"/>
    <w:pPr>
      <w:tabs>
        <w:tab w:val="right" w:pos="7655"/>
      </w:tabs>
      <w:ind w:left="2268" w:right="567" w:hanging="1134"/>
    </w:pPr>
  </w:style>
  <w:style w:type="paragraph" w:styleId="Indholdsfortegnelse9">
    <w:name w:val="toc 9"/>
    <w:basedOn w:val="Normal"/>
    <w:next w:val="Normal"/>
    <w:uiPriority w:val="39"/>
    <w:rsid w:val="00E46F2E"/>
    <w:pPr>
      <w:tabs>
        <w:tab w:val="right" w:pos="7655"/>
      </w:tabs>
      <w:ind w:left="2268" w:right="567" w:hanging="1134"/>
    </w:pPr>
  </w:style>
  <w:style w:type="paragraph" w:customStyle="1" w:styleId="Normal-Nummerering">
    <w:name w:val="Normal - Nummerering"/>
    <w:basedOn w:val="Normal"/>
    <w:rsid w:val="00E46F2E"/>
    <w:pPr>
      <w:numPr>
        <w:numId w:val="15"/>
      </w:numPr>
    </w:pPr>
  </w:style>
  <w:style w:type="paragraph" w:customStyle="1" w:styleId="Normal-Tabeltekst">
    <w:name w:val="Normal - Tabel tekst"/>
    <w:basedOn w:val="Normal"/>
    <w:semiHidden/>
    <w:rsid w:val="00E46F2E"/>
    <w:pPr>
      <w:spacing w:line="220" w:lineRule="atLeast"/>
    </w:pPr>
  </w:style>
  <w:style w:type="paragraph" w:customStyle="1" w:styleId="Normal-Tabeloverskrift">
    <w:name w:val="Normal - Tabel overskrift"/>
    <w:basedOn w:val="Normal"/>
    <w:semiHidden/>
    <w:rsid w:val="00E46F2E"/>
    <w:rPr>
      <w:b/>
    </w:rPr>
  </w:style>
  <w:style w:type="paragraph" w:customStyle="1" w:styleId="Normal-Tabelkolonneoverskrift">
    <w:name w:val="Normal - Tabel kolonne overskrift"/>
    <w:basedOn w:val="Normal"/>
    <w:semiHidden/>
    <w:rsid w:val="00E46F2E"/>
    <w:pPr>
      <w:spacing w:line="220" w:lineRule="atLeast"/>
    </w:pPr>
    <w:rPr>
      <w:b/>
    </w:rPr>
  </w:style>
  <w:style w:type="table" w:customStyle="1" w:styleId="Table-Normal">
    <w:name w:val="Table - Normal"/>
    <w:basedOn w:val="Tabel-Normal"/>
    <w:rsid w:val="00E46F2E"/>
    <w:pPr>
      <w:spacing w:after="0" w:line="220" w:lineRule="atLeast"/>
    </w:pPr>
    <w:rPr>
      <w:rFonts w:ascii="Georgia" w:eastAsia="Times New Roman" w:hAnsi="Georgia" w:cs="Times New Roman"/>
      <w:sz w:val="18"/>
      <w:szCs w:val="20"/>
      <w:lang w:eastAsia="da-DK"/>
    </w:rPr>
    <w:tblPr>
      <w:tblStyleRowBandSize w:val="1"/>
      <w:tblStyleColBandSize w:val="1"/>
      <w:tblInd w:w="113" w:type="dxa"/>
      <w:tblCellMar>
        <w:top w:w="57" w:type="dxa"/>
        <w:left w:w="113" w:type="dxa"/>
        <w:bottom w:w="57" w:type="dxa"/>
        <w:right w:w="113" w:type="dxa"/>
      </w:tblCellMar>
    </w:tblPr>
    <w:tblStylePr w:type="firstRow">
      <w:pPr>
        <w:wordWrap/>
        <w:spacing w:beforeLines="0" w:before="0" w:beforeAutospacing="0" w:afterLines="0" w:after="0" w:afterAutospacing="0" w:line="260" w:lineRule="atLeast"/>
        <w:ind w:leftChars="0" w:left="0" w:rightChars="0" w:right="0" w:firstLineChars="0" w:firstLine="0"/>
        <w:contextualSpacing w:val="0"/>
        <w:jc w:val="left"/>
        <w:outlineLvl w:val="9"/>
      </w:pPr>
      <w:rPr>
        <w:rFonts w:ascii="Times" w:hAnsi="Times"/>
        <w:b/>
        <w:color w:val="auto"/>
        <w:sz w:val="18"/>
      </w:rPr>
      <w:tblPr/>
      <w:tcPr>
        <w:tcBorders>
          <w:insideH w:val="nil"/>
        </w:tcBorders>
      </w:tcPr>
    </w:tblStylePr>
    <w:tblStylePr w:type="firstCol">
      <w:pPr>
        <w:wordWrap/>
        <w:spacing w:line="220" w:lineRule="atLeast"/>
      </w:pPr>
      <w:rPr>
        <w:rFonts w:ascii="Times" w:hAnsi="Times"/>
        <w:b/>
        <w:sz w:val="18"/>
      </w:rPr>
    </w:tblStylePr>
  </w:style>
  <w:style w:type="paragraph" w:customStyle="1" w:styleId="Normal-Tabelnumre">
    <w:name w:val="Normal - Tabel numre"/>
    <w:basedOn w:val="Normal-Tabeltekst"/>
    <w:semiHidden/>
    <w:rsid w:val="00E46F2E"/>
    <w:pPr>
      <w:jc w:val="right"/>
    </w:pPr>
  </w:style>
  <w:style w:type="paragraph" w:customStyle="1" w:styleId="Normal-TabelnumreTotal">
    <w:name w:val="Normal - Tabel numre Total"/>
    <w:basedOn w:val="Normal-Tabelnumre"/>
    <w:semiHidden/>
    <w:rsid w:val="00E46F2E"/>
    <w:rPr>
      <w:b/>
    </w:rPr>
  </w:style>
  <w:style w:type="paragraph" w:customStyle="1" w:styleId="Template">
    <w:name w:val="Template"/>
    <w:semiHidden/>
    <w:rsid w:val="00E46F2E"/>
    <w:pPr>
      <w:spacing w:after="0" w:line="200" w:lineRule="atLeast"/>
    </w:pPr>
    <w:rPr>
      <w:rFonts w:ascii="Verdana" w:eastAsia="Times New Roman" w:hAnsi="Verdana" w:cs="Times New Roman"/>
      <w:noProof/>
      <w:color w:val="646567"/>
      <w:sz w:val="16"/>
      <w:szCs w:val="24"/>
    </w:rPr>
  </w:style>
  <w:style w:type="paragraph" w:customStyle="1" w:styleId="Template-Virksomhedsnavn">
    <w:name w:val="Template - Virksomheds navn"/>
    <w:basedOn w:val="Template"/>
    <w:next w:val="Template-Adresse"/>
    <w:semiHidden/>
    <w:rsid w:val="00E46F2E"/>
    <w:pPr>
      <w:spacing w:before="120" w:line="240" w:lineRule="atLeast"/>
      <w:ind w:left="856"/>
    </w:pPr>
    <w:rPr>
      <w:rFonts w:ascii="Georgia" w:hAnsi="Georgia"/>
      <w:b/>
      <w:color w:val="auto"/>
      <w:sz w:val="18"/>
    </w:rPr>
  </w:style>
  <w:style w:type="paragraph" w:customStyle="1" w:styleId="Template-Adresse">
    <w:name w:val="Template - Adresse"/>
    <w:basedOn w:val="Template"/>
    <w:semiHidden/>
    <w:rsid w:val="00E46F2E"/>
    <w:pPr>
      <w:spacing w:line="240" w:lineRule="atLeast"/>
      <w:ind w:left="856"/>
    </w:pPr>
    <w:rPr>
      <w:rFonts w:ascii="Georgia" w:hAnsi="Georgia"/>
      <w:color w:val="auto"/>
      <w:sz w:val="18"/>
    </w:rPr>
  </w:style>
  <w:style w:type="paragraph" w:customStyle="1" w:styleId="Template-Dato">
    <w:name w:val="Template - Dato"/>
    <w:basedOn w:val="Template-Adresse"/>
    <w:semiHidden/>
    <w:rsid w:val="00E46F2E"/>
  </w:style>
  <w:style w:type="table" w:styleId="Tabel-Gitter">
    <w:name w:val="Table Grid"/>
    <w:basedOn w:val="Tabel-Normal"/>
    <w:rsid w:val="00E46F2E"/>
    <w:pPr>
      <w:spacing w:after="0" w:line="240" w:lineRule="atLeast"/>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okumentoverskrift">
    <w:name w:val="Normal - Dokument overskrift"/>
    <w:basedOn w:val="Normal"/>
    <w:semiHidden/>
    <w:rsid w:val="00E46F2E"/>
    <w:rPr>
      <w:b/>
    </w:rPr>
  </w:style>
  <w:style w:type="paragraph" w:customStyle="1" w:styleId="Manchet">
    <w:name w:val="Manchet"/>
    <w:basedOn w:val="Normal"/>
    <w:rsid w:val="00E46F2E"/>
    <w:pPr>
      <w:spacing w:line="300" w:lineRule="atLeast"/>
    </w:pPr>
    <w:rPr>
      <w:b/>
      <w:sz w:val="24"/>
    </w:rPr>
  </w:style>
  <w:style w:type="paragraph" w:styleId="Listeoverfigurer">
    <w:name w:val="table of figures"/>
    <w:basedOn w:val="Normal"/>
    <w:next w:val="Normal"/>
    <w:semiHidden/>
    <w:rsid w:val="00E46F2E"/>
  </w:style>
  <w:style w:type="paragraph" w:customStyle="1" w:styleId="Normal-AfsenderNavn">
    <w:name w:val="Normal - Afsender Navn"/>
    <w:basedOn w:val="Normal"/>
    <w:next w:val="Normal"/>
    <w:semiHidden/>
    <w:rsid w:val="00E46F2E"/>
    <w:pPr>
      <w:spacing w:line="200" w:lineRule="atLeast"/>
    </w:pPr>
    <w:rPr>
      <w:rFonts w:ascii="Arial" w:hAnsi="Arial"/>
      <w:b/>
      <w:sz w:val="16"/>
    </w:rPr>
  </w:style>
  <w:style w:type="paragraph" w:customStyle="1" w:styleId="Normal-Forfatter">
    <w:name w:val="Normal - Forfatter"/>
    <w:basedOn w:val="Normal"/>
    <w:semiHidden/>
    <w:rsid w:val="00E46F2E"/>
    <w:rPr>
      <w:color w:val="4F757D"/>
    </w:rPr>
  </w:style>
  <w:style w:type="paragraph" w:customStyle="1" w:styleId="Normal-Faktarubrik">
    <w:name w:val="Normal - Faktarubrik"/>
    <w:basedOn w:val="Normal"/>
    <w:next w:val="Normal-Faktatekst"/>
    <w:semiHidden/>
    <w:rsid w:val="00E46F2E"/>
    <w:pPr>
      <w:spacing w:line="380" w:lineRule="atLeast"/>
    </w:pPr>
    <w:rPr>
      <w:b/>
      <w:color w:val="FFFFFF"/>
      <w:sz w:val="30"/>
    </w:rPr>
  </w:style>
  <w:style w:type="paragraph" w:customStyle="1" w:styleId="Normal-Faktatekst">
    <w:name w:val="Normal - Faktatekst"/>
    <w:basedOn w:val="Normal"/>
    <w:semiHidden/>
    <w:rsid w:val="00E46F2E"/>
    <w:rPr>
      <w:color w:val="4F757D"/>
    </w:rPr>
  </w:style>
  <w:style w:type="paragraph" w:customStyle="1" w:styleId="ForsideOverskrift">
    <w:name w:val="Forside Overskrift"/>
    <w:basedOn w:val="Normal"/>
    <w:next w:val="ForsideUnderoverskrift"/>
    <w:semiHidden/>
    <w:rsid w:val="00E46F2E"/>
    <w:pPr>
      <w:spacing w:line="600" w:lineRule="atLeast"/>
    </w:pPr>
    <w:rPr>
      <w:sz w:val="60"/>
    </w:rPr>
  </w:style>
  <w:style w:type="paragraph" w:customStyle="1" w:styleId="ForsideUnderoverskrift">
    <w:name w:val="Forside Underoverskrift"/>
    <w:basedOn w:val="Normal"/>
    <w:semiHidden/>
    <w:rsid w:val="00E46F2E"/>
    <w:pPr>
      <w:spacing w:line="340" w:lineRule="atLeast"/>
    </w:pPr>
    <w:rPr>
      <w:sz w:val="28"/>
    </w:rPr>
  </w:style>
  <w:style w:type="paragraph" w:customStyle="1" w:styleId="MarginNotetekst">
    <w:name w:val="Margin Note tekst"/>
    <w:basedOn w:val="Normal"/>
    <w:rsid w:val="00E46F2E"/>
    <w:pPr>
      <w:framePr w:w="1985" w:wrap="around" w:vAnchor="text" w:hAnchor="page" w:x="9357" w:y="1"/>
      <w:spacing w:before="40" w:line="200" w:lineRule="atLeast"/>
    </w:pPr>
    <w:rPr>
      <w:color w:val="4F757D"/>
      <w:sz w:val="15"/>
    </w:rPr>
  </w:style>
  <w:style w:type="paragraph" w:customStyle="1" w:styleId="Graftekst">
    <w:name w:val="Graf tekst"/>
    <w:basedOn w:val="Normal"/>
    <w:semiHidden/>
    <w:rsid w:val="00E46F2E"/>
    <w:pPr>
      <w:ind w:left="-113"/>
    </w:pPr>
    <w:rPr>
      <w:color w:val="4F757D"/>
    </w:rPr>
  </w:style>
  <w:style w:type="paragraph" w:customStyle="1" w:styleId="Figurtekst">
    <w:name w:val="Figur tekst"/>
    <w:basedOn w:val="Graftekst"/>
    <w:semiHidden/>
    <w:rsid w:val="00E46F2E"/>
    <w:pPr>
      <w:spacing w:line="180" w:lineRule="atLeast"/>
      <w:ind w:left="0"/>
    </w:pPr>
    <w:rPr>
      <w:caps/>
      <w:sz w:val="14"/>
    </w:rPr>
  </w:style>
  <w:style w:type="paragraph" w:customStyle="1" w:styleId="FigurCaption">
    <w:name w:val="Figur Caption"/>
    <w:basedOn w:val="Figurtekst"/>
    <w:semiHidden/>
    <w:rsid w:val="00E46F2E"/>
    <w:rPr>
      <w:b/>
    </w:rPr>
  </w:style>
  <w:style w:type="paragraph" w:customStyle="1" w:styleId="Kolofonoverskrift">
    <w:name w:val="Kolofon overskrift"/>
    <w:basedOn w:val="Normal"/>
    <w:semiHidden/>
    <w:rsid w:val="00E46F2E"/>
    <w:rPr>
      <w:b/>
      <w:sz w:val="24"/>
    </w:rPr>
  </w:style>
  <w:style w:type="paragraph" w:customStyle="1" w:styleId="KolofonLedetekst">
    <w:name w:val="Kolofon Ledetekst"/>
    <w:basedOn w:val="Normal"/>
    <w:next w:val="Kolofontekst"/>
    <w:semiHidden/>
    <w:rsid w:val="00E46F2E"/>
    <w:pPr>
      <w:spacing w:before="260" w:after="120"/>
    </w:pPr>
    <w:rPr>
      <w:b/>
    </w:rPr>
  </w:style>
  <w:style w:type="paragraph" w:customStyle="1" w:styleId="Kolofontekst">
    <w:name w:val="Kolofon tekst"/>
    <w:basedOn w:val="Normal"/>
    <w:semiHidden/>
    <w:rsid w:val="00E46F2E"/>
  </w:style>
  <w:style w:type="table" w:customStyle="1" w:styleId="TabelFarvet-Normal">
    <w:name w:val="Tabel Farvet - Normal"/>
    <w:basedOn w:val="Tabel-Normal"/>
    <w:rsid w:val="00E46F2E"/>
    <w:pPr>
      <w:spacing w:after="0" w:line="240" w:lineRule="auto"/>
    </w:pPr>
    <w:rPr>
      <w:rFonts w:ascii="Georgia" w:eastAsia="Times New Roman" w:hAnsi="Georgia" w:cs="Times New Roman"/>
      <w:color w:val="4F757D"/>
      <w:sz w:val="18"/>
      <w:szCs w:val="20"/>
      <w:lang w:eastAsia="da-DK"/>
    </w:rPr>
    <w:tblPr>
      <w:tblStyleRowBandSize w:val="1"/>
      <w:tblInd w:w="113" w:type="dxa"/>
      <w:tblCellMar>
        <w:top w:w="57" w:type="dxa"/>
        <w:bottom w:w="57" w:type="dxa"/>
      </w:tblCellMar>
    </w:tblPr>
    <w:tblStylePr w:type="firstRow">
      <w:rPr>
        <w:b/>
        <w:color w:val="FFFFFF"/>
      </w:rPr>
      <w:tblPr/>
      <w:tcPr>
        <w:shd w:val="clear" w:color="auto" w:fill="8CCAB4"/>
      </w:tcPr>
    </w:tblStylePr>
    <w:tblStylePr w:type="firstCol">
      <w:rPr>
        <w:b/>
      </w:rPr>
    </w:tblStylePr>
    <w:tblStylePr w:type="band1Horz">
      <w:rPr>
        <w:rFonts w:ascii="Times" w:hAnsi="Times"/>
      </w:rPr>
    </w:tblStylePr>
    <w:tblStylePr w:type="band2Horz">
      <w:tblPr/>
      <w:tcPr>
        <w:shd w:val="clear" w:color="auto" w:fill="C6E4DA"/>
      </w:tcPr>
    </w:tblStylePr>
  </w:style>
  <w:style w:type="paragraph" w:customStyle="1" w:styleId="Overskrift10">
    <w:name w:val="Overskrift1"/>
    <w:basedOn w:val="Normal"/>
    <w:semiHidden/>
    <w:rsid w:val="00E46F2E"/>
    <w:pPr>
      <w:spacing w:line="720" w:lineRule="atLeast"/>
    </w:pPr>
    <w:rPr>
      <w:b/>
      <w:sz w:val="60"/>
    </w:rPr>
  </w:style>
  <w:style w:type="paragraph" w:customStyle="1" w:styleId="Normal-Bilagsoverskrift">
    <w:name w:val="Normal - Bilags overskrift"/>
    <w:basedOn w:val="Normal"/>
    <w:next w:val="Normal"/>
    <w:rsid w:val="00E46F2E"/>
    <w:pPr>
      <w:keepNext/>
      <w:pageBreakBefore/>
      <w:numPr>
        <w:numId w:val="19"/>
      </w:numPr>
      <w:spacing w:after="520"/>
      <w:contextualSpacing/>
    </w:pPr>
    <w:rPr>
      <w:b/>
      <w:sz w:val="20"/>
    </w:rPr>
  </w:style>
  <w:style w:type="paragraph" w:customStyle="1" w:styleId="Normal-Bagsideoverskrift">
    <w:name w:val="Normal - Bagside overskrift"/>
    <w:basedOn w:val="Normal"/>
    <w:next w:val="Normal"/>
    <w:rsid w:val="00E46F2E"/>
    <w:rPr>
      <w:b/>
    </w:rPr>
  </w:style>
  <w:style w:type="paragraph" w:customStyle="1" w:styleId="Heading1-Udennr">
    <w:name w:val="Heading 1 - Uden nr"/>
    <w:basedOn w:val="Overskrift1"/>
    <w:next w:val="Normal"/>
    <w:rsid w:val="00E46F2E"/>
    <w:pPr>
      <w:numPr>
        <w:numId w:val="0"/>
      </w:numPr>
      <w:outlineLvl w:val="9"/>
    </w:pPr>
  </w:style>
  <w:style w:type="paragraph" w:customStyle="1" w:styleId="FooterOdd">
    <w:name w:val="Footer Odd"/>
    <w:basedOn w:val="Sidefod"/>
    <w:link w:val="FooterOddChar"/>
    <w:semiHidden/>
    <w:rsid w:val="00E46F2E"/>
    <w:pPr>
      <w:tabs>
        <w:tab w:val="clear" w:pos="4819"/>
      </w:tabs>
      <w:jc w:val="right"/>
    </w:pPr>
  </w:style>
  <w:style w:type="character" w:customStyle="1" w:styleId="FooterOddChar">
    <w:name w:val="Footer Odd Char"/>
    <w:basedOn w:val="SidefodTegn"/>
    <w:link w:val="FooterOdd"/>
    <w:semiHidden/>
    <w:rsid w:val="00E46F2E"/>
    <w:rPr>
      <w:rFonts w:ascii="Georgia" w:eastAsia="Times New Roman" w:hAnsi="Georgia" w:cs="Times New Roman"/>
      <w:sz w:val="16"/>
      <w:szCs w:val="24"/>
    </w:rPr>
  </w:style>
  <w:style w:type="paragraph" w:styleId="Markeringsbobletekst">
    <w:name w:val="Balloon Text"/>
    <w:basedOn w:val="Normal"/>
    <w:link w:val="MarkeringsbobletekstTegn"/>
    <w:semiHidden/>
    <w:rsid w:val="00E46F2E"/>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E46F2E"/>
    <w:rPr>
      <w:rFonts w:ascii="Tahoma" w:eastAsia="Times New Roman" w:hAnsi="Tahoma" w:cs="Tahoma"/>
      <w:sz w:val="16"/>
      <w:szCs w:val="16"/>
    </w:rPr>
  </w:style>
  <w:style w:type="character" w:styleId="Kommentarhenvisning">
    <w:name w:val="annotation reference"/>
    <w:semiHidden/>
    <w:rsid w:val="00E46F2E"/>
    <w:rPr>
      <w:sz w:val="16"/>
      <w:szCs w:val="16"/>
    </w:rPr>
  </w:style>
  <w:style w:type="paragraph" w:styleId="Kommentartekst">
    <w:name w:val="annotation text"/>
    <w:basedOn w:val="Normal"/>
    <w:link w:val="KommentartekstTegn"/>
    <w:semiHidden/>
    <w:rsid w:val="00E46F2E"/>
    <w:rPr>
      <w:sz w:val="20"/>
      <w:szCs w:val="20"/>
    </w:rPr>
  </w:style>
  <w:style w:type="character" w:customStyle="1" w:styleId="KommentartekstTegn">
    <w:name w:val="Kommentartekst Tegn"/>
    <w:basedOn w:val="Standardskrifttypeiafsnit"/>
    <w:link w:val="Kommentartekst"/>
    <w:semiHidden/>
    <w:rsid w:val="00E46F2E"/>
    <w:rPr>
      <w:rFonts w:ascii="Georgia" w:eastAsia="Times New Roman" w:hAnsi="Georgia" w:cs="Times New Roman"/>
      <w:sz w:val="20"/>
      <w:szCs w:val="20"/>
    </w:rPr>
  </w:style>
  <w:style w:type="paragraph" w:styleId="Kommentaremne">
    <w:name w:val="annotation subject"/>
    <w:basedOn w:val="Kommentartekst"/>
    <w:next w:val="Kommentartekst"/>
    <w:link w:val="KommentaremneTegn"/>
    <w:semiHidden/>
    <w:rsid w:val="00E46F2E"/>
    <w:rPr>
      <w:b/>
      <w:bCs/>
    </w:rPr>
  </w:style>
  <w:style w:type="character" w:customStyle="1" w:styleId="KommentaremneTegn">
    <w:name w:val="Kommentaremne Tegn"/>
    <w:basedOn w:val="KommentartekstTegn"/>
    <w:link w:val="Kommentaremne"/>
    <w:semiHidden/>
    <w:rsid w:val="00E46F2E"/>
    <w:rPr>
      <w:rFonts w:ascii="Georgia" w:eastAsia="Times New Roman" w:hAnsi="Georgia" w:cs="Times New Roman"/>
      <w:b/>
      <w:bCs/>
      <w:sz w:val="20"/>
      <w:szCs w:val="20"/>
    </w:rPr>
  </w:style>
  <w:style w:type="paragraph" w:customStyle="1" w:styleId="parab">
    <w:name w:val="parab"/>
    <w:basedOn w:val="Normal"/>
    <w:rsid w:val="00E46F2E"/>
    <w:pPr>
      <w:spacing w:before="100" w:beforeAutospacing="1" w:after="100" w:afterAutospacing="1" w:line="240" w:lineRule="auto"/>
    </w:pPr>
    <w:rPr>
      <w:rFonts w:ascii="Tahoma" w:hAnsi="Tahoma" w:cs="Tahoma"/>
      <w:color w:val="000000"/>
      <w:sz w:val="24"/>
      <w:lang w:eastAsia="da-DK"/>
    </w:rPr>
  </w:style>
  <w:style w:type="paragraph" w:styleId="Listeafsnit">
    <w:name w:val="List Paragraph"/>
    <w:basedOn w:val="Normal"/>
    <w:uiPriority w:val="34"/>
    <w:qFormat/>
    <w:rsid w:val="00E46F2E"/>
    <w:pPr>
      <w:ind w:left="720"/>
      <w:contextualSpacing/>
    </w:pPr>
  </w:style>
  <w:style w:type="paragraph" w:customStyle="1" w:styleId="Default">
    <w:name w:val="Default"/>
    <w:basedOn w:val="Normal"/>
    <w:rsid w:val="00E46F2E"/>
    <w:pPr>
      <w:autoSpaceDE w:val="0"/>
      <w:autoSpaceDN w:val="0"/>
      <w:spacing w:line="240" w:lineRule="auto"/>
    </w:pPr>
    <w:rPr>
      <w:rFonts w:eastAsiaTheme="minorHAnsi"/>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F2E"/>
    <w:pPr>
      <w:spacing w:after="0" w:line="260" w:lineRule="atLeast"/>
    </w:pPr>
    <w:rPr>
      <w:rFonts w:ascii="Georgia" w:eastAsia="Times New Roman" w:hAnsi="Georgia" w:cs="Times New Roman"/>
      <w:sz w:val="18"/>
      <w:szCs w:val="24"/>
    </w:rPr>
  </w:style>
  <w:style w:type="paragraph" w:styleId="Overskrift1">
    <w:name w:val="heading 1"/>
    <w:basedOn w:val="Normal"/>
    <w:next w:val="Normal"/>
    <w:link w:val="Overskrift1Tegn"/>
    <w:qFormat/>
    <w:rsid w:val="00E46F2E"/>
    <w:pPr>
      <w:pageBreakBefore/>
      <w:numPr>
        <w:numId w:val="20"/>
      </w:numPr>
      <w:spacing w:after="1440" w:line="720" w:lineRule="atLeast"/>
      <w:ind w:right="-1701"/>
      <w:contextualSpacing/>
      <w:outlineLvl w:val="0"/>
    </w:pPr>
    <w:rPr>
      <w:rFonts w:cs="Arial"/>
      <w:b/>
      <w:bCs/>
      <w:sz w:val="60"/>
      <w:szCs w:val="32"/>
    </w:rPr>
  </w:style>
  <w:style w:type="paragraph" w:styleId="Overskrift2">
    <w:name w:val="heading 2"/>
    <w:basedOn w:val="Normal"/>
    <w:next w:val="Normal"/>
    <w:link w:val="Overskrift2Tegn"/>
    <w:qFormat/>
    <w:rsid w:val="00E46F2E"/>
    <w:pPr>
      <w:numPr>
        <w:ilvl w:val="1"/>
        <w:numId w:val="20"/>
      </w:numPr>
      <w:outlineLvl w:val="1"/>
    </w:pPr>
    <w:rPr>
      <w:rFonts w:cs="Arial"/>
      <w:b/>
      <w:bCs/>
      <w:iCs/>
      <w:sz w:val="20"/>
      <w:szCs w:val="28"/>
    </w:rPr>
  </w:style>
  <w:style w:type="paragraph" w:styleId="Overskrift3">
    <w:name w:val="heading 3"/>
    <w:basedOn w:val="Normal"/>
    <w:next w:val="Normal"/>
    <w:link w:val="Overskrift3Tegn"/>
    <w:qFormat/>
    <w:rsid w:val="00E46F2E"/>
    <w:pPr>
      <w:numPr>
        <w:ilvl w:val="2"/>
        <w:numId w:val="20"/>
      </w:numPr>
      <w:outlineLvl w:val="2"/>
    </w:pPr>
    <w:rPr>
      <w:rFonts w:cs="Arial"/>
      <w:b/>
      <w:bCs/>
      <w:szCs w:val="26"/>
    </w:rPr>
  </w:style>
  <w:style w:type="paragraph" w:styleId="Overskrift4">
    <w:name w:val="heading 4"/>
    <w:basedOn w:val="Normal"/>
    <w:next w:val="Normal"/>
    <w:link w:val="Overskrift4Tegn"/>
    <w:qFormat/>
    <w:rsid w:val="00E46F2E"/>
    <w:pPr>
      <w:numPr>
        <w:ilvl w:val="3"/>
        <w:numId w:val="20"/>
      </w:numPr>
      <w:outlineLvl w:val="3"/>
    </w:pPr>
    <w:rPr>
      <w:b/>
      <w:bCs/>
      <w:szCs w:val="28"/>
    </w:rPr>
  </w:style>
  <w:style w:type="paragraph" w:styleId="Overskrift5">
    <w:name w:val="heading 5"/>
    <w:basedOn w:val="Normal"/>
    <w:next w:val="Normal"/>
    <w:link w:val="Overskrift5Tegn"/>
    <w:qFormat/>
    <w:rsid w:val="00E46F2E"/>
    <w:pPr>
      <w:numPr>
        <w:ilvl w:val="4"/>
        <w:numId w:val="20"/>
      </w:numPr>
      <w:outlineLvl w:val="4"/>
    </w:pPr>
    <w:rPr>
      <w:b/>
      <w:bCs/>
      <w:iCs/>
      <w:szCs w:val="26"/>
    </w:rPr>
  </w:style>
  <w:style w:type="paragraph" w:styleId="Overskrift6">
    <w:name w:val="heading 6"/>
    <w:basedOn w:val="Normal"/>
    <w:next w:val="Normal"/>
    <w:link w:val="Overskrift6Tegn"/>
    <w:qFormat/>
    <w:rsid w:val="00E46F2E"/>
    <w:pPr>
      <w:numPr>
        <w:ilvl w:val="5"/>
        <w:numId w:val="20"/>
      </w:numPr>
      <w:outlineLvl w:val="5"/>
    </w:pPr>
    <w:rPr>
      <w:b/>
      <w:bCs/>
      <w:szCs w:val="22"/>
    </w:rPr>
  </w:style>
  <w:style w:type="paragraph" w:styleId="Overskrift7">
    <w:name w:val="heading 7"/>
    <w:basedOn w:val="Normal"/>
    <w:next w:val="Normal"/>
    <w:link w:val="Overskrift7Tegn"/>
    <w:qFormat/>
    <w:rsid w:val="00E46F2E"/>
    <w:pPr>
      <w:numPr>
        <w:ilvl w:val="6"/>
        <w:numId w:val="20"/>
      </w:numPr>
      <w:outlineLvl w:val="6"/>
    </w:pPr>
    <w:rPr>
      <w:b/>
    </w:rPr>
  </w:style>
  <w:style w:type="paragraph" w:styleId="Overskrift8">
    <w:name w:val="heading 8"/>
    <w:basedOn w:val="Normal"/>
    <w:next w:val="Normal"/>
    <w:link w:val="Overskrift8Tegn"/>
    <w:qFormat/>
    <w:rsid w:val="00E46F2E"/>
    <w:pPr>
      <w:numPr>
        <w:ilvl w:val="7"/>
        <w:numId w:val="20"/>
      </w:numPr>
      <w:outlineLvl w:val="7"/>
    </w:pPr>
    <w:rPr>
      <w:b/>
      <w:iCs/>
    </w:rPr>
  </w:style>
  <w:style w:type="paragraph" w:styleId="Overskrift9">
    <w:name w:val="heading 9"/>
    <w:basedOn w:val="Normal"/>
    <w:next w:val="Normal"/>
    <w:link w:val="Overskrift9Tegn"/>
    <w:qFormat/>
    <w:rsid w:val="00E46F2E"/>
    <w:pPr>
      <w:numPr>
        <w:ilvl w:val="8"/>
        <w:numId w:val="20"/>
      </w:numPr>
      <w:outlineLvl w:val="8"/>
    </w:pPr>
    <w:rPr>
      <w:rFonts w:cs="Arial"/>
      <w:b/>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E46F2E"/>
    <w:rPr>
      <w:rFonts w:ascii="Georgia" w:eastAsia="Times New Roman" w:hAnsi="Georgia" w:cs="Arial"/>
      <w:b/>
      <w:bCs/>
      <w:sz w:val="60"/>
      <w:szCs w:val="32"/>
    </w:rPr>
  </w:style>
  <w:style w:type="character" w:customStyle="1" w:styleId="Overskrift2Tegn">
    <w:name w:val="Overskrift 2 Tegn"/>
    <w:basedOn w:val="Standardskrifttypeiafsnit"/>
    <w:link w:val="Overskrift2"/>
    <w:rsid w:val="00E46F2E"/>
    <w:rPr>
      <w:rFonts w:ascii="Georgia" w:eastAsia="Times New Roman" w:hAnsi="Georgia" w:cs="Arial"/>
      <w:b/>
      <w:bCs/>
      <w:iCs/>
      <w:sz w:val="20"/>
      <w:szCs w:val="28"/>
    </w:rPr>
  </w:style>
  <w:style w:type="character" w:customStyle="1" w:styleId="Overskrift3Tegn">
    <w:name w:val="Overskrift 3 Tegn"/>
    <w:basedOn w:val="Standardskrifttypeiafsnit"/>
    <w:link w:val="Overskrift3"/>
    <w:rsid w:val="00E46F2E"/>
    <w:rPr>
      <w:rFonts w:ascii="Georgia" w:eastAsia="Times New Roman" w:hAnsi="Georgia" w:cs="Arial"/>
      <w:b/>
      <w:bCs/>
      <w:sz w:val="18"/>
      <w:szCs w:val="26"/>
    </w:rPr>
  </w:style>
  <w:style w:type="character" w:customStyle="1" w:styleId="Overskrift4Tegn">
    <w:name w:val="Overskrift 4 Tegn"/>
    <w:basedOn w:val="Standardskrifttypeiafsnit"/>
    <w:link w:val="Overskrift4"/>
    <w:rsid w:val="00E46F2E"/>
    <w:rPr>
      <w:rFonts w:ascii="Georgia" w:eastAsia="Times New Roman" w:hAnsi="Georgia" w:cs="Times New Roman"/>
      <w:b/>
      <w:bCs/>
      <w:sz w:val="18"/>
      <w:szCs w:val="28"/>
    </w:rPr>
  </w:style>
  <w:style w:type="character" w:customStyle="1" w:styleId="Overskrift5Tegn">
    <w:name w:val="Overskrift 5 Tegn"/>
    <w:basedOn w:val="Standardskrifttypeiafsnit"/>
    <w:link w:val="Overskrift5"/>
    <w:rsid w:val="00E46F2E"/>
    <w:rPr>
      <w:rFonts w:ascii="Georgia" w:eastAsia="Times New Roman" w:hAnsi="Georgia" w:cs="Times New Roman"/>
      <w:b/>
      <w:bCs/>
      <w:iCs/>
      <w:sz w:val="18"/>
      <w:szCs w:val="26"/>
    </w:rPr>
  </w:style>
  <w:style w:type="character" w:customStyle="1" w:styleId="Overskrift6Tegn">
    <w:name w:val="Overskrift 6 Tegn"/>
    <w:basedOn w:val="Standardskrifttypeiafsnit"/>
    <w:link w:val="Overskrift6"/>
    <w:rsid w:val="00E46F2E"/>
    <w:rPr>
      <w:rFonts w:ascii="Georgia" w:eastAsia="Times New Roman" w:hAnsi="Georgia" w:cs="Times New Roman"/>
      <w:b/>
      <w:bCs/>
      <w:sz w:val="18"/>
    </w:rPr>
  </w:style>
  <w:style w:type="character" w:customStyle="1" w:styleId="Overskrift7Tegn">
    <w:name w:val="Overskrift 7 Tegn"/>
    <w:basedOn w:val="Standardskrifttypeiafsnit"/>
    <w:link w:val="Overskrift7"/>
    <w:rsid w:val="00E46F2E"/>
    <w:rPr>
      <w:rFonts w:ascii="Georgia" w:eastAsia="Times New Roman" w:hAnsi="Georgia" w:cs="Times New Roman"/>
      <w:b/>
      <w:sz w:val="18"/>
      <w:szCs w:val="24"/>
    </w:rPr>
  </w:style>
  <w:style w:type="character" w:customStyle="1" w:styleId="Overskrift8Tegn">
    <w:name w:val="Overskrift 8 Tegn"/>
    <w:basedOn w:val="Standardskrifttypeiafsnit"/>
    <w:link w:val="Overskrift8"/>
    <w:rsid w:val="00E46F2E"/>
    <w:rPr>
      <w:rFonts w:ascii="Georgia" w:eastAsia="Times New Roman" w:hAnsi="Georgia" w:cs="Times New Roman"/>
      <w:b/>
      <w:iCs/>
      <w:sz w:val="18"/>
      <w:szCs w:val="24"/>
    </w:rPr>
  </w:style>
  <w:style w:type="character" w:customStyle="1" w:styleId="Overskrift9Tegn">
    <w:name w:val="Overskrift 9 Tegn"/>
    <w:basedOn w:val="Standardskrifttypeiafsnit"/>
    <w:link w:val="Overskrift9"/>
    <w:rsid w:val="00E46F2E"/>
    <w:rPr>
      <w:rFonts w:ascii="Georgia" w:eastAsia="Times New Roman" w:hAnsi="Georgia" w:cs="Arial"/>
      <w:b/>
      <w:sz w:val="18"/>
    </w:rPr>
  </w:style>
  <w:style w:type="numbering" w:styleId="111111">
    <w:name w:val="Outline List 2"/>
    <w:basedOn w:val="Ingenoversigt"/>
    <w:semiHidden/>
    <w:rsid w:val="00E46F2E"/>
    <w:pPr>
      <w:numPr>
        <w:numId w:val="1"/>
      </w:numPr>
    </w:pPr>
  </w:style>
  <w:style w:type="numbering" w:styleId="1ai">
    <w:name w:val="Outline List 1"/>
    <w:basedOn w:val="Ingenoversigt"/>
    <w:semiHidden/>
    <w:rsid w:val="00E46F2E"/>
    <w:pPr>
      <w:numPr>
        <w:numId w:val="2"/>
      </w:numPr>
    </w:pPr>
  </w:style>
  <w:style w:type="numbering" w:styleId="ArtikelSektion">
    <w:name w:val="Outline List 3"/>
    <w:basedOn w:val="Ingenoversigt"/>
    <w:semiHidden/>
    <w:rsid w:val="00E46F2E"/>
    <w:pPr>
      <w:numPr>
        <w:numId w:val="3"/>
      </w:numPr>
    </w:pPr>
  </w:style>
  <w:style w:type="paragraph" w:styleId="Bloktekst">
    <w:name w:val="Block Text"/>
    <w:basedOn w:val="Normal"/>
    <w:semiHidden/>
    <w:rsid w:val="00E46F2E"/>
    <w:pPr>
      <w:spacing w:after="120"/>
      <w:ind w:left="1440" w:right="1440"/>
    </w:pPr>
  </w:style>
  <w:style w:type="paragraph" w:styleId="Brdtekst">
    <w:name w:val="Body Text"/>
    <w:basedOn w:val="Normal"/>
    <w:link w:val="BrdtekstTegn"/>
    <w:semiHidden/>
    <w:rsid w:val="00E46F2E"/>
    <w:pPr>
      <w:spacing w:after="120"/>
    </w:pPr>
  </w:style>
  <w:style w:type="character" w:customStyle="1" w:styleId="BrdtekstTegn">
    <w:name w:val="Brødtekst Tegn"/>
    <w:basedOn w:val="Standardskrifttypeiafsnit"/>
    <w:link w:val="Brdtekst"/>
    <w:semiHidden/>
    <w:rsid w:val="00E46F2E"/>
    <w:rPr>
      <w:rFonts w:ascii="Georgia" w:eastAsia="Times New Roman" w:hAnsi="Georgia" w:cs="Times New Roman"/>
      <w:sz w:val="18"/>
      <w:szCs w:val="24"/>
    </w:rPr>
  </w:style>
  <w:style w:type="paragraph" w:styleId="Brdtekst2">
    <w:name w:val="Body Text 2"/>
    <w:basedOn w:val="Normal"/>
    <w:link w:val="Brdtekst2Tegn"/>
    <w:semiHidden/>
    <w:rsid w:val="00E46F2E"/>
    <w:pPr>
      <w:spacing w:after="120" w:line="480" w:lineRule="auto"/>
    </w:pPr>
  </w:style>
  <w:style w:type="character" w:customStyle="1" w:styleId="Brdtekst2Tegn">
    <w:name w:val="Brødtekst 2 Tegn"/>
    <w:basedOn w:val="Standardskrifttypeiafsnit"/>
    <w:link w:val="Brdtekst2"/>
    <w:semiHidden/>
    <w:rsid w:val="00E46F2E"/>
    <w:rPr>
      <w:rFonts w:ascii="Georgia" w:eastAsia="Times New Roman" w:hAnsi="Georgia" w:cs="Times New Roman"/>
      <w:sz w:val="18"/>
      <w:szCs w:val="24"/>
    </w:rPr>
  </w:style>
  <w:style w:type="paragraph" w:styleId="Brdtekst3">
    <w:name w:val="Body Text 3"/>
    <w:basedOn w:val="Normal"/>
    <w:link w:val="Brdtekst3Tegn"/>
    <w:semiHidden/>
    <w:rsid w:val="00E46F2E"/>
    <w:pPr>
      <w:spacing w:after="120"/>
    </w:pPr>
    <w:rPr>
      <w:sz w:val="16"/>
      <w:szCs w:val="16"/>
    </w:rPr>
  </w:style>
  <w:style w:type="character" w:customStyle="1" w:styleId="Brdtekst3Tegn">
    <w:name w:val="Brødtekst 3 Tegn"/>
    <w:basedOn w:val="Standardskrifttypeiafsnit"/>
    <w:link w:val="Brdtekst3"/>
    <w:semiHidden/>
    <w:rsid w:val="00E46F2E"/>
    <w:rPr>
      <w:rFonts w:ascii="Georgia" w:eastAsia="Times New Roman" w:hAnsi="Georgia" w:cs="Times New Roman"/>
      <w:sz w:val="16"/>
      <w:szCs w:val="16"/>
    </w:rPr>
  </w:style>
  <w:style w:type="paragraph" w:styleId="Brdtekst-frstelinjeindrykning1">
    <w:name w:val="Body Text First Indent"/>
    <w:basedOn w:val="Brdtekst"/>
    <w:link w:val="Brdtekst-frstelinjeindrykning1Tegn"/>
    <w:semiHidden/>
    <w:rsid w:val="00E46F2E"/>
    <w:pPr>
      <w:ind w:firstLine="210"/>
    </w:pPr>
  </w:style>
  <w:style w:type="character" w:customStyle="1" w:styleId="Brdtekst-frstelinjeindrykning1Tegn">
    <w:name w:val="Brødtekst - førstelinjeindrykning 1 Tegn"/>
    <w:basedOn w:val="BrdtekstTegn"/>
    <w:link w:val="Brdtekst-frstelinjeindrykning1"/>
    <w:semiHidden/>
    <w:rsid w:val="00E46F2E"/>
    <w:rPr>
      <w:rFonts w:ascii="Georgia" w:eastAsia="Times New Roman" w:hAnsi="Georgia" w:cs="Times New Roman"/>
      <w:sz w:val="18"/>
      <w:szCs w:val="24"/>
    </w:rPr>
  </w:style>
  <w:style w:type="paragraph" w:styleId="Brdtekstindrykning">
    <w:name w:val="Body Text Indent"/>
    <w:basedOn w:val="Normal"/>
    <w:link w:val="BrdtekstindrykningTegn"/>
    <w:semiHidden/>
    <w:rsid w:val="00E46F2E"/>
    <w:pPr>
      <w:spacing w:after="120"/>
      <w:ind w:left="283"/>
    </w:pPr>
  </w:style>
  <w:style w:type="character" w:customStyle="1" w:styleId="BrdtekstindrykningTegn">
    <w:name w:val="Brødtekstindrykning Tegn"/>
    <w:basedOn w:val="Standardskrifttypeiafsnit"/>
    <w:link w:val="Brdtekstindrykning"/>
    <w:semiHidden/>
    <w:rsid w:val="00E46F2E"/>
    <w:rPr>
      <w:rFonts w:ascii="Georgia" w:eastAsia="Times New Roman" w:hAnsi="Georgia" w:cs="Times New Roman"/>
      <w:sz w:val="18"/>
      <w:szCs w:val="24"/>
    </w:rPr>
  </w:style>
  <w:style w:type="paragraph" w:styleId="Brdtekst-frstelinjeindrykning2">
    <w:name w:val="Body Text First Indent 2"/>
    <w:basedOn w:val="Brdtekstindrykning"/>
    <w:link w:val="Brdtekst-frstelinjeindrykning2Tegn"/>
    <w:semiHidden/>
    <w:rsid w:val="00E46F2E"/>
    <w:pPr>
      <w:ind w:firstLine="210"/>
    </w:pPr>
  </w:style>
  <w:style w:type="character" w:customStyle="1" w:styleId="Brdtekst-frstelinjeindrykning2Tegn">
    <w:name w:val="Brødtekst - førstelinjeindrykning 2 Tegn"/>
    <w:basedOn w:val="BrdtekstindrykningTegn"/>
    <w:link w:val="Brdtekst-frstelinjeindrykning2"/>
    <w:semiHidden/>
    <w:rsid w:val="00E46F2E"/>
    <w:rPr>
      <w:rFonts w:ascii="Georgia" w:eastAsia="Times New Roman" w:hAnsi="Georgia" w:cs="Times New Roman"/>
      <w:sz w:val="18"/>
      <w:szCs w:val="24"/>
    </w:rPr>
  </w:style>
  <w:style w:type="paragraph" w:styleId="Brdtekstindrykning2">
    <w:name w:val="Body Text Indent 2"/>
    <w:basedOn w:val="Normal"/>
    <w:link w:val="Brdtekstindrykning2Tegn"/>
    <w:semiHidden/>
    <w:rsid w:val="00E46F2E"/>
    <w:pPr>
      <w:spacing w:after="120" w:line="480" w:lineRule="auto"/>
      <w:ind w:left="283"/>
    </w:pPr>
  </w:style>
  <w:style w:type="character" w:customStyle="1" w:styleId="Brdtekstindrykning2Tegn">
    <w:name w:val="Brødtekstindrykning 2 Tegn"/>
    <w:basedOn w:val="Standardskrifttypeiafsnit"/>
    <w:link w:val="Brdtekstindrykning2"/>
    <w:semiHidden/>
    <w:rsid w:val="00E46F2E"/>
    <w:rPr>
      <w:rFonts w:ascii="Georgia" w:eastAsia="Times New Roman" w:hAnsi="Georgia" w:cs="Times New Roman"/>
      <w:sz w:val="18"/>
      <w:szCs w:val="24"/>
    </w:rPr>
  </w:style>
  <w:style w:type="paragraph" w:styleId="Brdtekstindrykning3">
    <w:name w:val="Body Text Indent 3"/>
    <w:basedOn w:val="Normal"/>
    <w:link w:val="Brdtekstindrykning3Tegn"/>
    <w:semiHidden/>
    <w:rsid w:val="00E46F2E"/>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E46F2E"/>
    <w:rPr>
      <w:rFonts w:ascii="Georgia" w:eastAsia="Times New Roman" w:hAnsi="Georgia" w:cs="Times New Roman"/>
      <w:sz w:val="16"/>
      <w:szCs w:val="16"/>
    </w:rPr>
  </w:style>
  <w:style w:type="paragraph" w:styleId="Billedtekst">
    <w:name w:val="caption"/>
    <w:basedOn w:val="Normal"/>
    <w:next w:val="Normal"/>
    <w:qFormat/>
    <w:rsid w:val="00E46F2E"/>
    <w:pPr>
      <w:spacing w:before="284" w:after="284" w:line="200" w:lineRule="atLeast"/>
      <w:contextualSpacing/>
    </w:pPr>
    <w:rPr>
      <w:bCs/>
      <w:color w:val="4F757D"/>
      <w:sz w:val="15"/>
      <w:szCs w:val="20"/>
    </w:rPr>
  </w:style>
  <w:style w:type="paragraph" w:styleId="Sluthilsen">
    <w:name w:val="Closing"/>
    <w:basedOn w:val="Normal"/>
    <w:link w:val="SluthilsenTegn"/>
    <w:semiHidden/>
    <w:rsid w:val="00E46F2E"/>
    <w:pPr>
      <w:ind w:left="4252"/>
    </w:pPr>
  </w:style>
  <w:style w:type="character" w:customStyle="1" w:styleId="SluthilsenTegn">
    <w:name w:val="Sluthilsen Tegn"/>
    <w:basedOn w:val="Standardskrifttypeiafsnit"/>
    <w:link w:val="Sluthilsen"/>
    <w:semiHidden/>
    <w:rsid w:val="00E46F2E"/>
    <w:rPr>
      <w:rFonts w:ascii="Georgia" w:eastAsia="Times New Roman" w:hAnsi="Georgia" w:cs="Times New Roman"/>
      <w:sz w:val="18"/>
      <w:szCs w:val="24"/>
    </w:rPr>
  </w:style>
  <w:style w:type="paragraph" w:styleId="Dato">
    <w:name w:val="Date"/>
    <w:basedOn w:val="Normal"/>
    <w:next w:val="Normal"/>
    <w:link w:val="DatoTegn"/>
    <w:semiHidden/>
    <w:rsid w:val="00E46F2E"/>
  </w:style>
  <w:style w:type="character" w:customStyle="1" w:styleId="DatoTegn">
    <w:name w:val="Dato Tegn"/>
    <w:basedOn w:val="Standardskrifttypeiafsnit"/>
    <w:link w:val="Dato"/>
    <w:semiHidden/>
    <w:rsid w:val="00E46F2E"/>
    <w:rPr>
      <w:rFonts w:ascii="Georgia" w:eastAsia="Times New Roman" w:hAnsi="Georgia" w:cs="Times New Roman"/>
      <w:sz w:val="18"/>
      <w:szCs w:val="24"/>
    </w:rPr>
  </w:style>
  <w:style w:type="paragraph" w:styleId="E-mail-signatur">
    <w:name w:val="E-mail Signature"/>
    <w:basedOn w:val="Normal"/>
    <w:link w:val="E-mail-signaturTegn"/>
    <w:semiHidden/>
    <w:rsid w:val="00E46F2E"/>
  </w:style>
  <w:style w:type="character" w:customStyle="1" w:styleId="E-mail-signaturTegn">
    <w:name w:val="E-mail-signatur Tegn"/>
    <w:basedOn w:val="Standardskrifttypeiafsnit"/>
    <w:link w:val="E-mail-signatur"/>
    <w:semiHidden/>
    <w:rsid w:val="00E46F2E"/>
    <w:rPr>
      <w:rFonts w:ascii="Georgia" w:eastAsia="Times New Roman" w:hAnsi="Georgia" w:cs="Times New Roman"/>
      <w:sz w:val="18"/>
      <w:szCs w:val="24"/>
    </w:rPr>
  </w:style>
  <w:style w:type="character" w:styleId="Fremhv">
    <w:name w:val="Emphasis"/>
    <w:qFormat/>
    <w:rsid w:val="00E46F2E"/>
    <w:rPr>
      <w:i/>
      <w:iCs/>
    </w:rPr>
  </w:style>
  <w:style w:type="character" w:styleId="Slutnotehenvisning">
    <w:name w:val="endnote reference"/>
    <w:semiHidden/>
    <w:rsid w:val="00E46F2E"/>
    <w:rPr>
      <w:vertAlign w:val="superscript"/>
    </w:rPr>
  </w:style>
  <w:style w:type="paragraph" w:styleId="Slutnotetekst">
    <w:name w:val="endnote text"/>
    <w:basedOn w:val="Normal"/>
    <w:link w:val="SlutnotetekstTegn"/>
    <w:semiHidden/>
    <w:rsid w:val="00E46F2E"/>
    <w:pPr>
      <w:spacing w:line="180" w:lineRule="atLeast"/>
    </w:pPr>
    <w:rPr>
      <w:sz w:val="14"/>
      <w:szCs w:val="20"/>
    </w:rPr>
  </w:style>
  <w:style w:type="character" w:customStyle="1" w:styleId="SlutnotetekstTegn">
    <w:name w:val="Slutnotetekst Tegn"/>
    <w:basedOn w:val="Standardskrifttypeiafsnit"/>
    <w:link w:val="Slutnotetekst"/>
    <w:semiHidden/>
    <w:rsid w:val="00E46F2E"/>
    <w:rPr>
      <w:rFonts w:ascii="Georgia" w:eastAsia="Times New Roman" w:hAnsi="Georgia" w:cs="Times New Roman"/>
      <w:sz w:val="14"/>
      <w:szCs w:val="20"/>
    </w:rPr>
  </w:style>
  <w:style w:type="paragraph" w:styleId="Modtageradresse">
    <w:name w:val="envelope address"/>
    <w:basedOn w:val="Normal"/>
    <w:semiHidden/>
    <w:rsid w:val="00E46F2E"/>
    <w:pPr>
      <w:framePr w:w="7920" w:h="1980" w:hRule="exact" w:hSpace="141" w:wrap="auto" w:hAnchor="page" w:xAlign="center" w:yAlign="bottom"/>
      <w:ind w:left="2880"/>
    </w:pPr>
    <w:rPr>
      <w:rFonts w:ascii="Arial" w:hAnsi="Arial" w:cs="Arial"/>
      <w:sz w:val="24"/>
    </w:rPr>
  </w:style>
  <w:style w:type="paragraph" w:styleId="Afsenderadresse">
    <w:name w:val="envelope return"/>
    <w:basedOn w:val="Normal"/>
    <w:semiHidden/>
    <w:rsid w:val="00E46F2E"/>
    <w:rPr>
      <w:rFonts w:ascii="Arial" w:hAnsi="Arial" w:cs="Arial"/>
      <w:szCs w:val="20"/>
    </w:rPr>
  </w:style>
  <w:style w:type="character" w:styleId="Fodnotehenvisning">
    <w:name w:val="footnote reference"/>
    <w:semiHidden/>
    <w:rsid w:val="00E46F2E"/>
    <w:rPr>
      <w:vertAlign w:val="superscript"/>
    </w:rPr>
  </w:style>
  <w:style w:type="paragraph" w:styleId="Fodnotetekst">
    <w:name w:val="footnote text"/>
    <w:basedOn w:val="Normal"/>
    <w:link w:val="FodnotetekstTegn"/>
    <w:semiHidden/>
    <w:rsid w:val="00E46F2E"/>
    <w:pPr>
      <w:spacing w:line="180" w:lineRule="atLeast"/>
    </w:pPr>
    <w:rPr>
      <w:sz w:val="14"/>
      <w:szCs w:val="20"/>
    </w:rPr>
  </w:style>
  <w:style w:type="character" w:customStyle="1" w:styleId="FodnotetekstTegn">
    <w:name w:val="Fodnotetekst Tegn"/>
    <w:basedOn w:val="Standardskrifttypeiafsnit"/>
    <w:link w:val="Fodnotetekst"/>
    <w:semiHidden/>
    <w:rsid w:val="00E46F2E"/>
    <w:rPr>
      <w:rFonts w:ascii="Georgia" w:eastAsia="Times New Roman" w:hAnsi="Georgia" w:cs="Times New Roman"/>
      <w:sz w:val="14"/>
      <w:szCs w:val="20"/>
    </w:rPr>
  </w:style>
  <w:style w:type="character" w:styleId="HTML-akronym">
    <w:name w:val="HTML Acronym"/>
    <w:basedOn w:val="Standardskrifttypeiafsnit"/>
    <w:semiHidden/>
    <w:rsid w:val="00E46F2E"/>
  </w:style>
  <w:style w:type="paragraph" w:styleId="HTML-adresse">
    <w:name w:val="HTML Address"/>
    <w:basedOn w:val="Normal"/>
    <w:link w:val="HTML-adresseTegn"/>
    <w:semiHidden/>
    <w:rsid w:val="00E46F2E"/>
    <w:rPr>
      <w:i/>
      <w:iCs/>
    </w:rPr>
  </w:style>
  <w:style w:type="character" w:customStyle="1" w:styleId="HTML-adresseTegn">
    <w:name w:val="HTML-adresse Tegn"/>
    <w:basedOn w:val="Standardskrifttypeiafsnit"/>
    <w:link w:val="HTML-adresse"/>
    <w:semiHidden/>
    <w:rsid w:val="00E46F2E"/>
    <w:rPr>
      <w:rFonts w:ascii="Georgia" w:eastAsia="Times New Roman" w:hAnsi="Georgia" w:cs="Times New Roman"/>
      <w:i/>
      <w:iCs/>
      <w:sz w:val="18"/>
      <w:szCs w:val="24"/>
    </w:rPr>
  </w:style>
  <w:style w:type="character" w:styleId="HTML-citat">
    <w:name w:val="HTML Cite"/>
    <w:semiHidden/>
    <w:rsid w:val="00E46F2E"/>
    <w:rPr>
      <w:i/>
      <w:iCs/>
    </w:rPr>
  </w:style>
  <w:style w:type="character" w:styleId="HTML-kode">
    <w:name w:val="HTML Code"/>
    <w:semiHidden/>
    <w:rsid w:val="00E46F2E"/>
    <w:rPr>
      <w:rFonts w:ascii="Courier New" w:hAnsi="Courier New" w:cs="Courier New"/>
      <w:sz w:val="20"/>
      <w:szCs w:val="20"/>
    </w:rPr>
  </w:style>
  <w:style w:type="character" w:styleId="HTML-definition">
    <w:name w:val="HTML Definition"/>
    <w:semiHidden/>
    <w:rsid w:val="00E46F2E"/>
    <w:rPr>
      <w:i/>
      <w:iCs/>
    </w:rPr>
  </w:style>
  <w:style w:type="character" w:styleId="HTML-tastatur">
    <w:name w:val="HTML Keyboard"/>
    <w:semiHidden/>
    <w:rsid w:val="00E46F2E"/>
    <w:rPr>
      <w:rFonts w:ascii="Courier New" w:hAnsi="Courier New" w:cs="Courier New"/>
      <w:sz w:val="20"/>
      <w:szCs w:val="20"/>
    </w:rPr>
  </w:style>
  <w:style w:type="paragraph" w:styleId="FormateretHTML">
    <w:name w:val="HTML Preformatted"/>
    <w:basedOn w:val="Normal"/>
    <w:link w:val="FormateretHTMLTegn"/>
    <w:semiHidden/>
    <w:rsid w:val="00E46F2E"/>
    <w:rPr>
      <w:rFonts w:ascii="Courier New" w:hAnsi="Courier New" w:cs="Courier New"/>
      <w:szCs w:val="20"/>
    </w:rPr>
  </w:style>
  <w:style w:type="character" w:customStyle="1" w:styleId="FormateretHTMLTegn">
    <w:name w:val="Formateret HTML Tegn"/>
    <w:basedOn w:val="Standardskrifttypeiafsnit"/>
    <w:link w:val="FormateretHTML"/>
    <w:semiHidden/>
    <w:rsid w:val="00E46F2E"/>
    <w:rPr>
      <w:rFonts w:ascii="Courier New" w:eastAsia="Times New Roman" w:hAnsi="Courier New" w:cs="Courier New"/>
      <w:sz w:val="18"/>
      <w:szCs w:val="20"/>
    </w:rPr>
  </w:style>
  <w:style w:type="character" w:styleId="HTML-eksempel">
    <w:name w:val="HTML Sample"/>
    <w:semiHidden/>
    <w:rsid w:val="00E46F2E"/>
    <w:rPr>
      <w:rFonts w:ascii="Courier New" w:hAnsi="Courier New" w:cs="Courier New"/>
    </w:rPr>
  </w:style>
  <w:style w:type="character" w:styleId="HTML-skrivemaskine">
    <w:name w:val="HTML Typewriter"/>
    <w:semiHidden/>
    <w:rsid w:val="00E46F2E"/>
    <w:rPr>
      <w:rFonts w:ascii="Courier New" w:hAnsi="Courier New" w:cs="Courier New"/>
      <w:sz w:val="20"/>
      <w:szCs w:val="20"/>
    </w:rPr>
  </w:style>
  <w:style w:type="character" w:styleId="HTML-variabel">
    <w:name w:val="HTML Variable"/>
    <w:semiHidden/>
    <w:rsid w:val="00E46F2E"/>
    <w:rPr>
      <w:i/>
      <w:iCs/>
    </w:rPr>
  </w:style>
  <w:style w:type="character" w:styleId="Linjenummer">
    <w:name w:val="line number"/>
    <w:basedOn w:val="Standardskrifttypeiafsnit"/>
    <w:semiHidden/>
    <w:rsid w:val="00E46F2E"/>
  </w:style>
  <w:style w:type="paragraph" w:styleId="Opstilling">
    <w:name w:val="List"/>
    <w:basedOn w:val="Normal"/>
    <w:semiHidden/>
    <w:rsid w:val="00E46F2E"/>
    <w:pPr>
      <w:ind w:left="283" w:hanging="283"/>
    </w:pPr>
  </w:style>
  <w:style w:type="paragraph" w:styleId="Opstilling2">
    <w:name w:val="List 2"/>
    <w:basedOn w:val="Normal"/>
    <w:semiHidden/>
    <w:rsid w:val="00E46F2E"/>
    <w:pPr>
      <w:ind w:left="566" w:hanging="283"/>
    </w:pPr>
  </w:style>
  <w:style w:type="paragraph" w:styleId="Opstilling3">
    <w:name w:val="List 3"/>
    <w:basedOn w:val="Normal"/>
    <w:semiHidden/>
    <w:rsid w:val="00E46F2E"/>
    <w:pPr>
      <w:ind w:left="849" w:hanging="283"/>
    </w:pPr>
  </w:style>
  <w:style w:type="paragraph" w:styleId="Opstilling4">
    <w:name w:val="List 4"/>
    <w:basedOn w:val="Normal"/>
    <w:semiHidden/>
    <w:rsid w:val="00E46F2E"/>
    <w:pPr>
      <w:ind w:left="1132" w:hanging="283"/>
    </w:pPr>
  </w:style>
  <w:style w:type="paragraph" w:styleId="Opstilling5">
    <w:name w:val="List 5"/>
    <w:basedOn w:val="Normal"/>
    <w:semiHidden/>
    <w:rsid w:val="00E46F2E"/>
    <w:pPr>
      <w:ind w:left="1415" w:hanging="283"/>
    </w:pPr>
  </w:style>
  <w:style w:type="paragraph" w:styleId="Opstilling-punkttegn">
    <w:name w:val="List Bullet"/>
    <w:basedOn w:val="Normal"/>
    <w:semiHidden/>
    <w:rsid w:val="00E46F2E"/>
    <w:pPr>
      <w:numPr>
        <w:numId w:val="4"/>
      </w:numPr>
    </w:pPr>
  </w:style>
  <w:style w:type="paragraph" w:styleId="Opstilling-punkttegn2">
    <w:name w:val="List Bullet 2"/>
    <w:basedOn w:val="Normal"/>
    <w:semiHidden/>
    <w:rsid w:val="00E46F2E"/>
    <w:pPr>
      <w:numPr>
        <w:numId w:val="5"/>
      </w:numPr>
    </w:pPr>
  </w:style>
  <w:style w:type="paragraph" w:styleId="Opstilling-punkttegn3">
    <w:name w:val="List Bullet 3"/>
    <w:basedOn w:val="Normal"/>
    <w:semiHidden/>
    <w:rsid w:val="00E46F2E"/>
    <w:pPr>
      <w:numPr>
        <w:numId w:val="6"/>
      </w:numPr>
    </w:pPr>
  </w:style>
  <w:style w:type="paragraph" w:styleId="Opstilling-punkttegn4">
    <w:name w:val="List Bullet 4"/>
    <w:basedOn w:val="Normal"/>
    <w:semiHidden/>
    <w:rsid w:val="00E46F2E"/>
    <w:pPr>
      <w:numPr>
        <w:numId w:val="7"/>
      </w:numPr>
    </w:pPr>
  </w:style>
  <w:style w:type="paragraph" w:styleId="Opstilling-punkttegn5">
    <w:name w:val="List Bullet 5"/>
    <w:basedOn w:val="Normal"/>
    <w:semiHidden/>
    <w:rsid w:val="00E46F2E"/>
    <w:pPr>
      <w:numPr>
        <w:numId w:val="8"/>
      </w:numPr>
    </w:pPr>
  </w:style>
  <w:style w:type="paragraph" w:styleId="Opstilling-forts">
    <w:name w:val="List Continue"/>
    <w:basedOn w:val="Normal"/>
    <w:semiHidden/>
    <w:rsid w:val="00E46F2E"/>
    <w:pPr>
      <w:spacing w:after="120"/>
      <w:ind w:left="283"/>
    </w:pPr>
  </w:style>
  <w:style w:type="paragraph" w:styleId="Opstilling-forts2">
    <w:name w:val="List Continue 2"/>
    <w:basedOn w:val="Normal"/>
    <w:semiHidden/>
    <w:rsid w:val="00E46F2E"/>
    <w:pPr>
      <w:spacing w:after="120"/>
      <w:ind w:left="566"/>
    </w:pPr>
  </w:style>
  <w:style w:type="paragraph" w:styleId="Opstilling-forts3">
    <w:name w:val="List Continue 3"/>
    <w:basedOn w:val="Normal"/>
    <w:semiHidden/>
    <w:rsid w:val="00E46F2E"/>
    <w:pPr>
      <w:spacing w:after="120"/>
      <w:ind w:left="849"/>
    </w:pPr>
  </w:style>
  <w:style w:type="paragraph" w:styleId="Opstilling-forts4">
    <w:name w:val="List Continue 4"/>
    <w:basedOn w:val="Normal"/>
    <w:semiHidden/>
    <w:rsid w:val="00E46F2E"/>
    <w:pPr>
      <w:spacing w:after="120"/>
      <w:ind w:left="1132"/>
    </w:pPr>
  </w:style>
  <w:style w:type="paragraph" w:styleId="Opstilling-forts5">
    <w:name w:val="List Continue 5"/>
    <w:basedOn w:val="Normal"/>
    <w:semiHidden/>
    <w:rsid w:val="00E46F2E"/>
    <w:pPr>
      <w:spacing w:after="120"/>
      <w:ind w:left="1415"/>
    </w:pPr>
  </w:style>
  <w:style w:type="paragraph" w:styleId="Opstilling-talellerbogst">
    <w:name w:val="List Number"/>
    <w:basedOn w:val="Normal"/>
    <w:semiHidden/>
    <w:rsid w:val="00E46F2E"/>
    <w:pPr>
      <w:numPr>
        <w:numId w:val="9"/>
      </w:numPr>
    </w:pPr>
  </w:style>
  <w:style w:type="paragraph" w:styleId="Opstilling-talellerbogst2">
    <w:name w:val="List Number 2"/>
    <w:basedOn w:val="Normal"/>
    <w:semiHidden/>
    <w:rsid w:val="00E46F2E"/>
    <w:pPr>
      <w:numPr>
        <w:numId w:val="10"/>
      </w:numPr>
    </w:pPr>
  </w:style>
  <w:style w:type="paragraph" w:styleId="Opstilling-talellerbogst3">
    <w:name w:val="List Number 3"/>
    <w:basedOn w:val="Normal"/>
    <w:semiHidden/>
    <w:rsid w:val="00E46F2E"/>
    <w:pPr>
      <w:numPr>
        <w:numId w:val="11"/>
      </w:numPr>
    </w:pPr>
  </w:style>
  <w:style w:type="paragraph" w:styleId="Opstilling-talellerbogst4">
    <w:name w:val="List Number 4"/>
    <w:basedOn w:val="Normal"/>
    <w:semiHidden/>
    <w:rsid w:val="00E46F2E"/>
    <w:pPr>
      <w:numPr>
        <w:numId w:val="12"/>
      </w:numPr>
    </w:pPr>
  </w:style>
  <w:style w:type="paragraph" w:styleId="Opstilling-talellerbogst5">
    <w:name w:val="List Number 5"/>
    <w:basedOn w:val="Normal"/>
    <w:semiHidden/>
    <w:rsid w:val="00E46F2E"/>
    <w:pPr>
      <w:numPr>
        <w:numId w:val="13"/>
      </w:numPr>
    </w:pPr>
  </w:style>
  <w:style w:type="paragraph" w:styleId="Brevhoved">
    <w:name w:val="Message Header"/>
    <w:basedOn w:val="Normal"/>
    <w:link w:val="BrevhovedTegn"/>
    <w:semiHidden/>
    <w:rsid w:val="00E46F2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BrevhovedTegn">
    <w:name w:val="Brevhoved Tegn"/>
    <w:basedOn w:val="Standardskrifttypeiafsnit"/>
    <w:link w:val="Brevhoved"/>
    <w:semiHidden/>
    <w:rsid w:val="00E46F2E"/>
    <w:rPr>
      <w:rFonts w:ascii="Arial" w:eastAsia="Times New Roman" w:hAnsi="Arial" w:cs="Arial"/>
      <w:sz w:val="24"/>
      <w:szCs w:val="24"/>
      <w:shd w:val="pct20" w:color="auto" w:fill="auto"/>
    </w:rPr>
  </w:style>
  <w:style w:type="paragraph" w:styleId="NormalWeb">
    <w:name w:val="Normal (Web)"/>
    <w:basedOn w:val="Normal"/>
    <w:uiPriority w:val="99"/>
    <w:semiHidden/>
    <w:rsid w:val="00E46F2E"/>
    <w:rPr>
      <w:rFonts w:ascii="Times New Roman" w:hAnsi="Times New Roman"/>
      <w:sz w:val="24"/>
    </w:rPr>
  </w:style>
  <w:style w:type="paragraph" w:styleId="Normalindrykning">
    <w:name w:val="Normal Indent"/>
    <w:basedOn w:val="Normal"/>
    <w:semiHidden/>
    <w:rsid w:val="00E46F2E"/>
    <w:pPr>
      <w:ind w:left="1304"/>
    </w:pPr>
  </w:style>
  <w:style w:type="paragraph" w:styleId="Noteoverskrift">
    <w:name w:val="Note Heading"/>
    <w:basedOn w:val="Normal"/>
    <w:next w:val="Normal"/>
    <w:link w:val="NoteoverskriftTegn"/>
    <w:semiHidden/>
    <w:rsid w:val="00E46F2E"/>
  </w:style>
  <w:style w:type="character" w:customStyle="1" w:styleId="NoteoverskriftTegn">
    <w:name w:val="Noteoverskrift Tegn"/>
    <w:basedOn w:val="Standardskrifttypeiafsnit"/>
    <w:link w:val="Noteoverskrift"/>
    <w:semiHidden/>
    <w:rsid w:val="00E46F2E"/>
    <w:rPr>
      <w:rFonts w:ascii="Georgia" w:eastAsia="Times New Roman" w:hAnsi="Georgia" w:cs="Times New Roman"/>
      <w:sz w:val="18"/>
      <w:szCs w:val="24"/>
    </w:rPr>
  </w:style>
  <w:style w:type="paragraph" w:styleId="Almindeligtekst">
    <w:name w:val="Plain Text"/>
    <w:basedOn w:val="Normal"/>
    <w:link w:val="AlmindeligtekstTegn"/>
    <w:semiHidden/>
    <w:rsid w:val="00E46F2E"/>
    <w:rPr>
      <w:rFonts w:ascii="Courier New" w:hAnsi="Courier New" w:cs="Courier New"/>
      <w:szCs w:val="20"/>
    </w:rPr>
  </w:style>
  <w:style w:type="character" w:customStyle="1" w:styleId="AlmindeligtekstTegn">
    <w:name w:val="Almindelig tekst Tegn"/>
    <w:basedOn w:val="Standardskrifttypeiafsnit"/>
    <w:link w:val="Almindeligtekst"/>
    <w:semiHidden/>
    <w:rsid w:val="00E46F2E"/>
    <w:rPr>
      <w:rFonts w:ascii="Courier New" w:eastAsia="Times New Roman" w:hAnsi="Courier New" w:cs="Courier New"/>
      <w:sz w:val="18"/>
      <w:szCs w:val="20"/>
    </w:rPr>
  </w:style>
  <w:style w:type="paragraph" w:styleId="Starthilsen">
    <w:name w:val="Salutation"/>
    <w:basedOn w:val="Normal"/>
    <w:next w:val="Normal"/>
    <w:link w:val="StarthilsenTegn"/>
    <w:semiHidden/>
    <w:rsid w:val="00E46F2E"/>
  </w:style>
  <w:style w:type="character" w:customStyle="1" w:styleId="StarthilsenTegn">
    <w:name w:val="Starthilsen Tegn"/>
    <w:basedOn w:val="Standardskrifttypeiafsnit"/>
    <w:link w:val="Starthilsen"/>
    <w:semiHidden/>
    <w:rsid w:val="00E46F2E"/>
    <w:rPr>
      <w:rFonts w:ascii="Georgia" w:eastAsia="Times New Roman" w:hAnsi="Georgia" w:cs="Times New Roman"/>
      <w:sz w:val="18"/>
      <w:szCs w:val="24"/>
    </w:rPr>
  </w:style>
  <w:style w:type="paragraph" w:styleId="Underskrift">
    <w:name w:val="Signature"/>
    <w:basedOn w:val="Normal"/>
    <w:link w:val="UnderskriftTegn"/>
    <w:semiHidden/>
    <w:rsid w:val="00E46F2E"/>
    <w:pPr>
      <w:ind w:left="4252"/>
    </w:pPr>
  </w:style>
  <w:style w:type="character" w:customStyle="1" w:styleId="UnderskriftTegn">
    <w:name w:val="Underskrift Tegn"/>
    <w:basedOn w:val="Standardskrifttypeiafsnit"/>
    <w:link w:val="Underskrift"/>
    <w:semiHidden/>
    <w:rsid w:val="00E46F2E"/>
    <w:rPr>
      <w:rFonts w:ascii="Georgia" w:eastAsia="Times New Roman" w:hAnsi="Georgia" w:cs="Times New Roman"/>
      <w:sz w:val="18"/>
      <w:szCs w:val="24"/>
    </w:rPr>
  </w:style>
  <w:style w:type="character" w:styleId="Strk">
    <w:name w:val="Strong"/>
    <w:qFormat/>
    <w:rsid w:val="00E46F2E"/>
    <w:rPr>
      <w:b/>
      <w:bCs/>
    </w:rPr>
  </w:style>
  <w:style w:type="paragraph" w:styleId="Undertitel">
    <w:name w:val="Subtitle"/>
    <w:basedOn w:val="Normal"/>
    <w:link w:val="UndertitelTegn"/>
    <w:qFormat/>
    <w:rsid w:val="00E46F2E"/>
    <w:pPr>
      <w:spacing w:after="60"/>
      <w:jc w:val="center"/>
    </w:pPr>
    <w:rPr>
      <w:rFonts w:ascii="Arial" w:hAnsi="Arial" w:cs="Arial"/>
      <w:sz w:val="24"/>
    </w:rPr>
  </w:style>
  <w:style w:type="character" w:customStyle="1" w:styleId="UndertitelTegn">
    <w:name w:val="Undertitel Tegn"/>
    <w:basedOn w:val="Standardskrifttypeiafsnit"/>
    <w:link w:val="Undertitel"/>
    <w:rsid w:val="00E46F2E"/>
    <w:rPr>
      <w:rFonts w:ascii="Arial" w:eastAsia="Times New Roman" w:hAnsi="Arial" w:cs="Arial"/>
      <w:sz w:val="24"/>
      <w:szCs w:val="24"/>
    </w:rPr>
  </w:style>
  <w:style w:type="table" w:styleId="Tabel-3D-effekter1">
    <w:name w:val="Table 3D effects 1"/>
    <w:basedOn w:val="Tabel-Normal"/>
    <w:semiHidden/>
    <w:rsid w:val="00E46F2E"/>
    <w:pPr>
      <w:spacing w:after="0" w:line="240" w:lineRule="auto"/>
    </w:pPr>
    <w:rPr>
      <w:rFonts w:ascii="Times New Roman" w:eastAsia="Times New Roman" w:hAnsi="Times New Roman" w:cs="Times New Roman"/>
      <w:sz w:val="20"/>
      <w:szCs w:val="20"/>
      <w:lang w:eastAsia="da-DK"/>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E46F2E"/>
    <w:pPr>
      <w:spacing w:after="0" w:line="240" w:lineRule="auto"/>
    </w:pPr>
    <w:rPr>
      <w:rFonts w:ascii="Times New Roman" w:eastAsia="Times New Roman" w:hAnsi="Times New Roman" w:cs="Times New Roman"/>
      <w:sz w:val="20"/>
      <w:szCs w:val="20"/>
      <w:lang w:eastAsia="da-DK"/>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E46F2E"/>
    <w:pPr>
      <w:spacing w:after="0" w:line="240" w:lineRule="auto"/>
    </w:pPr>
    <w:rPr>
      <w:rFonts w:ascii="Times New Roman" w:eastAsia="Times New Roman" w:hAnsi="Times New Roman" w:cs="Times New Roman"/>
      <w:sz w:val="20"/>
      <w:szCs w:val="20"/>
      <w:lang w:eastAsia="da-DK"/>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E46F2E"/>
    <w:pPr>
      <w:spacing w:after="0" w:line="240" w:lineRule="auto"/>
    </w:pPr>
    <w:rPr>
      <w:rFonts w:ascii="Times New Roman" w:eastAsia="Times New Roman" w:hAnsi="Times New Roman" w:cs="Times New Roman"/>
      <w:sz w:val="20"/>
      <w:szCs w:val="20"/>
      <w:lang w:eastAsia="da-DK"/>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E46F2E"/>
    <w:pPr>
      <w:spacing w:after="0" w:line="240" w:lineRule="auto"/>
    </w:pPr>
    <w:rPr>
      <w:rFonts w:ascii="Times New Roman" w:eastAsia="Times New Roman" w:hAnsi="Times New Roman" w:cs="Times New Roman"/>
      <w:sz w:val="20"/>
      <w:szCs w:val="20"/>
      <w:lang w:eastAsia="da-DK"/>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E46F2E"/>
    <w:pPr>
      <w:spacing w:after="0" w:line="240" w:lineRule="auto"/>
    </w:pPr>
    <w:rPr>
      <w:rFonts w:ascii="Times New Roman" w:eastAsia="Times New Roman" w:hAnsi="Times New Roman" w:cs="Times New Roman"/>
      <w:color w:val="000080"/>
      <w:sz w:val="20"/>
      <w:szCs w:val="20"/>
      <w:lang w:eastAsia="da-DK"/>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E46F2E"/>
    <w:pPr>
      <w:spacing w:after="0" w:line="240" w:lineRule="auto"/>
    </w:pPr>
    <w:rPr>
      <w:rFonts w:ascii="Times New Roman" w:eastAsia="Times New Roman" w:hAnsi="Times New Roman" w:cs="Times New Roman"/>
      <w:sz w:val="20"/>
      <w:szCs w:val="20"/>
      <w:lang w:eastAsia="da-DK"/>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E46F2E"/>
    <w:pPr>
      <w:spacing w:after="0" w:line="240" w:lineRule="auto"/>
    </w:pPr>
    <w:rPr>
      <w:rFonts w:ascii="Times New Roman" w:eastAsia="Times New Roman" w:hAnsi="Times New Roman" w:cs="Times New Roman"/>
      <w:color w:val="FFFFFF"/>
      <w:sz w:val="20"/>
      <w:szCs w:val="20"/>
      <w:lang w:eastAsia="da-DK"/>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E46F2E"/>
    <w:pPr>
      <w:spacing w:after="0" w:line="240" w:lineRule="auto"/>
    </w:pPr>
    <w:rPr>
      <w:rFonts w:ascii="Times New Roman" w:eastAsia="Times New Roman" w:hAnsi="Times New Roman" w:cs="Times New Roman"/>
      <w:sz w:val="20"/>
      <w:szCs w:val="20"/>
      <w:lang w:eastAsia="da-DK"/>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E46F2E"/>
    <w:pPr>
      <w:spacing w:after="0" w:line="240" w:lineRule="auto"/>
    </w:pPr>
    <w:rPr>
      <w:rFonts w:ascii="Times New Roman" w:eastAsia="Times New Roman" w:hAnsi="Times New Roman" w:cs="Times New Roman"/>
      <w:sz w:val="20"/>
      <w:szCs w:val="20"/>
      <w:lang w:eastAsia="da-DK"/>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nner1">
    <w:name w:val="Table Columns 1"/>
    <w:basedOn w:val="Tabel-Normal"/>
    <w:semiHidden/>
    <w:rsid w:val="00E46F2E"/>
    <w:pPr>
      <w:spacing w:after="0" w:line="240" w:lineRule="auto"/>
    </w:pPr>
    <w:rPr>
      <w:rFonts w:ascii="Times New Roman" w:eastAsia="Times New Roman" w:hAnsi="Times New Roman" w:cs="Times New Roman"/>
      <w:b/>
      <w:bCs/>
      <w:sz w:val="20"/>
      <w:szCs w:val="20"/>
      <w:lang w:eastAsia="da-DK"/>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semiHidden/>
    <w:rsid w:val="00E46F2E"/>
    <w:pPr>
      <w:spacing w:after="0" w:line="240" w:lineRule="auto"/>
    </w:pPr>
    <w:rPr>
      <w:rFonts w:ascii="Times New Roman" w:eastAsia="Times New Roman" w:hAnsi="Times New Roman" w:cs="Times New Roman"/>
      <w:b/>
      <w:bCs/>
      <w:sz w:val="20"/>
      <w:szCs w:val="20"/>
      <w:lang w:eastAsia="da-DK"/>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semiHidden/>
    <w:rsid w:val="00E46F2E"/>
    <w:pPr>
      <w:spacing w:after="0" w:line="240" w:lineRule="auto"/>
    </w:pPr>
    <w:rPr>
      <w:rFonts w:ascii="Times New Roman" w:eastAsia="Times New Roman" w:hAnsi="Times New Roman" w:cs="Times New Roman"/>
      <w:b/>
      <w:bCs/>
      <w:sz w:val="20"/>
      <w:szCs w:val="20"/>
      <w:lang w:eastAsia="da-DK"/>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semiHidden/>
    <w:rsid w:val="00E46F2E"/>
    <w:pPr>
      <w:spacing w:after="0" w:line="240" w:lineRule="auto"/>
    </w:pPr>
    <w:rPr>
      <w:rFonts w:ascii="Times New Roman" w:eastAsia="Times New Roman" w:hAnsi="Times New Roman" w:cs="Times New Roman"/>
      <w:sz w:val="20"/>
      <w:szCs w:val="20"/>
      <w:lang w:eastAsia="da-DK"/>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semiHidden/>
    <w:rsid w:val="00E46F2E"/>
    <w:pPr>
      <w:spacing w:after="0" w:line="240" w:lineRule="auto"/>
    </w:pPr>
    <w:rPr>
      <w:rFonts w:ascii="Times New Roman" w:eastAsia="Times New Roman" w:hAnsi="Times New Roman" w:cs="Times New Roman"/>
      <w:sz w:val="20"/>
      <w:szCs w:val="20"/>
      <w:lang w:eastAsia="da-DK"/>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E46F2E"/>
    <w:pPr>
      <w:spacing w:after="0" w:line="240" w:lineRule="auto"/>
    </w:pPr>
    <w:rPr>
      <w:rFonts w:ascii="Times New Roman" w:eastAsia="Times New Roman" w:hAnsi="Times New Roman" w:cs="Times New Roman"/>
      <w:sz w:val="20"/>
      <w:szCs w:val="20"/>
      <w:lang w:eastAsia="da-DK"/>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E46F2E"/>
    <w:pPr>
      <w:spacing w:after="0" w:line="240" w:lineRule="auto"/>
    </w:pPr>
    <w:rPr>
      <w:rFonts w:ascii="Times New Roman" w:eastAsia="Times New Roman" w:hAnsi="Times New Roman" w:cs="Times New Roman"/>
      <w:sz w:val="20"/>
      <w:szCs w:val="20"/>
      <w:lang w:eastAsia="da-D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E46F2E"/>
    <w:pPr>
      <w:spacing w:after="0" w:line="240" w:lineRule="auto"/>
    </w:pPr>
    <w:rPr>
      <w:rFonts w:ascii="Times New Roman" w:eastAsia="Times New Roman" w:hAnsi="Times New Roman" w:cs="Times New Roman"/>
      <w:sz w:val="20"/>
      <w:szCs w:val="20"/>
      <w:lang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E46F2E"/>
    <w:pPr>
      <w:spacing w:after="0" w:line="240" w:lineRule="auto"/>
    </w:pPr>
    <w:rPr>
      <w:rFonts w:ascii="Times New Roman" w:eastAsia="Times New Roman" w:hAnsi="Times New Roman" w:cs="Times New Roman"/>
      <w:sz w:val="20"/>
      <w:szCs w:val="20"/>
      <w:lang w:eastAsia="da-DK"/>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E46F2E"/>
    <w:pPr>
      <w:spacing w:after="0" w:line="240" w:lineRule="auto"/>
    </w:pPr>
    <w:rPr>
      <w:rFonts w:ascii="Times New Roman" w:eastAsia="Times New Roman" w:hAnsi="Times New Roman" w:cs="Times New Roman"/>
      <w:sz w:val="20"/>
      <w:szCs w:val="20"/>
      <w:lang w:eastAsia="da-DK"/>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E46F2E"/>
    <w:pPr>
      <w:spacing w:after="0" w:line="240" w:lineRule="auto"/>
    </w:pPr>
    <w:rPr>
      <w:rFonts w:ascii="Times New Roman" w:eastAsia="Times New Roman" w:hAnsi="Times New Roman" w:cs="Times New Roman"/>
      <w:sz w:val="20"/>
      <w:szCs w:val="20"/>
      <w:lang w:eastAsia="da-DK"/>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E46F2E"/>
    <w:pPr>
      <w:spacing w:after="0" w:line="240" w:lineRule="auto"/>
    </w:pPr>
    <w:rPr>
      <w:rFonts w:ascii="Times New Roman" w:eastAsia="Times New Roman" w:hAnsi="Times New Roman" w:cs="Times New Roman"/>
      <w:sz w:val="20"/>
      <w:szCs w:val="20"/>
      <w:lang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E46F2E"/>
    <w:pPr>
      <w:spacing w:after="0" w:line="240" w:lineRule="auto"/>
    </w:pPr>
    <w:rPr>
      <w:rFonts w:ascii="Times New Roman" w:eastAsia="Times New Roman" w:hAnsi="Times New Roman" w:cs="Times New Roman"/>
      <w:sz w:val="20"/>
      <w:szCs w:val="20"/>
      <w:lang w:eastAsia="da-DK"/>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E46F2E"/>
    <w:pPr>
      <w:spacing w:after="0" w:line="240" w:lineRule="auto"/>
    </w:pPr>
    <w:rPr>
      <w:rFonts w:ascii="Times New Roman" w:eastAsia="Times New Roman" w:hAnsi="Times New Roman" w:cs="Times New Roman"/>
      <w:b/>
      <w:bCs/>
      <w:sz w:val="20"/>
      <w:szCs w:val="20"/>
      <w:lang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E46F2E"/>
    <w:pPr>
      <w:spacing w:after="0" w:line="240" w:lineRule="auto"/>
    </w:pPr>
    <w:rPr>
      <w:rFonts w:ascii="Times New Roman" w:eastAsia="Times New Roman" w:hAnsi="Times New Roman" w:cs="Times New Roman"/>
      <w:sz w:val="20"/>
      <w:szCs w:val="20"/>
      <w:lang w:eastAsia="da-DK"/>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E46F2E"/>
    <w:pPr>
      <w:spacing w:after="0" w:line="240" w:lineRule="auto"/>
    </w:pPr>
    <w:rPr>
      <w:rFonts w:ascii="Times New Roman" w:eastAsia="Times New Roman" w:hAnsi="Times New Roman" w:cs="Times New Roman"/>
      <w:sz w:val="20"/>
      <w:szCs w:val="20"/>
      <w:lang w:eastAsia="da-DK"/>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E46F2E"/>
    <w:pPr>
      <w:spacing w:after="0" w:line="240" w:lineRule="auto"/>
    </w:pPr>
    <w:rPr>
      <w:rFonts w:ascii="Times New Roman" w:eastAsia="Times New Roman" w:hAnsi="Times New Roman" w:cs="Times New Roman"/>
      <w:sz w:val="20"/>
      <w:szCs w:val="20"/>
      <w:lang w:eastAsia="da-DK"/>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E46F2E"/>
    <w:pPr>
      <w:spacing w:after="0" w:line="240" w:lineRule="auto"/>
    </w:pPr>
    <w:rPr>
      <w:rFonts w:ascii="Times New Roman" w:eastAsia="Times New Roman" w:hAnsi="Times New Roman" w:cs="Times New Roman"/>
      <w:sz w:val="20"/>
      <w:szCs w:val="20"/>
      <w:lang w:eastAsia="da-DK"/>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E46F2E"/>
    <w:pPr>
      <w:spacing w:after="0" w:line="240" w:lineRule="auto"/>
    </w:pPr>
    <w:rPr>
      <w:rFonts w:ascii="Times New Roman" w:eastAsia="Times New Roman" w:hAnsi="Times New Roman" w:cs="Times New Roman"/>
      <w:sz w:val="20"/>
      <w:szCs w:val="20"/>
      <w:lang w:eastAsia="da-DK"/>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E46F2E"/>
    <w:pPr>
      <w:spacing w:after="0" w:line="240" w:lineRule="auto"/>
    </w:pPr>
    <w:rPr>
      <w:rFonts w:ascii="Times New Roman" w:eastAsia="Times New Roman" w:hAnsi="Times New Roman" w:cs="Times New Roman"/>
      <w:sz w:val="20"/>
      <w:szCs w:val="20"/>
      <w:lang w:eastAsia="da-DK"/>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E46F2E"/>
    <w:pPr>
      <w:spacing w:after="0" w:line="240" w:lineRule="auto"/>
    </w:pPr>
    <w:rPr>
      <w:rFonts w:ascii="Times New Roman" w:eastAsia="Times New Roman" w:hAnsi="Times New Roman" w:cs="Times New Roman"/>
      <w:sz w:val="20"/>
      <w:szCs w:val="20"/>
      <w:lang w:eastAsia="da-DK"/>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E46F2E"/>
    <w:pPr>
      <w:spacing w:after="0" w:line="240" w:lineRule="auto"/>
    </w:pPr>
    <w:rPr>
      <w:rFonts w:ascii="Times New Roman" w:eastAsia="Times New Roman" w:hAnsi="Times New Roman" w:cs="Times New Roman"/>
      <w:sz w:val="20"/>
      <w:szCs w:val="20"/>
      <w:lang w:eastAsia="da-DK"/>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E46F2E"/>
    <w:pPr>
      <w:spacing w:after="0" w:line="240" w:lineRule="auto"/>
    </w:pPr>
    <w:rPr>
      <w:rFonts w:ascii="Times New Roman" w:eastAsia="Times New Roman" w:hAnsi="Times New Roman" w:cs="Times New Roman"/>
      <w:sz w:val="20"/>
      <w:szCs w:val="20"/>
      <w:lang w:eastAsia="da-DK"/>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E46F2E"/>
    <w:pPr>
      <w:spacing w:after="0" w:line="240" w:lineRule="auto"/>
    </w:pPr>
    <w:rPr>
      <w:rFonts w:ascii="Times New Roman" w:eastAsia="Times New Roman" w:hAnsi="Times New Roman" w:cs="Times New Roman"/>
      <w:sz w:val="20"/>
      <w:szCs w:val="20"/>
      <w:lang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E46F2E"/>
    <w:pPr>
      <w:spacing w:after="0" w:line="240" w:lineRule="auto"/>
    </w:pPr>
    <w:rPr>
      <w:rFonts w:ascii="Times New Roman" w:eastAsia="Times New Roman" w:hAnsi="Times New Roman" w:cs="Times New Roman"/>
      <w:sz w:val="20"/>
      <w:szCs w:val="20"/>
      <w:lang w:eastAsia="da-D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E46F2E"/>
    <w:pPr>
      <w:spacing w:after="0" w:line="240" w:lineRule="auto"/>
    </w:pPr>
    <w:rPr>
      <w:rFonts w:ascii="Times New Roman" w:eastAsia="Times New Roman" w:hAnsi="Times New Roman" w:cs="Times New Roman"/>
      <w:sz w:val="20"/>
      <w:szCs w:val="20"/>
      <w:lang w:eastAsia="da-DK"/>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E46F2E"/>
    <w:pPr>
      <w:spacing w:after="0" w:line="240" w:lineRule="auto"/>
    </w:pPr>
    <w:rPr>
      <w:rFonts w:ascii="Times New Roman" w:eastAsia="Times New Roman" w:hAnsi="Times New Roman" w:cs="Times New Roman"/>
      <w:sz w:val="20"/>
      <w:szCs w:val="20"/>
      <w:lang w:eastAsia="da-DK"/>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E46F2E"/>
    <w:pPr>
      <w:spacing w:after="0" w:line="240" w:lineRule="auto"/>
    </w:pPr>
    <w:rPr>
      <w:rFonts w:ascii="Times New Roman" w:eastAsia="Times New Roman" w:hAnsi="Times New Roman" w:cs="Times New Roman"/>
      <w:sz w:val="20"/>
      <w:szCs w:val="20"/>
      <w:lang w:eastAsia="da-DK"/>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E46F2E"/>
    <w:pPr>
      <w:spacing w:after="0" w:line="240" w:lineRule="auto"/>
    </w:pPr>
    <w:rPr>
      <w:rFonts w:ascii="Times New Roman" w:eastAsia="Times New Roman" w:hAnsi="Times New Roman" w:cs="Times New Roman"/>
      <w:sz w:val="20"/>
      <w:szCs w:val="20"/>
      <w:lang w:eastAsia="da-DK"/>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E46F2E"/>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E46F2E"/>
    <w:pPr>
      <w:spacing w:after="0" w:line="240" w:lineRule="auto"/>
    </w:pPr>
    <w:rPr>
      <w:rFonts w:ascii="Times New Roman" w:eastAsia="Times New Roman" w:hAnsi="Times New Roman" w:cs="Times New Roman"/>
      <w:sz w:val="20"/>
      <w:szCs w:val="20"/>
      <w:lang w:eastAsia="da-DK"/>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E46F2E"/>
    <w:pPr>
      <w:spacing w:after="0" w:line="240" w:lineRule="auto"/>
    </w:pPr>
    <w:rPr>
      <w:rFonts w:ascii="Times New Roman" w:eastAsia="Times New Roman" w:hAnsi="Times New Roman" w:cs="Times New Roman"/>
      <w:sz w:val="20"/>
      <w:szCs w:val="20"/>
      <w:lang w:eastAsia="da-DK"/>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E46F2E"/>
    <w:pPr>
      <w:spacing w:after="0" w:line="240" w:lineRule="auto"/>
    </w:pPr>
    <w:rPr>
      <w:rFonts w:ascii="Times New Roman" w:eastAsia="Times New Roman" w:hAnsi="Times New Roman" w:cs="Times New Roman"/>
      <w:sz w:val="20"/>
      <w:szCs w:val="20"/>
      <w:lang w:eastAsia="da-D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link w:val="TitelTegn"/>
    <w:qFormat/>
    <w:rsid w:val="00E46F2E"/>
    <w:pPr>
      <w:spacing w:before="240" w:after="60"/>
      <w:jc w:val="center"/>
    </w:pPr>
    <w:rPr>
      <w:rFonts w:ascii="Arial" w:hAnsi="Arial" w:cs="Arial"/>
      <w:b/>
      <w:bCs/>
      <w:kern w:val="28"/>
      <w:sz w:val="32"/>
      <w:szCs w:val="32"/>
    </w:rPr>
  </w:style>
  <w:style w:type="character" w:customStyle="1" w:styleId="TitelTegn">
    <w:name w:val="Titel Tegn"/>
    <w:basedOn w:val="Standardskrifttypeiafsnit"/>
    <w:link w:val="Titel"/>
    <w:rsid w:val="00E46F2E"/>
    <w:rPr>
      <w:rFonts w:ascii="Arial" w:eastAsia="Times New Roman" w:hAnsi="Arial" w:cs="Arial"/>
      <w:b/>
      <w:bCs/>
      <w:kern w:val="28"/>
      <w:sz w:val="32"/>
      <w:szCs w:val="32"/>
    </w:rPr>
  </w:style>
  <w:style w:type="paragraph" w:styleId="Indholdsfortegnelse1">
    <w:name w:val="toc 1"/>
    <w:basedOn w:val="Normal"/>
    <w:next w:val="Normal"/>
    <w:uiPriority w:val="39"/>
    <w:rsid w:val="00E46F2E"/>
    <w:pPr>
      <w:tabs>
        <w:tab w:val="left" w:pos="425"/>
        <w:tab w:val="right" w:leader="dot" w:pos="7938"/>
      </w:tabs>
      <w:spacing w:before="120"/>
      <w:ind w:left="425" w:right="567" w:hanging="425"/>
    </w:pPr>
    <w:rPr>
      <w:b/>
    </w:rPr>
  </w:style>
  <w:style w:type="paragraph" w:styleId="Indholdsfortegnelse2">
    <w:name w:val="toc 2"/>
    <w:basedOn w:val="Normal"/>
    <w:next w:val="Normal"/>
    <w:uiPriority w:val="39"/>
    <w:rsid w:val="00E46F2E"/>
    <w:pPr>
      <w:tabs>
        <w:tab w:val="left" w:pos="851"/>
        <w:tab w:val="right" w:leader="dot" w:pos="7938"/>
      </w:tabs>
      <w:ind w:left="850" w:right="567" w:hanging="425"/>
    </w:pPr>
  </w:style>
  <w:style w:type="paragraph" w:styleId="Indholdsfortegnelse3">
    <w:name w:val="toc 3"/>
    <w:basedOn w:val="Normal"/>
    <w:next w:val="Normal"/>
    <w:uiPriority w:val="39"/>
    <w:rsid w:val="00E46F2E"/>
    <w:pPr>
      <w:tabs>
        <w:tab w:val="left" w:pos="1559"/>
        <w:tab w:val="right" w:leader="dot" w:pos="7938"/>
      </w:tabs>
      <w:ind w:left="1560" w:right="567" w:hanging="709"/>
    </w:pPr>
  </w:style>
  <w:style w:type="paragraph" w:styleId="Indholdsfortegnelse4">
    <w:name w:val="toc 4"/>
    <w:basedOn w:val="Normal"/>
    <w:next w:val="Normal"/>
    <w:uiPriority w:val="39"/>
    <w:rsid w:val="00E46F2E"/>
    <w:pPr>
      <w:tabs>
        <w:tab w:val="left" w:pos="992"/>
        <w:tab w:val="right" w:pos="14742"/>
      </w:tabs>
      <w:spacing w:before="120"/>
      <w:ind w:left="992" w:right="567" w:hanging="992"/>
    </w:pPr>
    <w:rPr>
      <w:b/>
    </w:rPr>
  </w:style>
  <w:style w:type="paragraph" w:styleId="Indholdsfortegnelse5">
    <w:name w:val="toc 5"/>
    <w:basedOn w:val="Normal"/>
    <w:next w:val="Normal"/>
    <w:uiPriority w:val="39"/>
    <w:rsid w:val="00E46F2E"/>
    <w:pPr>
      <w:tabs>
        <w:tab w:val="right" w:pos="7655"/>
      </w:tabs>
      <w:ind w:left="1134" w:right="567"/>
    </w:pPr>
  </w:style>
  <w:style w:type="character" w:styleId="BesgtHyperlink">
    <w:name w:val="FollowedHyperlink"/>
    <w:semiHidden/>
    <w:rsid w:val="00E46F2E"/>
    <w:rPr>
      <w:color w:val="800080"/>
      <w:u w:val="single"/>
    </w:rPr>
  </w:style>
  <w:style w:type="paragraph" w:styleId="Sidefod">
    <w:name w:val="footer"/>
    <w:basedOn w:val="Normal"/>
    <w:link w:val="SidefodTegn"/>
    <w:semiHidden/>
    <w:rsid w:val="00E46F2E"/>
    <w:pPr>
      <w:tabs>
        <w:tab w:val="center" w:pos="4819"/>
        <w:tab w:val="right" w:pos="9638"/>
      </w:tabs>
    </w:pPr>
    <w:rPr>
      <w:sz w:val="16"/>
    </w:rPr>
  </w:style>
  <w:style w:type="character" w:customStyle="1" w:styleId="SidefodTegn">
    <w:name w:val="Sidefod Tegn"/>
    <w:basedOn w:val="Standardskrifttypeiafsnit"/>
    <w:link w:val="Sidefod"/>
    <w:semiHidden/>
    <w:rsid w:val="00E46F2E"/>
    <w:rPr>
      <w:rFonts w:ascii="Georgia" w:eastAsia="Times New Roman" w:hAnsi="Georgia" w:cs="Times New Roman"/>
      <w:sz w:val="16"/>
      <w:szCs w:val="24"/>
    </w:rPr>
  </w:style>
  <w:style w:type="paragraph" w:styleId="Sidehoved">
    <w:name w:val="header"/>
    <w:basedOn w:val="Normal"/>
    <w:link w:val="SidehovedTegn"/>
    <w:semiHidden/>
    <w:rsid w:val="00E46F2E"/>
    <w:pPr>
      <w:tabs>
        <w:tab w:val="center" w:pos="4819"/>
        <w:tab w:val="right" w:pos="9638"/>
      </w:tabs>
      <w:spacing w:line="180" w:lineRule="atLeast"/>
    </w:pPr>
    <w:rPr>
      <w:sz w:val="14"/>
    </w:rPr>
  </w:style>
  <w:style w:type="character" w:customStyle="1" w:styleId="SidehovedTegn">
    <w:name w:val="Sidehoved Tegn"/>
    <w:basedOn w:val="Standardskrifttypeiafsnit"/>
    <w:link w:val="Sidehoved"/>
    <w:semiHidden/>
    <w:rsid w:val="00E46F2E"/>
    <w:rPr>
      <w:rFonts w:ascii="Georgia" w:eastAsia="Times New Roman" w:hAnsi="Georgia" w:cs="Times New Roman"/>
      <w:sz w:val="14"/>
      <w:szCs w:val="24"/>
    </w:rPr>
  </w:style>
  <w:style w:type="character" w:styleId="Hyperlink">
    <w:name w:val="Hyperlink"/>
    <w:uiPriority w:val="99"/>
    <w:rsid w:val="00E46F2E"/>
    <w:rPr>
      <w:color w:val="0000FF"/>
      <w:u w:val="single"/>
    </w:rPr>
  </w:style>
  <w:style w:type="character" w:styleId="Sidetal">
    <w:name w:val="page number"/>
    <w:semiHidden/>
    <w:rsid w:val="00E46F2E"/>
    <w:rPr>
      <w:rFonts w:ascii="Georgia" w:hAnsi="Georgia"/>
      <w:sz w:val="16"/>
    </w:rPr>
  </w:style>
  <w:style w:type="paragraph" w:customStyle="1" w:styleId="Normal-Punktliste">
    <w:name w:val="Normal - Punktliste"/>
    <w:basedOn w:val="Normal"/>
    <w:rsid w:val="00E46F2E"/>
    <w:pPr>
      <w:numPr>
        <w:numId w:val="14"/>
      </w:numPr>
    </w:pPr>
  </w:style>
  <w:style w:type="paragraph" w:styleId="Indholdsfortegnelse6">
    <w:name w:val="toc 6"/>
    <w:basedOn w:val="Normal"/>
    <w:next w:val="Normal"/>
    <w:uiPriority w:val="39"/>
    <w:rsid w:val="00E46F2E"/>
    <w:pPr>
      <w:tabs>
        <w:tab w:val="right" w:pos="7655"/>
      </w:tabs>
      <w:ind w:left="2268" w:right="567" w:hanging="1134"/>
    </w:pPr>
  </w:style>
  <w:style w:type="paragraph" w:styleId="Indholdsfortegnelse7">
    <w:name w:val="toc 7"/>
    <w:basedOn w:val="Normal"/>
    <w:next w:val="Normal"/>
    <w:uiPriority w:val="39"/>
    <w:rsid w:val="00E46F2E"/>
    <w:pPr>
      <w:tabs>
        <w:tab w:val="right" w:pos="7655"/>
      </w:tabs>
      <w:ind w:left="2268" w:right="567" w:hanging="1134"/>
    </w:pPr>
  </w:style>
  <w:style w:type="paragraph" w:styleId="Indholdsfortegnelse8">
    <w:name w:val="toc 8"/>
    <w:basedOn w:val="Normal"/>
    <w:next w:val="Normal"/>
    <w:uiPriority w:val="39"/>
    <w:rsid w:val="00E46F2E"/>
    <w:pPr>
      <w:tabs>
        <w:tab w:val="right" w:pos="7655"/>
      </w:tabs>
      <w:ind w:left="2268" w:right="567" w:hanging="1134"/>
    </w:pPr>
  </w:style>
  <w:style w:type="paragraph" w:styleId="Indholdsfortegnelse9">
    <w:name w:val="toc 9"/>
    <w:basedOn w:val="Normal"/>
    <w:next w:val="Normal"/>
    <w:uiPriority w:val="39"/>
    <w:rsid w:val="00E46F2E"/>
    <w:pPr>
      <w:tabs>
        <w:tab w:val="right" w:pos="7655"/>
      </w:tabs>
      <w:ind w:left="2268" w:right="567" w:hanging="1134"/>
    </w:pPr>
  </w:style>
  <w:style w:type="paragraph" w:customStyle="1" w:styleId="Normal-Nummerering">
    <w:name w:val="Normal - Nummerering"/>
    <w:basedOn w:val="Normal"/>
    <w:rsid w:val="00E46F2E"/>
    <w:pPr>
      <w:numPr>
        <w:numId w:val="15"/>
      </w:numPr>
    </w:pPr>
  </w:style>
  <w:style w:type="paragraph" w:customStyle="1" w:styleId="Normal-Tabeltekst">
    <w:name w:val="Normal - Tabel tekst"/>
    <w:basedOn w:val="Normal"/>
    <w:semiHidden/>
    <w:rsid w:val="00E46F2E"/>
    <w:pPr>
      <w:spacing w:line="220" w:lineRule="atLeast"/>
    </w:pPr>
  </w:style>
  <w:style w:type="paragraph" w:customStyle="1" w:styleId="Normal-Tabeloverskrift">
    <w:name w:val="Normal - Tabel overskrift"/>
    <w:basedOn w:val="Normal"/>
    <w:semiHidden/>
    <w:rsid w:val="00E46F2E"/>
    <w:rPr>
      <w:b/>
    </w:rPr>
  </w:style>
  <w:style w:type="paragraph" w:customStyle="1" w:styleId="Normal-Tabelkolonneoverskrift">
    <w:name w:val="Normal - Tabel kolonne overskrift"/>
    <w:basedOn w:val="Normal"/>
    <w:semiHidden/>
    <w:rsid w:val="00E46F2E"/>
    <w:pPr>
      <w:spacing w:line="220" w:lineRule="atLeast"/>
    </w:pPr>
    <w:rPr>
      <w:b/>
    </w:rPr>
  </w:style>
  <w:style w:type="table" w:customStyle="1" w:styleId="Table-Normal">
    <w:name w:val="Table - Normal"/>
    <w:basedOn w:val="Tabel-Normal"/>
    <w:rsid w:val="00E46F2E"/>
    <w:pPr>
      <w:spacing w:after="0" w:line="220" w:lineRule="atLeast"/>
    </w:pPr>
    <w:rPr>
      <w:rFonts w:ascii="Georgia" w:eastAsia="Times New Roman" w:hAnsi="Georgia" w:cs="Times New Roman"/>
      <w:sz w:val="18"/>
      <w:szCs w:val="20"/>
      <w:lang w:eastAsia="da-DK"/>
    </w:rPr>
    <w:tblPr>
      <w:tblStyleRowBandSize w:val="1"/>
      <w:tblStyleColBandSize w:val="1"/>
      <w:tblInd w:w="113" w:type="dxa"/>
      <w:tblCellMar>
        <w:top w:w="57" w:type="dxa"/>
        <w:left w:w="113" w:type="dxa"/>
        <w:bottom w:w="57" w:type="dxa"/>
        <w:right w:w="113" w:type="dxa"/>
      </w:tblCellMar>
    </w:tblPr>
    <w:tblStylePr w:type="firstRow">
      <w:pPr>
        <w:wordWrap/>
        <w:spacing w:beforeLines="0" w:before="0" w:beforeAutospacing="0" w:afterLines="0" w:after="0" w:afterAutospacing="0" w:line="260" w:lineRule="atLeast"/>
        <w:ind w:leftChars="0" w:left="0" w:rightChars="0" w:right="0" w:firstLineChars="0" w:firstLine="0"/>
        <w:contextualSpacing w:val="0"/>
        <w:jc w:val="left"/>
        <w:outlineLvl w:val="9"/>
      </w:pPr>
      <w:rPr>
        <w:rFonts w:ascii="Times" w:hAnsi="Times"/>
        <w:b/>
        <w:color w:val="auto"/>
        <w:sz w:val="18"/>
      </w:rPr>
      <w:tblPr/>
      <w:tcPr>
        <w:tcBorders>
          <w:insideH w:val="nil"/>
        </w:tcBorders>
      </w:tcPr>
    </w:tblStylePr>
    <w:tblStylePr w:type="firstCol">
      <w:pPr>
        <w:wordWrap/>
        <w:spacing w:line="220" w:lineRule="atLeast"/>
      </w:pPr>
      <w:rPr>
        <w:rFonts w:ascii="Times" w:hAnsi="Times"/>
        <w:b/>
        <w:sz w:val="18"/>
      </w:rPr>
    </w:tblStylePr>
  </w:style>
  <w:style w:type="paragraph" w:customStyle="1" w:styleId="Normal-Tabelnumre">
    <w:name w:val="Normal - Tabel numre"/>
    <w:basedOn w:val="Normal-Tabeltekst"/>
    <w:semiHidden/>
    <w:rsid w:val="00E46F2E"/>
    <w:pPr>
      <w:jc w:val="right"/>
    </w:pPr>
  </w:style>
  <w:style w:type="paragraph" w:customStyle="1" w:styleId="Normal-TabelnumreTotal">
    <w:name w:val="Normal - Tabel numre Total"/>
    <w:basedOn w:val="Normal-Tabelnumre"/>
    <w:semiHidden/>
    <w:rsid w:val="00E46F2E"/>
    <w:rPr>
      <w:b/>
    </w:rPr>
  </w:style>
  <w:style w:type="paragraph" w:customStyle="1" w:styleId="Template">
    <w:name w:val="Template"/>
    <w:semiHidden/>
    <w:rsid w:val="00E46F2E"/>
    <w:pPr>
      <w:spacing w:after="0" w:line="200" w:lineRule="atLeast"/>
    </w:pPr>
    <w:rPr>
      <w:rFonts w:ascii="Verdana" w:eastAsia="Times New Roman" w:hAnsi="Verdana" w:cs="Times New Roman"/>
      <w:noProof/>
      <w:color w:val="646567"/>
      <w:sz w:val="16"/>
      <w:szCs w:val="24"/>
    </w:rPr>
  </w:style>
  <w:style w:type="paragraph" w:customStyle="1" w:styleId="Template-Virksomhedsnavn">
    <w:name w:val="Template - Virksomheds navn"/>
    <w:basedOn w:val="Template"/>
    <w:next w:val="Template-Adresse"/>
    <w:semiHidden/>
    <w:rsid w:val="00E46F2E"/>
    <w:pPr>
      <w:spacing w:before="120" w:line="240" w:lineRule="atLeast"/>
      <w:ind w:left="856"/>
    </w:pPr>
    <w:rPr>
      <w:rFonts w:ascii="Georgia" w:hAnsi="Georgia"/>
      <w:b/>
      <w:color w:val="auto"/>
      <w:sz w:val="18"/>
    </w:rPr>
  </w:style>
  <w:style w:type="paragraph" w:customStyle="1" w:styleId="Template-Adresse">
    <w:name w:val="Template - Adresse"/>
    <w:basedOn w:val="Template"/>
    <w:semiHidden/>
    <w:rsid w:val="00E46F2E"/>
    <w:pPr>
      <w:spacing w:line="240" w:lineRule="atLeast"/>
      <w:ind w:left="856"/>
    </w:pPr>
    <w:rPr>
      <w:rFonts w:ascii="Georgia" w:hAnsi="Georgia"/>
      <w:color w:val="auto"/>
      <w:sz w:val="18"/>
    </w:rPr>
  </w:style>
  <w:style w:type="paragraph" w:customStyle="1" w:styleId="Template-Dato">
    <w:name w:val="Template - Dato"/>
    <w:basedOn w:val="Template-Adresse"/>
    <w:semiHidden/>
    <w:rsid w:val="00E46F2E"/>
  </w:style>
  <w:style w:type="table" w:styleId="Tabel-Gitter">
    <w:name w:val="Table Grid"/>
    <w:basedOn w:val="Tabel-Normal"/>
    <w:rsid w:val="00E46F2E"/>
    <w:pPr>
      <w:spacing w:after="0" w:line="240" w:lineRule="atLeast"/>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okumentoverskrift">
    <w:name w:val="Normal - Dokument overskrift"/>
    <w:basedOn w:val="Normal"/>
    <w:semiHidden/>
    <w:rsid w:val="00E46F2E"/>
    <w:rPr>
      <w:b/>
    </w:rPr>
  </w:style>
  <w:style w:type="paragraph" w:customStyle="1" w:styleId="Manchet">
    <w:name w:val="Manchet"/>
    <w:basedOn w:val="Normal"/>
    <w:rsid w:val="00E46F2E"/>
    <w:pPr>
      <w:spacing w:line="300" w:lineRule="atLeast"/>
    </w:pPr>
    <w:rPr>
      <w:b/>
      <w:sz w:val="24"/>
    </w:rPr>
  </w:style>
  <w:style w:type="paragraph" w:styleId="Listeoverfigurer">
    <w:name w:val="table of figures"/>
    <w:basedOn w:val="Normal"/>
    <w:next w:val="Normal"/>
    <w:semiHidden/>
    <w:rsid w:val="00E46F2E"/>
  </w:style>
  <w:style w:type="paragraph" w:customStyle="1" w:styleId="Normal-AfsenderNavn">
    <w:name w:val="Normal - Afsender Navn"/>
    <w:basedOn w:val="Normal"/>
    <w:next w:val="Normal"/>
    <w:semiHidden/>
    <w:rsid w:val="00E46F2E"/>
    <w:pPr>
      <w:spacing w:line="200" w:lineRule="atLeast"/>
    </w:pPr>
    <w:rPr>
      <w:rFonts w:ascii="Arial" w:hAnsi="Arial"/>
      <w:b/>
      <w:sz w:val="16"/>
    </w:rPr>
  </w:style>
  <w:style w:type="paragraph" w:customStyle="1" w:styleId="Normal-Forfatter">
    <w:name w:val="Normal - Forfatter"/>
    <w:basedOn w:val="Normal"/>
    <w:semiHidden/>
    <w:rsid w:val="00E46F2E"/>
    <w:rPr>
      <w:color w:val="4F757D"/>
    </w:rPr>
  </w:style>
  <w:style w:type="paragraph" w:customStyle="1" w:styleId="Normal-Faktarubrik">
    <w:name w:val="Normal - Faktarubrik"/>
    <w:basedOn w:val="Normal"/>
    <w:next w:val="Normal-Faktatekst"/>
    <w:semiHidden/>
    <w:rsid w:val="00E46F2E"/>
    <w:pPr>
      <w:spacing w:line="380" w:lineRule="atLeast"/>
    </w:pPr>
    <w:rPr>
      <w:b/>
      <w:color w:val="FFFFFF"/>
      <w:sz w:val="30"/>
    </w:rPr>
  </w:style>
  <w:style w:type="paragraph" w:customStyle="1" w:styleId="Normal-Faktatekst">
    <w:name w:val="Normal - Faktatekst"/>
    <w:basedOn w:val="Normal"/>
    <w:semiHidden/>
    <w:rsid w:val="00E46F2E"/>
    <w:rPr>
      <w:color w:val="4F757D"/>
    </w:rPr>
  </w:style>
  <w:style w:type="paragraph" w:customStyle="1" w:styleId="ForsideOverskrift">
    <w:name w:val="Forside Overskrift"/>
    <w:basedOn w:val="Normal"/>
    <w:next w:val="ForsideUnderoverskrift"/>
    <w:semiHidden/>
    <w:rsid w:val="00E46F2E"/>
    <w:pPr>
      <w:spacing w:line="600" w:lineRule="atLeast"/>
    </w:pPr>
    <w:rPr>
      <w:sz w:val="60"/>
    </w:rPr>
  </w:style>
  <w:style w:type="paragraph" w:customStyle="1" w:styleId="ForsideUnderoverskrift">
    <w:name w:val="Forside Underoverskrift"/>
    <w:basedOn w:val="Normal"/>
    <w:semiHidden/>
    <w:rsid w:val="00E46F2E"/>
    <w:pPr>
      <w:spacing w:line="340" w:lineRule="atLeast"/>
    </w:pPr>
    <w:rPr>
      <w:sz w:val="28"/>
    </w:rPr>
  </w:style>
  <w:style w:type="paragraph" w:customStyle="1" w:styleId="MarginNotetekst">
    <w:name w:val="Margin Note tekst"/>
    <w:basedOn w:val="Normal"/>
    <w:rsid w:val="00E46F2E"/>
    <w:pPr>
      <w:framePr w:w="1985" w:wrap="around" w:vAnchor="text" w:hAnchor="page" w:x="9357" w:y="1"/>
      <w:spacing w:before="40" w:line="200" w:lineRule="atLeast"/>
    </w:pPr>
    <w:rPr>
      <w:color w:val="4F757D"/>
      <w:sz w:val="15"/>
    </w:rPr>
  </w:style>
  <w:style w:type="paragraph" w:customStyle="1" w:styleId="Graftekst">
    <w:name w:val="Graf tekst"/>
    <w:basedOn w:val="Normal"/>
    <w:semiHidden/>
    <w:rsid w:val="00E46F2E"/>
    <w:pPr>
      <w:ind w:left="-113"/>
    </w:pPr>
    <w:rPr>
      <w:color w:val="4F757D"/>
    </w:rPr>
  </w:style>
  <w:style w:type="paragraph" w:customStyle="1" w:styleId="Figurtekst">
    <w:name w:val="Figur tekst"/>
    <w:basedOn w:val="Graftekst"/>
    <w:semiHidden/>
    <w:rsid w:val="00E46F2E"/>
    <w:pPr>
      <w:spacing w:line="180" w:lineRule="atLeast"/>
      <w:ind w:left="0"/>
    </w:pPr>
    <w:rPr>
      <w:caps/>
      <w:sz w:val="14"/>
    </w:rPr>
  </w:style>
  <w:style w:type="paragraph" w:customStyle="1" w:styleId="FigurCaption">
    <w:name w:val="Figur Caption"/>
    <w:basedOn w:val="Figurtekst"/>
    <w:semiHidden/>
    <w:rsid w:val="00E46F2E"/>
    <w:rPr>
      <w:b/>
    </w:rPr>
  </w:style>
  <w:style w:type="paragraph" w:customStyle="1" w:styleId="Kolofonoverskrift">
    <w:name w:val="Kolofon overskrift"/>
    <w:basedOn w:val="Normal"/>
    <w:semiHidden/>
    <w:rsid w:val="00E46F2E"/>
    <w:rPr>
      <w:b/>
      <w:sz w:val="24"/>
    </w:rPr>
  </w:style>
  <w:style w:type="paragraph" w:customStyle="1" w:styleId="KolofonLedetekst">
    <w:name w:val="Kolofon Ledetekst"/>
    <w:basedOn w:val="Normal"/>
    <w:next w:val="Kolofontekst"/>
    <w:semiHidden/>
    <w:rsid w:val="00E46F2E"/>
    <w:pPr>
      <w:spacing w:before="260" w:after="120"/>
    </w:pPr>
    <w:rPr>
      <w:b/>
    </w:rPr>
  </w:style>
  <w:style w:type="paragraph" w:customStyle="1" w:styleId="Kolofontekst">
    <w:name w:val="Kolofon tekst"/>
    <w:basedOn w:val="Normal"/>
    <w:semiHidden/>
    <w:rsid w:val="00E46F2E"/>
  </w:style>
  <w:style w:type="table" w:customStyle="1" w:styleId="TabelFarvet-Normal">
    <w:name w:val="Tabel Farvet - Normal"/>
    <w:basedOn w:val="Tabel-Normal"/>
    <w:rsid w:val="00E46F2E"/>
    <w:pPr>
      <w:spacing w:after="0" w:line="240" w:lineRule="auto"/>
    </w:pPr>
    <w:rPr>
      <w:rFonts w:ascii="Georgia" w:eastAsia="Times New Roman" w:hAnsi="Georgia" w:cs="Times New Roman"/>
      <w:color w:val="4F757D"/>
      <w:sz w:val="18"/>
      <w:szCs w:val="20"/>
      <w:lang w:eastAsia="da-DK"/>
    </w:rPr>
    <w:tblPr>
      <w:tblStyleRowBandSize w:val="1"/>
      <w:tblInd w:w="113" w:type="dxa"/>
      <w:tblCellMar>
        <w:top w:w="57" w:type="dxa"/>
        <w:bottom w:w="57" w:type="dxa"/>
      </w:tblCellMar>
    </w:tblPr>
    <w:tblStylePr w:type="firstRow">
      <w:rPr>
        <w:b/>
        <w:color w:val="FFFFFF"/>
      </w:rPr>
      <w:tblPr/>
      <w:tcPr>
        <w:shd w:val="clear" w:color="auto" w:fill="8CCAB4"/>
      </w:tcPr>
    </w:tblStylePr>
    <w:tblStylePr w:type="firstCol">
      <w:rPr>
        <w:b/>
      </w:rPr>
    </w:tblStylePr>
    <w:tblStylePr w:type="band1Horz">
      <w:rPr>
        <w:rFonts w:ascii="Times" w:hAnsi="Times"/>
      </w:rPr>
    </w:tblStylePr>
    <w:tblStylePr w:type="band2Horz">
      <w:tblPr/>
      <w:tcPr>
        <w:shd w:val="clear" w:color="auto" w:fill="C6E4DA"/>
      </w:tcPr>
    </w:tblStylePr>
  </w:style>
  <w:style w:type="paragraph" w:customStyle="1" w:styleId="Overskrift10">
    <w:name w:val="Overskrift1"/>
    <w:basedOn w:val="Normal"/>
    <w:semiHidden/>
    <w:rsid w:val="00E46F2E"/>
    <w:pPr>
      <w:spacing w:line="720" w:lineRule="atLeast"/>
    </w:pPr>
    <w:rPr>
      <w:b/>
      <w:sz w:val="60"/>
    </w:rPr>
  </w:style>
  <w:style w:type="paragraph" w:customStyle="1" w:styleId="Normal-Bilagsoverskrift">
    <w:name w:val="Normal - Bilags overskrift"/>
    <w:basedOn w:val="Normal"/>
    <w:next w:val="Normal"/>
    <w:rsid w:val="00E46F2E"/>
    <w:pPr>
      <w:keepNext/>
      <w:pageBreakBefore/>
      <w:numPr>
        <w:numId w:val="19"/>
      </w:numPr>
      <w:spacing w:after="520"/>
      <w:contextualSpacing/>
    </w:pPr>
    <w:rPr>
      <w:b/>
      <w:sz w:val="20"/>
    </w:rPr>
  </w:style>
  <w:style w:type="paragraph" w:customStyle="1" w:styleId="Normal-Bagsideoverskrift">
    <w:name w:val="Normal - Bagside overskrift"/>
    <w:basedOn w:val="Normal"/>
    <w:next w:val="Normal"/>
    <w:rsid w:val="00E46F2E"/>
    <w:rPr>
      <w:b/>
    </w:rPr>
  </w:style>
  <w:style w:type="paragraph" w:customStyle="1" w:styleId="Heading1-Udennr">
    <w:name w:val="Heading 1 - Uden nr"/>
    <w:basedOn w:val="Overskrift1"/>
    <w:next w:val="Normal"/>
    <w:rsid w:val="00E46F2E"/>
    <w:pPr>
      <w:numPr>
        <w:numId w:val="0"/>
      </w:numPr>
      <w:outlineLvl w:val="9"/>
    </w:pPr>
  </w:style>
  <w:style w:type="paragraph" w:customStyle="1" w:styleId="FooterOdd">
    <w:name w:val="Footer Odd"/>
    <w:basedOn w:val="Sidefod"/>
    <w:link w:val="FooterOddChar"/>
    <w:semiHidden/>
    <w:rsid w:val="00E46F2E"/>
    <w:pPr>
      <w:tabs>
        <w:tab w:val="clear" w:pos="4819"/>
      </w:tabs>
      <w:jc w:val="right"/>
    </w:pPr>
  </w:style>
  <w:style w:type="character" w:customStyle="1" w:styleId="FooterOddChar">
    <w:name w:val="Footer Odd Char"/>
    <w:basedOn w:val="SidefodTegn"/>
    <w:link w:val="FooterOdd"/>
    <w:semiHidden/>
    <w:rsid w:val="00E46F2E"/>
    <w:rPr>
      <w:rFonts w:ascii="Georgia" w:eastAsia="Times New Roman" w:hAnsi="Georgia" w:cs="Times New Roman"/>
      <w:sz w:val="16"/>
      <w:szCs w:val="24"/>
    </w:rPr>
  </w:style>
  <w:style w:type="paragraph" w:styleId="Markeringsbobletekst">
    <w:name w:val="Balloon Text"/>
    <w:basedOn w:val="Normal"/>
    <w:link w:val="MarkeringsbobletekstTegn"/>
    <w:semiHidden/>
    <w:rsid w:val="00E46F2E"/>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E46F2E"/>
    <w:rPr>
      <w:rFonts w:ascii="Tahoma" w:eastAsia="Times New Roman" w:hAnsi="Tahoma" w:cs="Tahoma"/>
      <w:sz w:val="16"/>
      <w:szCs w:val="16"/>
    </w:rPr>
  </w:style>
  <w:style w:type="character" w:styleId="Kommentarhenvisning">
    <w:name w:val="annotation reference"/>
    <w:semiHidden/>
    <w:rsid w:val="00E46F2E"/>
    <w:rPr>
      <w:sz w:val="16"/>
      <w:szCs w:val="16"/>
    </w:rPr>
  </w:style>
  <w:style w:type="paragraph" w:styleId="Kommentartekst">
    <w:name w:val="annotation text"/>
    <w:basedOn w:val="Normal"/>
    <w:link w:val="KommentartekstTegn"/>
    <w:semiHidden/>
    <w:rsid w:val="00E46F2E"/>
    <w:rPr>
      <w:sz w:val="20"/>
      <w:szCs w:val="20"/>
    </w:rPr>
  </w:style>
  <w:style w:type="character" w:customStyle="1" w:styleId="KommentartekstTegn">
    <w:name w:val="Kommentartekst Tegn"/>
    <w:basedOn w:val="Standardskrifttypeiafsnit"/>
    <w:link w:val="Kommentartekst"/>
    <w:semiHidden/>
    <w:rsid w:val="00E46F2E"/>
    <w:rPr>
      <w:rFonts w:ascii="Georgia" w:eastAsia="Times New Roman" w:hAnsi="Georgia" w:cs="Times New Roman"/>
      <w:sz w:val="20"/>
      <w:szCs w:val="20"/>
    </w:rPr>
  </w:style>
  <w:style w:type="paragraph" w:styleId="Kommentaremne">
    <w:name w:val="annotation subject"/>
    <w:basedOn w:val="Kommentartekst"/>
    <w:next w:val="Kommentartekst"/>
    <w:link w:val="KommentaremneTegn"/>
    <w:semiHidden/>
    <w:rsid w:val="00E46F2E"/>
    <w:rPr>
      <w:b/>
      <w:bCs/>
    </w:rPr>
  </w:style>
  <w:style w:type="character" w:customStyle="1" w:styleId="KommentaremneTegn">
    <w:name w:val="Kommentaremne Tegn"/>
    <w:basedOn w:val="KommentartekstTegn"/>
    <w:link w:val="Kommentaremne"/>
    <w:semiHidden/>
    <w:rsid w:val="00E46F2E"/>
    <w:rPr>
      <w:rFonts w:ascii="Georgia" w:eastAsia="Times New Roman" w:hAnsi="Georgia" w:cs="Times New Roman"/>
      <w:b/>
      <w:bCs/>
      <w:sz w:val="20"/>
      <w:szCs w:val="20"/>
    </w:rPr>
  </w:style>
  <w:style w:type="paragraph" w:customStyle="1" w:styleId="parab">
    <w:name w:val="parab"/>
    <w:basedOn w:val="Normal"/>
    <w:rsid w:val="00E46F2E"/>
    <w:pPr>
      <w:spacing w:before="100" w:beforeAutospacing="1" w:after="100" w:afterAutospacing="1" w:line="240" w:lineRule="auto"/>
    </w:pPr>
    <w:rPr>
      <w:rFonts w:ascii="Tahoma" w:hAnsi="Tahoma" w:cs="Tahoma"/>
      <w:color w:val="000000"/>
      <w:sz w:val="24"/>
      <w:lang w:eastAsia="da-DK"/>
    </w:rPr>
  </w:style>
  <w:style w:type="paragraph" w:styleId="Listeafsnit">
    <w:name w:val="List Paragraph"/>
    <w:basedOn w:val="Normal"/>
    <w:uiPriority w:val="34"/>
    <w:qFormat/>
    <w:rsid w:val="00E46F2E"/>
    <w:pPr>
      <w:ind w:left="720"/>
      <w:contextualSpacing/>
    </w:pPr>
  </w:style>
  <w:style w:type="paragraph" w:customStyle="1" w:styleId="Default">
    <w:name w:val="Default"/>
    <w:basedOn w:val="Normal"/>
    <w:rsid w:val="00E46F2E"/>
    <w:pPr>
      <w:autoSpaceDE w:val="0"/>
      <w:autoSpaceDN w:val="0"/>
      <w:spacing w:line="240" w:lineRule="auto"/>
    </w:pPr>
    <w:rPr>
      <w:rFonts w:eastAsiaTheme="minorHAns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turstyrelsen.dk/publikationer/alle-publikationer/2014/maj/normalregulativ-for-almene-vandforsyninger-vejledning/"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9631</Words>
  <Characters>58756</Characters>
  <Application>Microsoft Office Word</Application>
  <DocSecurity>0</DocSecurity>
  <Lines>489</Lines>
  <Paragraphs>136</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68251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Madsen, Anne-Marie</dc:creator>
  <cp:lastModifiedBy>Jesper Lyck Kirkbak</cp:lastModifiedBy>
  <cp:revision>2</cp:revision>
  <dcterms:created xsi:type="dcterms:W3CDTF">2016-09-12T14:10:00Z</dcterms:created>
  <dcterms:modified xsi:type="dcterms:W3CDTF">2016-09-12T14:10:00Z</dcterms:modified>
</cp:coreProperties>
</file>