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636BD" w14:textId="77777777" w:rsidR="0098143A" w:rsidRDefault="0098143A" w:rsidP="00B12B63">
      <w:pPr>
        <w:spacing w:line="276" w:lineRule="auto"/>
        <w:rPr>
          <w:color w:val="FF0000"/>
          <w:sz w:val="20"/>
        </w:rPr>
      </w:pPr>
    </w:p>
    <w:p w14:paraId="3FF3DFC5" w14:textId="330AA17B" w:rsidR="00BE43A4" w:rsidRPr="0098143A" w:rsidRDefault="00BE43A4" w:rsidP="00BE43A4">
      <w:pPr>
        <w:spacing w:line="276" w:lineRule="auto"/>
        <w:jc w:val="center"/>
        <w:rPr>
          <w:rFonts w:eastAsia="Verdana" w:cs="Verdana"/>
          <w:b/>
          <w:color w:val="231F20"/>
          <w:sz w:val="20"/>
        </w:rPr>
      </w:pPr>
      <w:commentRangeStart w:id="0"/>
      <w:r w:rsidRPr="0098143A">
        <w:rPr>
          <w:rFonts w:eastAsia="Verdana" w:cs="Verdana"/>
          <w:b/>
          <w:color w:val="231F20"/>
          <w:sz w:val="20"/>
        </w:rPr>
        <w:t>Orienteringsmateriale</w:t>
      </w:r>
      <w:commentRangeEnd w:id="0"/>
      <w:r w:rsidR="00E558D3">
        <w:rPr>
          <w:rStyle w:val="Kommentarhenvisning"/>
        </w:rPr>
        <w:commentReference w:id="0"/>
      </w:r>
    </w:p>
    <w:p w14:paraId="09DC4D5B" w14:textId="77777777" w:rsidR="00BE43A4" w:rsidRPr="0098143A" w:rsidRDefault="00BE43A4" w:rsidP="00BE43A4">
      <w:pPr>
        <w:spacing w:line="276" w:lineRule="auto"/>
        <w:jc w:val="center"/>
        <w:rPr>
          <w:rFonts w:eastAsia="Verdana" w:cs="Verdana"/>
          <w:b/>
          <w:color w:val="231F20"/>
          <w:sz w:val="20"/>
        </w:rPr>
      </w:pPr>
      <w:r w:rsidRPr="0098143A">
        <w:rPr>
          <w:rFonts w:eastAsia="Verdana" w:cs="Verdana"/>
          <w:b/>
          <w:color w:val="231F20"/>
          <w:sz w:val="20"/>
        </w:rPr>
        <w:t>___________________________________________________________________</w:t>
      </w:r>
    </w:p>
    <w:p w14:paraId="63905141" w14:textId="77777777" w:rsidR="00BE43A4" w:rsidRPr="0098143A" w:rsidRDefault="00BE43A4" w:rsidP="00D1416F">
      <w:pPr>
        <w:spacing w:line="276" w:lineRule="auto"/>
        <w:jc w:val="center"/>
        <w:rPr>
          <w:rFonts w:eastAsia="Verdana" w:cs="Verdana"/>
          <w:b/>
          <w:color w:val="231F20"/>
          <w:sz w:val="20"/>
        </w:rPr>
      </w:pPr>
    </w:p>
    <w:p w14:paraId="328A2978" w14:textId="77777777" w:rsidR="00F83B0A" w:rsidRPr="0098143A" w:rsidRDefault="00F83B0A" w:rsidP="00F83B0A">
      <w:pPr>
        <w:rPr>
          <w:b/>
          <w:sz w:val="20"/>
        </w:rPr>
      </w:pPr>
      <w:r w:rsidRPr="0098143A">
        <w:rPr>
          <w:b/>
          <w:sz w:val="20"/>
        </w:rPr>
        <w:t xml:space="preserve">ORIENTERINGSMATERIALE VEDR. NYT </w:t>
      </w:r>
      <w:r w:rsidRPr="00E558D3">
        <w:rPr>
          <w:b/>
          <w:color w:val="FF0000"/>
          <w:sz w:val="20"/>
        </w:rPr>
        <w:t>VINDMØLLEPROJEKT</w:t>
      </w:r>
      <w:r w:rsidR="00771342" w:rsidRPr="00E558D3">
        <w:rPr>
          <w:b/>
          <w:color w:val="FF0000"/>
          <w:sz w:val="20"/>
        </w:rPr>
        <w:t xml:space="preserve"> </w:t>
      </w:r>
      <w:r w:rsidR="00771342" w:rsidRPr="00E558D3">
        <w:rPr>
          <w:b/>
          <w:color w:val="FF0000"/>
          <w:sz w:val="20"/>
          <w:highlight w:val="yellow"/>
        </w:rPr>
        <w:t>OG/ELLER</w:t>
      </w:r>
      <w:r w:rsidRPr="00E558D3">
        <w:rPr>
          <w:b/>
          <w:color w:val="FF0000"/>
          <w:sz w:val="20"/>
        </w:rPr>
        <w:t xml:space="preserve"> </w:t>
      </w:r>
      <w:r w:rsidR="00771342" w:rsidRPr="00E558D3">
        <w:rPr>
          <w:b/>
          <w:color w:val="FF0000"/>
          <w:sz w:val="20"/>
        </w:rPr>
        <w:t>SOLCELLEPROJEKT</w:t>
      </w:r>
      <w:r w:rsidR="00771342" w:rsidRPr="0098143A">
        <w:rPr>
          <w:b/>
          <w:sz w:val="20"/>
        </w:rPr>
        <w:t xml:space="preserve"> </w:t>
      </w:r>
      <w:r w:rsidRPr="0098143A">
        <w:rPr>
          <w:b/>
          <w:sz w:val="20"/>
        </w:rPr>
        <w:t xml:space="preserve">VED </w:t>
      </w:r>
      <w:r w:rsidRPr="0098143A">
        <w:rPr>
          <w:b/>
          <w:color w:val="FF0000"/>
          <w:sz w:val="20"/>
        </w:rPr>
        <w:t>[INDSÆT BELIGGENHEDEN]</w:t>
      </w:r>
      <w:r w:rsidR="00E33593" w:rsidRPr="0098143A">
        <w:rPr>
          <w:b/>
          <w:color w:val="FF0000"/>
          <w:sz w:val="20"/>
        </w:rPr>
        <w:t>, [INDSÆT KOMMUNE]</w:t>
      </w:r>
    </w:p>
    <w:p w14:paraId="7965A7EC" w14:textId="77777777" w:rsidR="00F83B0A" w:rsidRPr="0098143A" w:rsidRDefault="00F83B0A" w:rsidP="00F83B0A">
      <w:pPr>
        <w:rPr>
          <w:b/>
          <w:sz w:val="20"/>
          <w:u w:val="single"/>
        </w:rPr>
      </w:pPr>
    </w:p>
    <w:p w14:paraId="4BE805F0" w14:textId="77777777" w:rsidR="00F83B0A" w:rsidRPr="0098143A" w:rsidRDefault="00F83B0A" w:rsidP="00F83B0A">
      <w:pPr>
        <w:rPr>
          <w:b/>
          <w:sz w:val="20"/>
        </w:rPr>
      </w:pPr>
      <w:commentRangeStart w:id="1"/>
      <w:r w:rsidRPr="0098143A">
        <w:rPr>
          <w:b/>
          <w:sz w:val="20"/>
        </w:rPr>
        <w:t>Beskrivelse af projektet</w:t>
      </w:r>
      <w:commentRangeEnd w:id="1"/>
      <w:r w:rsidR="00E33593" w:rsidRPr="0098143A">
        <w:rPr>
          <w:rStyle w:val="Kommentarhenvisning"/>
          <w:sz w:val="20"/>
          <w:szCs w:val="20"/>
        </w:rPr>
        <w:commentReference w:id="1"/>
      </w:r>
    </w:p>
    <w:p w14:paraId="1F38B61C" w14:textId="77777777" w:rsidR="00F83B0A" w:rsidRPr="0098143A" w:rsidRDefault="00F83B0A" w:rsidP="00F83B0A">
      <w:pPr>
        <w:rPr>
          <w:sz w:val="20"/>
        </w:rPr>
      </w:pPr>
    </w:p>
    <w:p w14:paraId="5DAF158E" w14:textId="77777777" w:rsidR="00F83B0A" w:rsidRPr="00E558D3" w:rsidRDefault="00E33593" w:rsidP="00F83B0A">
      <w:pPr>
        <w:rPr>
          <w:color w:val="FF0000"/>
          <w:sz w:val="20"/>
        </w:rPr>
      </w:pPr>
      <w:r w:rsidRPr="0098143A">
        <w:rPr>
          <w:color w:val="FF0000"/>
          <w:sz w:val="20"/>
        </w:rPr>
        <w:t xml:space="preserve">[INDSÆT PROJEKTNAVN] </w:t>
      </w:r>
      <w:r w:rsidR="00F83B0A" w:rsidRPr="0098143A">
        <w:rPr>
          <w:sz w:val="20"/>
        </w:rPr>
        <w:t xml:space="preserve">består af </w:t>
      </w:r>
      <w:r w:rsidR="00F83B0A" w:rsidRPr="0098143A">
        <w:rPr>
          <w:color w:val="FF0000"/>
          <w:sz w:val="20"/>
        </w:rPr>
        <w:t>[</w:t>
      </w:r>
      <w:r w:rsidR="00771342" w:rsidRPr="0098143A">
        <w:rPr>
          <w:color w:val="FF0000"/>
          <w:sz w:val="20"/>
        </w:rPr>
        <w:t>INDSÆT ANTAL</w:t>
      </w:r>
      <w:r w:rsidR="00F83B0A" w:rsidRPr="0098143A">
        <w:rPr>
          <w:color w:val="FF0000"/>
          <w:sz w:val="20"/>
        </w:rPr>
        <w:t xml:space="preserve">] </w:t>
      </w:r>
      <w:r w:rsidR="00F83B0A" w:rsidRPr="00E558D3">
        <w:rPr>
          <w:color w:val="FF0000"/>
          <w:sz w:val="20"/>
        </w:rPr>
        <w:t xml:space="preserve">vindmøller </w:t>
      </w:r>
      <w:r w:rsidR="00771342" w:rsidRPr="00E558D3">
        <w:rPr>
          <w:color w:val="FF0000"/>
          <w:sz w:val="20"/>
          <w:highlight w:val="yellow"/>
        </w:rPr>
        <w:t>og/eller</w:t>
      </w:r>
      <w:r w:rsidR="00771342" w:rsidRPr="00E558D3">
        <w:rPr>
          <w:color w:val="FF0000"/>
          <w:sz w:val="20"/>
        </w:rPr>
        <w:t xml:space="preserve"> [INDSÆT ANTAL] solceller </w:t>
      </w:r>
      <w:r w:rsidR="00F83B0A" w:rsidRPr="00E558D3">
        <w:rPr>
          <w:sz w:val="20"/>
        </w:rPr>
        <w:t xml:space="preserve">med en totalhøjde på op til </w:t>
      </w:r>
      <w:r w:rsidR="00F83B0A" w:rsidRPr="00E558D3">
        <w:rPr>
          <w:color w:val="FF0000"/>
          <w:sz w:val="20"/>
        </w:rPr>
        <w:t>[</w:t>
      </w:r>
      <w:r w:rsidRPr="00E558D3">
        <w:rPr>
          <w:color w:val="FF0000"/>
          <w:sz w:val="20"/>
        </w:rPr>
        <w:t>INDSÆT ANTAL</w:t>
      </w:r>
      <w:r w:rsidR="00F83B0A" w:rsidRPr="00E558D3">
        <w:rPr>
          <w:color w:val="FF0000"/>
          <w:sz w:val="20"/>
        </w:rPr>
        <w:t xml:space="preserve">] </w:t>
      </w:r>
      <w:r w:rsidR="00F83B0A" w:rsidRPr="00E558D3">
        <w:rPr>
          <w:sz w:val="20"/>
        </w:rPr>
        <w:t xml:space="preserve">m, som er beliggende ved </w:t>
      </w:r>
      <w:r w:rsidR="00F83B0A" w:rsidRPr="00E558D3">
        <w:rPr>
          <w:color w:val="FF0000"/>
          <w:sz w:val="20"/>
        </w:rPr>
        <w:t>[</w:t>
      </w:r>
      <w:r w:rsidRPr="00E558D3">
        <w:rPr>
          <w:color w:val="FF0000"/>
          <w:sz w:val="20"/>
        </w:rPr>
        <w:t>INDSÆT BELIGGENHED</w:t>
      </w:r>
      <w:r w:rsidR="00F83B0A" w:rsidRPr="00E558D3">
        <w:rPr>
          <w:color w:val="FF0000"/>
          <w:sz w:val="20"/>
        </w:rPr>
        <w:t xml:space="preserve">]. Vindmøllerne </w:t>
      </w:r>
      <w:r w:rsidR="00771342" w:rsidRPr="00E558D3">
        <w:rPr>
          <w:color w:val="FF0000"/>
          <w:sz w:val="20"/>
          <w:highlight w:val="yellow"/>
        </w:rPr>
        <w:t>og/eller</w:t>
      </w:r>
      <w:r w:rsidR="00771342" w:rsidRPr="00E558D3">
        <w:rPr>
          <w:color w:val="FF0000"/>
          <w:sz w:val="20"/>
        </w:rPr>
        <w:t xml:space="preserve"> solcellerne </w:t>
      </w:r>
      <w:r w:rsidR="00F83B0A" w:rsidRPr="00E558D3">
        <w:rPr>
          <w:sz w:val="20"/>
        </w:rPr>
        <w:t xml:space="preserve">skal placeres </w:t>
      </w:r>
      <w:r w:rsidRPr="00E558D3">
        <w:rPr>
          <w:color w:val="FF0000"/>
          <w:sz w:val="20"/>
        </w:rPr>
        <w:t>[BESKRIV OPSTILLINGEN, F.EKS. OPSTILLES PÅ EN LIGE LINJE]</w:t>
      </w:r>
      <w:r w:rsidR="00F83B0A" w:rsidRPr="00E558D3">
        <w:rPr>
          <w:color w:val="FF0000"/>
          <w:sz w:val="20"/>
        </w:rPr>
        <w:t xml:space="preserve">, </w:t>
      </w:r>
      <w:r w:rsidR="00F83B0A" w:rsidRPr="00E558D3">
        <w:rPr>
          <w:sz w:val="20"/>
        </w:rPr>
        <w:t xml:space="preserve">se fig. 1a. </w:t>
      </w:r>
      <w:r w:rsidR="00F83B0A" w:rsidRPr="00E558D3">
        <w:rPr>
          <w:color w:val="FF0000"/>
          <w:sz w:val="20"/>
        </w:rPr>
        <w:t xml:space="preserve">Vindmøllerne </w:t>
      </w:r>
      <w:r w:rsidRPr="00E558D3">
        <w:rPr>
          <w:color w:val="FF0000"/>
          <w:sz w:val="20"/>
          <w:highlight w:val="yellow"/>
        </w:rPr>
        <w:t>og/eller</w:t>
      </w:r>
      <w:r w:rsidRPr="00E558D3">
        <w:rPr>
          <w:color w:val="FF0000"/>
          <w:sz w:val="20"/>
        </w:rPr>
        <w:t xml:space="preserve"> solcellerne </w:t>
      </w:r>
      <w:r w:rsidR="00F83B0A" w:rsidRPr="00E558D3">
        <w:rPr>
          <w:sz w:val="20"/>
        </w:rPr>
        <w:t xml:space="preserve">er af </w:t>
      </w:r>
      <w:r w:rsidRPr="00E558D3">
        <w:rPr>
          <w:sz w:val="20"/>
        </w:rPr>
        <w:t>typen</w:t>
      </w:r>
      <w:r w:rsidR="00F83B0A" w:rsidRPr="00E558D3">
        <w:rPr>
          <w:sz w:val="20"/>
        </w:rPr>
        <w:t xml:space="preserve"> </w:t>
      </w:r>
      <w:r w:rsidR="00F83B0A" w:rsidRPr="00E558D3">
        <w:rPr>
          <w:color w:val="FF0000"/>
          <w:sz w:val="20"/>
        </w:rPr>
        <w:t>[</w:t>
      </w:r>
      <w:r w:rsidRPr="00E558D3">
        <w:rPr>
          <w:color w:val="FF0000"/>
          <w:sz w:val="20"/>
        </w:rPr>
        <w:t>INDSÆT TYPEN/FABRIKAT</w:t>
      </w:r>
      <w:r w:rsidR="00F83B0A" w:rsidRPr="00E558D3">
        <w:rPr>
          <w:color w:val="FF0000"/>
          <w:sz w:val="20"/>
        </w:rPr>
        <w:t xml:space="preserve">] </w:t>
      </w:r>
      <w:r w:rsidR="00F83B0A" w:rsidRPr="00E558D3">
        <w:rPr>
          <w:sz w:val="20"/>
        </w:rPr>
        <w:t xml:space="preserve">og installeres med en effekt på </w:t>
      </w:r>
      <w:r w:rsidR="00F83B0A" w:rsidRPr="00E558D3">
        <w:rPr>
          <w:color w:val="FF0000"/>
          <w:sz w:val="20"/>
        </w:rPr>
        <w:t>[</w:t>
      </w:r>
      <w:r w:rsidR="00C233FB" w:rsidRPr="00E558D3">
        <w:rPr>
          <w:color w:val="FF0000"/>
          <w:sz w:val="20"/>
        </w:rPr>
        <w:t>INDSÆT EFFEKT</w:t>
      </w:r>
      <w:r w:rsidR="00F83B0A" w:rsidRPr="00E558D3">
        <w:rPr>
          <w:color w:val="FF0000"/>
          <w:sz w:val="20"/>
        </w:rPr>
        <w:t>] MW pr. vindmølle</w:t>
      </w:r>
      <w:r w:rsidRPr="00E558D3">
        <w:rPr>
          <w:color w:val="FF0000"/>
          <w:sz w:val="20"/>
        </w:rPr>
        <w:t xml:space="preserve"> og/eller [</w:t>
      </w:r>
      <w:r w:rsidR="00C233FB" w:rsidRPr="00E558D3">
        <w:rPr>
          <w:color w:val="FF0000"/>
          <w:sz w:val="20"/>
        </w:rPr>
        <w:t>INDSÆT EFFEKT</w:t>
      </w:r>
      <w:r w:rsidRPr="00E558D3">
        <w:rPr>
          <w:color w:val="FF0000"/>
          <w:sz w:val="20"/>
        </w:rPr>
        <w:t xml:space="preserve">] MW pr. solcelleanlæg. </w:t>
      </w:r>
    </w:p>
    <w:p w14:paraId="20DACA12" w14:textId="77777777" w:rsidR="00F83B0A" w:rsidRPr="0098143A" w:rsidRDefault="00F83B0A" w:rsidP="00F83B0A">
      <w:pPr>
        <w:rPr>
          <w:sz w:val="20"/>
        </w:rPr>
      </w:pPr>
    </w:p>
    <w:p w14:paraId="0486D415" w14:textId="77777777" w:rsidR="00F83B0A" w:rsidRPr="0098143A" w:rsidRDefault="00F83B0A" w:rsidP="00F83B0A">
      <w:pPr>
        <w:rPr>
          <w:i/>
          <w:sz w:val="20"/>
        </w:rPr>
      </w:pPr>
      <w:r w:rsidRPr="0098143A">
        <w:rPr>
          <w:i/>
          <w:sz w:val="20"/>
        </w:rPr>
        <w:t xml:space="preserve">Fig. 1a: </w:t>
      </w:r>
    </w:p>
    <w:p w14:paraId="4382DE4E" w14:textId="77777777" w:rsidR="00F83B0A" w:rsidRPr="0098143A" w:rsidRDefault="00F83B0A" w:rsidP="00F83B0A">
      <w:pPr>
        <w:rPr>
          <w:i/>
          <w:sz w:val="20"/>
        </w:rPr>
      </w:pPr>
      <w:r w:rsidRPr="0098143A">
        <w:rPr>
          <w:i/>
          <w:sz w:val="20"/>
        </w:rPr>
        <w:t xml:space="preserve">Placering af </w:t>
      </w:r>
      <w:r w:rsidRPr="00E558D3">
        <w:rPr>
          <w:i/>
          <w:color w:val="FF0000"/>
          <w:sz w:val="20"/>
        </w:rPr>
        <w:t>vindmøller</w:t>
      </w:r>
      <w:r w:rsidR="00C233FB" w:rsidRPr="00E558D3">
        <w:rPr>
          <w:i/>
          <w:color w:val="FF0000"/>
          <w:sz w:val="20"/>
        </w:rPr>
        <w:t xml:space="preserve">ne </w:t>
      </w:r>
      <w:r w:rsidR="00C233FB" w:rsidRPr="00E558D3">
        <w:rPr>
          <w:i/>
          <w:color w:val="FF0000"/>
          <w:sz w:val="20"/>
          <w:highlight w:val="yellow"/>
        </w:rPr>
        <w:t>og/eller</w:t>
      </w:r>
      <w:r w:rsidR="00C233FB" w:rsidRPr="00E558D3">
        <w:rPr>
          <w:i/>
          <w:color w:val="FF0000"/>
          <w:sz w:val="20"/>
        </w:rPr>
        <w:t xml:space="preserve"> solcellerne</w:t>
      </w:r>
      <w:r w:rsidRPr="0098143A">
        <w:rPr>
          <w:i/>
          <w:sz w:val="20"/>
        </w:rPr>
        <w:t>, jf. hovedforslaget</w:t>
      </w:r>
      <w:r w:rsidR="00D41635" w:rsidRPr="0098143A">
        <w:rPr>
          <w:i/>
          <w:sz w:val="20"/>
        </w:rPr>
        <w:t>.</w:t>
      </w:r>
    </w:p>
    <w:p w14:paraId="0E97246A" w14:textId="77777777" w:rsidR="00F83B0A" w:rsidRPr="0098143A" w:rsidRDefault="00F83B0A" w:rsidP="00F83B0A">
      <w:pPr>
        <w:rPr>
          <w:sz w:val="20"/>
        </w:rPr>
      </w:pPr>
    </w:p>
    <w:p w14:paraId="575CB453" w14:textId="77777777" w:rsidR="00F83B0A" w:rsidRPr="0098143A" w:rsidRDefault="00F83B0A" w:rsidP="00F83B0A">
      <w:pPr>
        <w:rPr>
          <w:sz w:val="20"/>
        </w:rPr>
      </w:pPr>
      <w:r w:rsidRPr="0098143A">
        <w:rPr>
          <w:noProof/>
          <w:sz w:val="20"/>
        </w:rPr>
        <mc:AlternateContent>
          <mc:Choice Requires="wps">
            <w:drawing>
              <wp:anchor distT="0" distB="0" distL="114300" distR="114300" simplePos="0" relativeHeight="251659264" behindDoc="0" locked="0" layoutInCell="1" allowOverlap="1" wp14:anchorId="12CC5875" wp14:editId="446A4956">
                <wp:simplePos x="0" y="0"/>
                <wp:positionH relativeFrom="column">
                  <wp:posOffset>13335</wp:posOffset>
                </wp:positionH>
                <wp:positionV relativeFrom="paragraph">
                  <wp:posOffset>635</wp:posOffset>
                </wp:positionV>
                <wp:extent cx="5905500" cy="344805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448050"/>
                        </a:xfrm>
                        <a:prstGeom prst="rect">
                          <a:avLst/>
                        </a:prstGeom>
                        <a:solidFill>
                          <a:srgbClr val="FFFFFF">
                            <a:alpha val="0"/>
                          </a:srgbClr>
                        </a:solidFill>
                        <a:ln w="9525">
                          <a:solidFill>
                            <a:srgbClr val="000000"/>
                          </a:solidFill>
                          <a:prstDash val="dash"/>
                          <a:miter lim="800000"/>
                          <a:headEnd/>
                          <a:tailEnd/>
                        </a:ln>
                      </wps:spPr>
                      <wps:txbx>
                        <w:txbxContent>
                          <w:p w14:paraId="230DE61F" w14:textId="0EF6EBF6" w:rsidR="000B6159" w:rsidRPr="00F42D42" w:rsidRDefault="000B6159" w:rsidP="00F83B0A">
                            <w:pPr>
                              <w:rPr>
                                <w:color w:val="FF0000"/>
                              </w:rPr>
                            </w:pPr>
                            <w:r w:rsidRPr="00F42D42">
                              <w:rPr>
                                <w:color w:val="FF0000"/>
                              </w:rPr>
                              <w:t xml:space="preserve"> </w:t>
                            </w:r>
                            <w:r>
                              <w:rPr>
                                <w:color w:val="FF0000"/>
                              </w:rPr>
                              <w:t>[</w:t>
                            </w:r>
                            <w:r w:rsidR="004E3CD7">
                              <w:rPr>
                                <w:color w:val="FF0000"/>
                              </w:rPr>
                              <w:t xml:space="preserve">OPSTILLER </w:t>
                            </w:r>
                            <w:r>
                              <w:rPr>
                                <w:color w:val="FF0000"/>
                              </w:rPr>
                              <w:t>INDSÆT</w:t>
                            </w:r>
                            <w:r w:rsidR="004E3CD7">
                              <w:rPr>
                                <w:color w:val="FF0000"/>
                              </w:rPr>
                              <w:t>TER</w:t>
                            </w:r>
                            <w:r>
                              <w:rPr>
                                <w:color w:val="FF0000"/>
                              </w:rPr>
                              <w:t xml:space="preserve"> KORT OVER PLACERINGEN AF PROEJKTET IFØLGE HOVEDFORSLAGET]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C5875" id="_x0000_t202" coordsize="21600,21600" o:spt="202" path="m,l,21600r21600,l21600,xe">
                <v:stroke joinstyle="miter"/>
                <v:path gradientshapeok="t" o:connecttype="rect"/>
              </v:shapetype>
              <v:shape id="Text Box 2" o:spid="_x0000_s1026" type="#_x0000_t202" style="position:absolute;margin-left:1.05pt;margin-top:.05pt;width:46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">
                <v:fill opacity="0"/>
                <v:stroke dashstyle="dash"/>
                <v:textbox>
                  <w:txbxContent>
                    <w:p w14:paraId="230DE61F" w14:textId="0EF6EBF6" w:rsidR="000B6159" w:rsidRPr="00F42D42" w:rsidRDefault="000B6159" w:rsidP="00F83B0A">
                      <w:pPr>
                        <w:rPr>
                          <w:color w:val="FF0000"/>
                        </w:rPr>
                      </w:pPr>
                      <w:r w:rsidRPr="00F42D42">
                        <w:rPr>
                          <w:color w:val="FF0000"/>
                        </w:rPr>
                        <w:t xml:space="preserve"> </w:t>
                      </w:r>
                      <w:r>
                        <w:rPr>
                          <w:color w:val="FF0000"/>
                        </w:rPr>
                        <w:t>[</w:t>
                      </w:r>
                      <w:r w:rsidR="004E3CD7">
                        <w:rPr>
                          <w:color w:val="FF0000"/>
                        </w:rPr>
                        <w:t xml:space="preserve">OPSTILLER </w:t>
                      </w:r>
                      <w:r>
                        <w:rPr>
                          <w:color w:val="FF0000"/>
                        </w:rPr>
                        <w:t>INDSÆT</w:t>
                      </w:r>
                      <w:r w:rsidR="004E3CD7">
                        <w:rPr>
                          <w:color w:val="FF0000"/>
                        </w:rPr>
                        <w:t>TER</w:t>
                      </w:r>
                      <w:r>
                        <w:rPr>
                          <w:color w:val="FF0000"/>
                        </w:rPr>
                        <w:t xml:space="preserve"> KORT OVER PLACERINGEN AF PROEJKTET IFØLGE HOVEDFORSLAGET]</w:t>
                      </w:r>
                    </w:p>
                  </w:txbxContent>
                </v:textbox>
              </v:shape>
            </w:pict>
          </mc:Fallback>
        </mc:AlternateContent>
      </w:r>
    </w:p>
    <w:p w14:paraId="1A7EA860" w14:textId="77777777" w:rsidR="00F83B0A" w:rsidRPr="0098143A" w:rsidRDefault="00F83B0A" w:rsidP="00F83B0A">
      <w:pPr>
        <w:rPr>
          <w:sz w:val="20"/>
        </w:rPr>
      </w:pPr>
    </w:p>
    <w:p w14:paraId="080E24A6" w14:textId="77777777" w:rsidR="00F83B0A" w:rsidRPr="0098143A" w:rsidRDefault="00F83B0A" w:rsidP="00F83B0A">
      <w:pPr>
        <w:rPr>
          <w:sz w:val="20"/>
        </w:rPr>
      </w:pPr>
    </w:p>
    <w:p w14:paraId="21A0A982" w14:textId="77777777" w:rsidR="00F83B0A" w:rsidRPr="0098143A" w:rsidRDefault="00F83B0A" w:rsidP="00F83B0A">
      <w:pPr>
        <w:rPr>
          <w:sz w:val="20"/>
        </w:rPr>
      </w:pPr>
    </w:p>
    <w:p w14:paraId="2B93925B" w14:textId="77777777" w:rsidR="00F83B0A" w:rsidRPr="0098143A" w:rsidRDefault="00F83B0A" w:rsidP="00F83B0A">
      <w:pPr>
        <w:rPr>
          <w:sz w:val="20"/>
        </w:rPr>
      </w:pPr>
    </w:p>
    <w:p w14:paraId="57627464" w14:textId="77777777" w:rsidR="00F83B0A" w:rsidRPr="0098143A" w:rsidRDefault="00F83B0A" w:rsidP="00F83B0A">
      <w:pPr>
        <w:rPr>
          <w:sz w:val="20"/>
        </w:rPr>
      </w:pPr>
    </w:p>
    <w:p w14:paraId="7717F72B" w14:textId="77777777" w:rsidR="00F83B0A" w:rsidRPr="0098143A" w:rsidRDefault="00F83B0A" w:rsidP="00F83B0A">
      <w:pPr>
        <w:rPr>
          <w:sz w:val="20"/>
        </w:rPr>
      </w:pPr>
    </w:p>
    <w:p w14:paraId="6D721A77" w14:textId="77777777" w:rsidR="00F83B0A" w:rsidRPr="0098143A" w:rsidRDefault="00F83B0A" w:rsidP="00F83B0A">
      <w:pPr>
        <w:rPr>
          <w:sz w:val="20"/>
        </w:rPr>
      </w:pPr>
    </w:p>
    <w:p w14:paraId="4D6E2C29" w14:textId="77777777" w:rsidR="00F83B0A" w:rsidRPr="0098143A" w:rsidRDefault="00F83B0A" w:rsidP="00F83B0A">
      <w:pPr>
        <w:rPr>
          <w:sz w:val="20"/>
        </w:rPr>
      </w:pPr>
    </w:p>
    <w:p w14:paraId="16A0EE26" w14:textId="77777777" w:rsidR="00F83B0A" w:rsidRPr="0098143A" w:rsidRDefault="00F83B0A" w:rsidP="00F83B0A">
      <w:pPr>
        <w:rPr>
          <w:sz w:val="20"/>
        </w:rPr>
      </w:pPr>
    </w:p>
    <w:p w14:paraId="36DCE5B2" w14:textId="77777777" w:rsidR="00F83B0A" w:rsidRPr="0098143A" w:rsidRDefault="00F83B0A" w:rsidP="00F83B0A">
      <w:pPr>
        <w:rPr>
          <w:sz w:val="20"/>
        </w:rPr>
      </w:pPr>
    </w:p>
    <w:p w14:paraId="5364B8DA" w14:textId="77777777" w:rsidR="00F83B0A" w:rsidRPr="0098143A" w:rsidRDefault="00F83B0A" w:rsidP="00F83B0A">
      <w:pPr>
        <w:rPr>
          <w:sz w:val="20"/>
        </w:rPr>
      </w:pPr>
    </w:p>
    <w:p w14:paraId="5A145F35" w14:textId="77777777" w:rsidR="00F83B0A" w:rsidRPr="0098143A" w:rsidRDefault="00F83B0A" w:rsidP="00F83B0A">
      <w:pPr>
        <w:rPr>
          <w:sz w:val="20"/>
        </w:rPr>
      </w:pPr>
    </w:p>
    <w:p w14:paraId="5A955031" w14:textId="77777777" w:rsidR="00F83B0A" w:rsidRPr="0098143A" w:rsidRDefault="00F83B0A" w:rsidP="00F83B0A">
      <w:pPr>
        <w:rPr>
          <w:sz w:val="20"/>
        </w:rPr>
      </w:pPr>
    </w:p>
    <w:p w14:paraId="2D323CC5" w14:textId="77777777" w:rsidR="00F83B0A" w:rsidRPr="0098143A" w:rsidRDefault="00F83B0A" w:rsidP="00F83B0A">
      <w:pPr>
        <w:rPr>
          <w:sz w:val="20"/>
        </w:rPr>
      </w:pPr>
    </w:p>
    <w:p w14:paraId="7B522AA7" w14:textId="77777777" w:rsidR="00F83B0A" w:rsidRPr="0098143A" w:rsidRDefault="00F83B0A" w:rsidP="00F83B0A">
      <w:pPr>
        <w:rPr>
          <w:sz w:val="20"/>
        </w:rPr>
      </w:pPr>
    </w:p>
    <w:p w14:paraId="1A3B47C0" w14:textId="77777777" w:rsidR="00F83B0A" w:rsidRPr="0098143A" w:rsidRDefault="00F83B0A" w:rsidP="00F83B0A">
      <w:pPr>
        <w:rPr>
          <w:sz w:val="20"/>
        </w:rPr>
      </w:pPr>
    </w:p>
    <w:p w14:paraId="6F3C469F" w14:textId="77777777" w:rsidR="00F83B0A" w:rsidRPr="0098143A" w:rsidRDefault="00F83B0A" w:rsidP="00F83B0A">
      <w:pPr>
        <w:rPr>
          <w:sz w:val="20"/>
        </w:rPr>
      </w:pPr>
    </w:p>
    <w:p w14:paraId="766E329A" w14:textId="77777777" w:rsidR="00F83B0A" w:rsidRPr="0098143A" w:rsidRDefault="00F83B0A" w:rsidP="00F83B0A">
      <w:pPr>
        <w:rPr>
          <w:sz w:val="20"/>
        </w:rPr>
      </w:pPr>
    </w:p>
    <w:p w14:paraId="7C982D10" w14:textId="77777777" w:rsidR="00F83B0A" w:rsidRPr="0098143A" w:rsidRDefault="00F83B0A" w:rsidP="00F83B0A">
      <w:pPr>
        <w:rPr>
          <w:sz w:val="20"/>
        </w:rPr>
      </w:pPr>
    </w:p>
    <w:p w14:paraId="7505A709" w14:textId="77777777" w:rsidR="00F83B0A" w:rsidRPr="0098143A" w:rsidRDefault="00F83B0A" w:rsidP="00F83B0A">
      <w:pPr>
        <w:rPr>
          <w:sz w:val="20"/>
        </w:rPr>
      </w:pPr>
    </w:p>
    <w:p w14:paraId="74E5F795" w14:textId="77777777" w:rsidR="00C233FB" w:rsidRPr="0098143A" w:rsidRDefault="00C233FB" w:rsidP="00C233FB">
      <w:pPr>
        <w:rPr>
          <w:sz w:val="20"/>
        </w:rPr>
      </w:pPr>
    </w:p>
    <w:p w14:paraId="3557FDF3" w14:textId="77777777" w:rsidR="00C233FB" w:rsidRPr="0098143A" w:rsidRDefault="00F83B0A" w:rsidP="00C233FB">
      <w:pPr>
        <w:rPr>
          <w:sz w:val="20"/>
        </w:rPr>
      </w:pPr>
      <w:r w:rsidRPr="0098143A">
        <w:rPr>
          <w:sz w:val="20"/>
        </w:rPr>
        <w:t>De</w:t>
      </w:r>
      <w:r w:rsidR="00C233FB" w:rsidRPr="0098143A">
        <w:rPr>
          <w:sz w:val="20"/>
        </w:rPr>
        <w:t>r</w:t>
      </w:r>
      <w:r w:rsidRPr="0098143A">
        <w:rPr>
          <w:sz w:val="20"/>
        </w:rPr>
        <w:t xml:space="preserve"> er ligeledes fremlagt et </w:t>
      </w:r>
      <w:commentRangeStart w:id="2"/>
      <w:r w:rsidRPr="0098143A">
        <w:rPr>
          <w:sz w:val="20"/>
        </w:rPr>
        <w:t>alternativt forslag</w:t>
      </w:r>
      <w:commentRangeEnd w:id="2"/>
      <w:r w:rsidR="00D41635" w:rsidRPr="0098143A">
        <w:rPr>
          <w:rStyle w:val="Kommentarhenvisning"/>
          <w:sz w:val="20"/>
          <w:szCs w:val="20"/>
        </w:rPr>
        <w:commentReference w:id="2"/>
      </w:r>
      <w:r w:rsidRPr="0098143A">
        <w:rPr>
          <w:sz w:val="20"/>
        </w:rPr>
        <w:t xml:space="preserve">, der omfatter </w:t>
      </w:r>
      <w:r w:rsidR="00C233FB" w:rsidRPr="0098143A">
        <w:rPr>
          <w:color w:val="FF0000"/>
          <w:sz w:val="20"/>
        </w:rPr>
        <w:t>[INDSÆT ANTAL</w:t>
      </w:r>
      <w:r w:rsidR="00C233FB" w:rsidRPr="00E558D3">
        <w:rPr>
          <w:color w:val="FF0000"/>
          <w:sz w:val="20"/>
        </w:rPr>
        <w:t xml:space="preserve">] vindmøller </w:t>
      </w:r>
      <w:r w:rsidR="00C233FB" w:rsidRPr="00E558D3">
        <w:rPr>
          <w:color w:val="FF0000"/>
          <w:sz w:val="20"/>
          <w:highlight w:val="yellow"/>
        </w:rPr>
        <w:t>og/eller</w:t>
      </w:r>
      <w:r w:rsidR="00C233FB" w:rsidRPr="00E558D3">
        <w:rPr>
          <w:color w:val="FF0000"/>
          <w:sz w:val="20"/>
        </w:rPr>
        <w:t xml:space="preserve"> [INDSÆT ANTAL] solceller</w:t>
      </w:r>
      <w:r w:rsidR="00C233FB" w:rsidRPr="0098143A">
        <w:rPr>
          <w:sz w:val="20"/>
        </w:rPr>
        <w:t xml:space="preserve"> med en totalhøjde på op til </w:t>
      </w:r>
      <w:r w:rsidR="00C233FB" w:rsidRPr="0098143A">
        <w:rPr>
          <w:color w:val="FF0000"/>
          <w:sz w:val="20"/>
        </w:rPr>
        <w:t xml:space="preserve">[INDSÆT ANTAL] </w:t>
      </w:r>
      <w:r w:rsidR="00C233FB" w:rsidRPr="0098143A">
        <w:rPr>
          <w:sz w:val="20"/>
        </w:rPr>
        <w:t xml:space="preserve">m, som er beliggende ved </w:t>
      </w:r>
      <w:r w:rsidR="00C233FB" w:rsidRPr="0098143A">
        <w:rPr>
          <w:color w:val="FF0000"/>
          <w:sz w:val="20"/>
        </w:rPr>
        <w:t>[INDSÆT BELIGGENHED]</w:t>
      </w:r>
      <w:r w:rsidR="00C233FB" w:rsidRPr="0098143A">
        <w:rPr>
          <w:sz w:val="20"/>
        </w:rPr>
        <w:t xml:space="preserve">. </w:t>
      </w:r>
      <w:r w:rsidR="00C233FB" w:rsidRPr="00E558D3">
        <w:rPr>
          <w:color w:val="FF0000"/>
          <w:sz w:val="20"/>
        </w:rPr>
        <w:t xml:space="preserve">Vindmøllerne </w:t>
      </w:r>
      <w:r w:rsidR="00C233FB" w:rsidRPr="00E558D3">
        <w:rPr>
          <w:color w:val="FF0000"/>
          <w:sz w:val="20"/>
          <w:highlight w:val="yellow"/>
        </w:rPr>
        <w:t>og/eller</w:t>
      </w:r>
      <w:r w:rsidR="00C233FB" w:rsidRPr="00E558D3">
        <w:rPr>
          <w:color w:val="FF0000"/>
          <w:sz w:val="20"/>
        </w:rPr>
        <w:t xml:space="preserve"> solcellerne </w:t>
      </w:r>
      <w:r w:rsidR="00C233FB" w:rsidRPr="0098143A">
        <w:rPr>
          <w:sz w:val="20"/>
        </w:rPr>
        <w:t xml:space="preserve">skal placeres </w:t>
      </w:r>
      <w:r w:rsidR="00C233FB" w:rsidRPr="0098143A">
        <w:rPr>
          <w:color w:val="FF0000"/>
          <w:sz w:val="20"/>
        </w:rPr>
        <w:t>[BESKRIV OPSTILLINGEN, F.EKS. OPSTILLES PÅ EN LIGE LINJE]</w:t>
      </w:r>
      <w:r w:rsidR="00C233FB" w:rsidRPr="0098143A">
        <w:rPr>
          <w:sz w:val="20"/>
        </w:rPr>
        <w:t xml:space="preserve">, se fig. 1b. </w:t>
      </w:r>
      <w:r w:rsidR="00C233FB" w:rsidRPr="00E558D3">
        <w:rPr>
          <w:color w:val="FF0000"/>
          <w:sz w:val="20"/>
        </w:rPr>
        <w:t xml:space="preserve">Vindmøllerne </w:t>
      </w:r>
      <w:r w:rsidR="00C233FB" w:rsidRPr="00E558D3">
        <w:rPr>
          <w:color w:val="FF0000"/>
          <w:sz w:val="20"/>
          <w:highlight w:val="yellow"/>
        </w:rPr>
        <w:t>og/eller</w:t>
      </w:r>
      <w:r w:rsidR="00C233FB" w:rsidRPr="00E558D3">
        <w:rPr>
          <w:color w:val="FF0000"/>
          <w:sz w:val="20"/>
        </w:rPr>
        <w:t xml:space="preserve"> solcellerne</w:t>
      </w:r>
      <w:r w:rsidR="00C233FB" w:rsidRPr="0098143A">
        <w:rPr>
          <w:sz w:val="20"/>
        </w:rPr>
        <w:t xml:space="preserve"> er af typen </w:t>
      </w:r>
      <w:r w:rsidR="00C233FB" w:rsidRPr="0098143A">
        <w:rPr>
          <w:color w:val="FF0000"/>
          <w:sz w:val="20"/>
        </w:rPr>
        <w:t xml:space="preserve">[INDSÆT TYPEN/FABRIKAT] </w:t>
      </w:r>
      <w:r w:rsidR="00C233FB" w:rsidRPr="0098143A">
        <w:rPr>
          <w:sz w:val="20"/>
        </w:rPr>
        <w:t xml:space="preserve">og installeres med en effekt på </w:t>
      </w:r>
      <w:r w:rsidR="00C233FB" w:rsidRPr="0098143A">
        <w:rPr>
          <w:color w:val="FF0000"/>
          <w:sz w:val="20"/>
        </w:rPr>
        <w:t xml:space="preserve">[INDSÆT EFFEKT] </w:t>
      </w:r>
      <w:r w:rsidR="00C233FB" w:rsidRPr="00E558D3">
        <w:rPr>
          <w:color w:val="FF0000"/>
          <w:sz w:val="20"/>
        </w:rPr>
        <w:t>MW pr. vindmølle og/eller [INDSÆT EFFEKT] MW pr. solcelleanlæg</w:t>
      </w:r>
      <w:r w:rsidR="00C233FB" w:rsidRPr="0098143A">
        <w:rPr>
          <w:sz w:val="20"/>
        </w:rPr>
        <w:t xml:space="preserve">. </w:t>
      </w:r>
    </w:p>
    <w:p w14:paraId="0BB61FA2" w14:textId="77777777" w:rsidR="00F83B0A" w:rsidRPr="0098143A" w:rsidRDefault="00F83B0A" w:rsidP="00F83B0A">
      <w:pPr>
        <w:rPr>
          <w:color w:val="FF0000"/>
          <w:sz w:val="20"/>
        </w:rPr>
      </w:pPr>
    </w:p>
    <w:p w14:paraId="64E840D9" w14:textId="77777777" w:rsidR="00F83B0A" w:rsidRPr="0098143A" w:rsidRDefault="00F83B0A" w:rsidP="00F83B0A">
      <w:pPr>
        <w:rPr>
          <w:i/>
          <w:sz w:val="20"/>
        </w:rPr>
      </w:pPr>
      <w:r w:rsidRPr="0098143A">
        <w:rPr>
          <w:i/>
          <w:sz w:val="20"/>
        </w:rPr>
        <w:t>Fig. 1b:</w:t>
      </w:r>
    </w:p>
    <w:p w14:paraId="3D0CAB1C" w14:textId="77777777" w:rsidR="00F83B0A" w:rsidRPr="0098143A" w:rsidRDefault="00F83B0A" w:rsidP="00F83B0A">
      <w:pPr>
        <w:rPr>
          <w:i/>
          <w:sz w:val="20"/>
        </w:rPr>
      </w:pPr>
      <w:r w:rsidRPr="0098143A">
        <w:rPr>
          <w:i/>
          <w:sz w:val="20"/>
        </w:rPr>
        <w:lastRenderedPageBreak/>
        <w:t xml:space="preserve">Placering af </w:t>
      </w:r>
      <w:r w:rsidRPr="00E558D3">
        <w:rPr>
          <w:i/>
          <w:color w:val="FF0000"/>
          <w:sz w:val="20"/>
        </w:rPr>
        <w:t>vindmøller</w:t>
      </w:r>
      <w:r w:rsidR="00C233FB" w:rsidRPr="00E558D3">
        <w:rPr>
          <w:i/>
          <w:color w:val="FF0000"/>
          <w:sz w:val="20"/>
        </w:rPr>
        <w:t xml:space="preserve">ne </w:t>
      </w:r>
      <w:r w:rsidR="00C233FB" w:rsidRPr="00E558D3">
        <w:rPr>
          <w:i/>
          <w:color w:val="FF0000"/>
          <w:sz w:val="20"/>
          <w:highlight w:val="yellow"/>
        </w:rPr>
        <w:t>og/eller</w:t>
      </w:r>
      <w:r w:rsidR="00C233FB" w:rsidRPr="00E558D3">
        <w:rPr>
          <w:i/>
          <w:color w:val="FF0000"/>
          <w:sz w:val="20"/>
        </w:rPr>
        <w:t xml:space="preserve"> solceller</w:t>
      </w:r>
      <w:r w:rsidRPr="0098143A">
        <w:rPr>
          <w:i/>
          <w:sz w:val="20"/>
        </w:rPr>
        <w:t>, jf. det alternative forslag</w:t>
      </w:r>
      <w:r w:rsidR="00D41635" w:rsidRPr="0098143A">
        <w:rPr>
          <w:i/>
          <w:sz w:val="20"/>
        </w:rPr>
        <w:t xml:space="preserve">. </w:t>
      </w:r>
    </w:p>
    <w:p w14:paraId="2A0D28B1" w14:textId="77777777" w:rsidR="00F83B0A" w:rsidRPr="0098143A" w:rsidRDefault="00F83B0A" w:rsidP="00F83B0A">
      <w:pPr>
        <w:rPr>
          <w:sz w:val="20"/>
        </w:rPr>
      </w:pPr>
    </w:p>
    <w:p w14:paraId="55DEC7C5" w14:textId="77777777" w:rsidR="00F83B0A" w:rsidRPr="0098143A" w:rsidRDefault="00F83B0A" w:rsidP="00F83B0A">
      <w:pPr>
        <w:rPr>
          <w:sz w:val="20"/>
        </w:rPr>
      </w:pPr>
      <w:r w:rsidRPr="0098143A">
        <w:rPr>
          <w:noProof/>
          <w:sz w:val="20"/>
        </w:rPr>
        <mc:AlternateContent>
          <mc:Choice Requires="wps">
            <w:drawing>
              <wp:anchor distT="0" distB="0" distL="114300" distR="114300" simplePos="0" relativeHeight="251660288" behindDoc="0" locked="0" layoutInCell="1" allowOverlap="1" wp14:anchorId="3C8C3100" wp14:editId="69408EC9">
                <wp:simplePos x="0" y="0"/>
                <wp:positionH relativeFrom="column">
                  <wp:posOffset>3810</wp:posOffset>
                </wp:positionH>
                <wp:positionV relativeFrom="paragraph">
                  <wp:posOffset>19050</wp:posOffset>
                </wp:positionV>
                <wp:extent cx="5905500" cy="34480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448050"/>
                        </a:xfrm>
                        <a:prstGeom prst="rect">
                          <a:avLst/>
                        </a:prstGeom>
                        <a:solidFill>
                          <a:srgbClr val="FFFFFF">
                            <a:alpha val="0"/>
                          </a:srgbClr>
                        </a:solidFill>
                        <a:ln w="9525">
                          <a:solidFill>
                            <a:srgbClr val="000000"/>
                          </a:solidFill>
                          <a:prstDash val="dash"/>
                          <a:miter lim="800000"/>
                          <a:headEnd/>
                          <a:tailEnd/>
                        </a:ln>
                      </wps:spPr>
                      <wps:txbx>
                        <w:txbxContent>
                          <w:p w14:paraId="68A4D6A7" w14:textId="73229A94" w:rsidR="000B6159" w:rsidRPr="00F42D42" w:rsidRDefault="000B6159" w:rsidP="00C233FB">
                            <w:pPr>
                              <w:rPr>
                                <w:color w:val="FF0000"/>
                              </w:rPr>
                            </w:pPr>
                            <w:r w:rsidRPr="00F42D42">
                              <w:rPr>
                                <w:color w:val="FF0000"/>
                              </w:rPr>
                              <w:t>[</w:t>
                            </w:r>
                            <w:r w:rsidR="004E3CD7">
                              <w:rPr>
                                <w:color w:val="FF0000"/>
                              </w:rPr>
                              <w:t xml:space="preserve">OPSTILLER </w:t>
                            </w:r>
                            <w:r>
                              <w:rPr>
                                <w:color w:val="FF0000"/>
                              </w:rPr>
                              <w:t>INDSÆT</w:t>
                            </w:r>
                            <w:r w:rsidR="004E3CD7">
                              <w:rPr>
                                <w:color w:val="FF0000"/>
                              </w:rPr>
                              <w:t>TER</w:t>
                            </w:r>
                            <w:r>
                              <w:rPr>
                                <w:color w:val="FF0000"/>
                              </w:rPr>
                              <w:t xml:space="preserve"> KORT OVER PLACERINGEN AF PROEJKTET IFØLGE DET ALTERNATIVE FORSLAG]</w:t>
                            </w:r>
                          </w:p>
                          <w:p w14:paraId="16CBC4E0" w14:textId="77777777" w:rsidR="000B6159" w:rsidRPr="00F42D42" w:rsidRDefault="000B6159" w:rsidP="00F83B0A">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C3100" id="_x0000_s1027" type="#_x0000_t202" style="position:absolute;margin-left:.3pt;margin-top:1.5pt;width:46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">
                <v:fill opacity="0"/>
                <v:stroke dashstyle="dash"/>
                <v:textbox>
                  <w:txbxContent>
                    <w:p w14:paraId="68A4D6A7" w14:textId="73229A94" w:rsidR="000B6159" w:rsidRPr="00F42D42" w:rsidRDefault="000B6159" w:rsidP="00C233FB">
                      <w:pPr>
                        <w:rPr>
                          <w:color w:val="FF0000"/>
                        </w:rPr>
                      </w:pPr>
                      <w:r w:rsidRPr="00F42D42">
                        <w:rPr>
                          <w:color w:val="FF0000"/>
                        </w:rPr>
                        <w:t>[</w:t>
                      </w:r>
                      <w:r w:rsidR="004E3CD7">
                        <w:rPr>
                          <w:color w:val="FF0000"/>
                        </w:rPr>
                        <w:t xml:space="preserve">OPSTILLER </w:t>
                      </w:r>
                      <w:r>
                        <w:rPr>
                          <w:color w:val="FF0000"/>
                        </w:rPr>
                        <w:t>INDSÆT</w:t>
                      </w:r>
                      <w:r w:rsidR="004E3CD7">
                        <w:rPr>
                          <w:color w:val="FF0000"/>
                        </w:rPr>
                        <w:t>TER</w:t>
                      </w:r>
                      <w:r>
                        <w:rPr>
                          <w:color w:val="FF0000"/>
                        </w:rPr>
                        <w:t xml:space="preserve"> KORT OVER PLACERINGEN AF PROEJKTET IFØLGE DET ALTERNATIVE FORSLAG]</w:t>
                      </w:r>
                    </w:p>
                    <w:p w14:paraId="16CBC4E0" w14:textId="77777777" w:rsidR="000B6159" w:rsidRPr="00F42D42" w:rsidRDefault="000B6159" w:rsidP="00F83B0A">
                      <w:pPr>
                        <w:rPr>
                          <w:color w:val="FF0000"/>
                        </w:rPr>
                      </w:pPr>
                    </w:p>
                  </w:txbxContent>
                </v:textbox>
              </v:shape>
            </w:pict>
          </mc:Fallback>
        </mc:AlternateContent>
      </w:r>
    </w:p>
    <w:p w14:paraId="5EA2B69E" w14:textId="77777777" w:rsidR="00F83B0A" w:rsidRPr="0098143A" w:rsidRDefault="00F83B0A" w:rsidP="00F83B0A">
      <w:pPr>
        <w:rPr>
          <w:sz w:val="20"/>
        </w:rPr>
      </w:pPr>
    </w:p>
    <w:p w14:paraId="2344B460" w14:textId="77777777" w:rsidR="00F83B0A" w:rsidRPr="0098143A" w:rsidRDefault="00F83B0A" w:rsidP="00F83B0A">
      <w:pPr>
        <w:rPr>
          <w:sz w:val="20"/>
        </w:rPr>
      </w:pPr>
    </w:p>
    <w:p w14:paraId="1DC88CB6" w14:textId="77777777" w:rsidR="00F83B0A" w:rsidRPr="0098143A" w:rsidRDefault="00F83B0A" w:rsidP="00F83B0A">
      <w:pPr>
        <w:rPr>
          <w:sz w:val="20"/>
        </w:rPr>
      </w:pPr>
    </w:p>
    <w:p w14:paraId="31CAE0AF" w14:textId="77777777" w:rsidR="00F83B0A" w:rsidRPr="0098143A" w:rsidRDefault="00F83B0A" w:rsidP="00F83B0A">
      <w:pPr>
        <w:rPr>
          <w:sz w:val="20"/>
        </w:rPr>
      </w:pPr>
    </w:p>
    <w:p w14:paraId="4F1A66C0" w14:textId="77777777" w:rsidR="00F83B0A" w:rsidRPr="0098143A" w:rsidRDefault="00F83B0A" w:rsidP="00F83B0A">
      <w:pPr>
        <w:rPr>
          <w:sz w:val="20"/>
        </w:rPr>
      </w:pPr>
    </w:p>
    <w:p w14:paraId="42E4B109" w14:textId="77777777" w:rsidR="00F83B0A" w:rsidRPr="0098143A" w:rsidRDefault="00F83B0A" w:rsidP="00F83B0A">
      <w:pPr>
        <w:rPr>
          <w:sz w:val="20"/>
        </w:rPr>
      </w:pPr>
    </w:p>
    <w:p w14:paraId="5A688594" w14:textId="77777777" w:rsidR="00F83B0A" w:rsidRPr="0098143A" w:rsidRDefault="00F83B0A" w:rsidP="00F83B0A">
      <w:pPr>
        <w:rPr>
          <w:sz w:val="20"/>
        </w:rPr>
      </w:pPr>
    </w:p>
    <w:p w14:paraId="76D95A66" w14:textId="77777777" w:rsidR="00F83B0A" w:rsidRPr="0098143A" w:rsidRDefault="00F83B0A" w:rsidP="00F83B0A">
      <w:pPr>
        <w:rPr>
          <w:sz w:val="20"/>
        </w:rPr>
      </w:pPr>
    </w:p>
    <w:p w14:paraId="0B6E00E1" w14:textId="77777777" w:rsidR="00F83B0A" w:rsidRPr="0098143A" w:rsidRDefault="00F83B0A" w:rsidP="00F83B0A">
      <w:pPr>
        <w:rPr>
          <w:sz w:val="20"/>
        </w:rPr>
      </w:pPr>
    </w:p>
    <w:p w14:paraId="16247B1A" w14:textId="77777777" w:rsidR="00F83B0A" w:rsidRPr="0098143A" w:rsidRDefault="00F83B0A" w:rsidP="00F83B0A">
      <w:pPr>
        <w:rPr>
          <w:sz w:val="20"/>
        </w:rPr>
      </w:pPr>
    </w:p>
    <w:p w14:paraId="1093533D" w14:textId="77777777" w:rsidR="00F83B0A" w:rsidRPr="0098143A" w:rsidRDefault="00F83B0A" w:rsidP="00F83B0A">
      <w:pPr>
        <w:rPr>
          <w:sz w:val="20"/>
        </w:rPr>
      </w:pPr>
    </w:p>
    <w:p w14:paraId="7EED06E0" w14:textId="77777777" w:rsidR="00F83B0A" w:rsidRPr="0098143A" w:rsidRDefault="00F83B0A" w:rsidP="00F83B0A">
      <w:pPr>
        <w:rPr>
          <w:sz w:val="20"/>
        </w:rPr>
      </w:pPr>
    </w:p>
    <w:p w14:paraId="662DB6A9" w14:textId="77777777" w:rsidR="00F83B0A" w:rsidRPr="0098143A" w:rsidRDefault="00F83B0A" w:rsidP="00F83B0A">
      <w:pPr>
        <w:rPr>
          <w:sz w:val="20"/>
        </w:rPr>
      </w:pPr>
    </w:p>
    <w:p w14:paraId="02C551D5" w14:textId="77777777" w:rsidR="00F83B0A" w:rsidRPr="0098143A" w:rsidRDefault="00F83B0A" w:rsidP="00F83B0A">
      <w:pPr>
        <w:rPr>
          <w:sz w:val="20"/>
        </w:rPr>
      </w:pPr>
    </w:p>
    <w:p w14:paraId="66E10316" w14:textId="77777777" w:rsidR="00F83B0A" w:rsidRPr="0098143A" w:rsidRDefault="00F83B0A" w:rsidP="00F83B0A">
      <w:pPr>
        <w:rPr>
          <w:sz w:val="20"/>
        </w:rPr>
      </w:pPr>
    </w:p>
    <w:p w14:paraId="6140515D" w14:textId="77777777" w:rsidR="00F83B0A" w:rsidRPr="0098143A" w:rsidRDefault="00F83B0A" w:rsidP="00F83B0A">
      <w:pPr>
        <w:rPr>
          <w:sz w:val="20"/>
        </w:rPr>
      </w:pPr>
    </w:p>
    <w:p w14:paraId="7B7E3C9D" w14:textId="77777777" w:rsidR="00F83B0A" w:rsidRPr="0098143A" w:rsidRDefault="00F83B0A" w:rsidP="00F83B0A">
      <w:pPr>
        <w:rPr>
          <w:sz w:val="20"/>
        </w:rPr>
      </w:pPr>
    </w:p>
    <w:p w14:paraId="34E85F74" w14:textId="77777777" w:rsidR="00F83B0A" w:rsidRPr="0098143A" w:rsidRDefault="00F83B0A" w:rsidP="00F83B0A">
      <w:pPr>
        <w:rPr>
          <w:sz w:val="20"/>
        </w:rPr>
      </w:pPr>
    </w:p>
    <w:p w14:paraId="608F846E" w14:textId="03C4E723" w:rsidR="004F3F4F" w:rsidRPr="0098143A" w:rsidRDefault="004F3F4F" w:rsidP="00F83B0A">
      <w:pPr>
        <w:rPr>
          <w:sz w:val="20"/>
        </w:rPr>
      </w:pPr>
      <w:commentRangeStart w:id="3"/>
      <w:r w:rsidRPr="004F3F4F">
        <w:rPr>
          <w:sz w:val="20"/>
        </w:rPr>
        <w:t xml:space="preserve">Høringsperioden går fra den </w:t>
      </w:r>
      <w:r w:rsidRPr="00D155DD">
        <w:rPr>
          <w:color w:val="FF0000"/>
          <w:sz w:val="20"/>
        </w:rPr>
        <w:t xml:space="preserve">[INDSÆT START DATO] </w:t>
      </w:r>
      <w:r w:rsidRPr="004F3F4F">
        <w:rPr>
          <w:sz w:val="20"/>
        </w:rPr>
        <w:t xml:space="preserve">med 8 ugers høringsfrist til udløb den </w:t>
      </w:r>
      <w:r w:rsidRPr="00D155DD">
        <w:rPr>
          <w:color w:val="FF0000"/>
          <w:sz w:val="20"/>
        </w:rPr>
        <w:t>[INDSÆT SLUT DATO].</w:t>
      </w:r>
      <w:commentRangeEnd w:id="3"/>
      <w:r w:rsidRPr="00D155DD">
        <w:rPr>
          <w:rStyle w:val="Kommentarhenvisning"/>
          <w:color w:val="FF0000"/>
        </w:rPr>
        <w:commentReference w:id="3"/>
      </w:r>
      <w:r w:rsidRPr="005974AA">
        <w:rPr>
          <w:color w:val="0070C0"/>
          <w:sz w:val="20"/>
        </w:rPr>
        <w:cr/>
      </w:r>
    </w:p>
    <w:p w14:paraId="489F900D" w14:textId="19066DBA" w:rsidR="00F83B0A" w:rsidRPr="0098143A" w:rsidRDefault="00F83B0A" w:rsidP="00F83B0A">
      <w:pPr>
        <w:rPr>
          <w:sz w:val="20"/>
        </w:rPr>
      </w:pPr>
      <w:r w:rsidRPr="0098143A">
        <w:rPr>
          <w:color w:val="FF0000"/>
          <w:sz w:val="20"/>
        </w:rPr>
        <w:t>[</w:t>
      </w:r>
      <w:r w:rsidR="00D41635" w:rsidRPr="0098143A">
        <w:rPr>
          <w:color w:val="FF0000"/>
          <w:sz w:val="20"/>
        </w:rPr>
        <w:t>INDSÆT NAVN</w:t>
      </w:r>
      <w:r w:rsidRPr="0098143A">
        <w:rPr>
          <w:color w:val="FF0000"/>
          <w:sz w:val="20"/>
        </w:rPr>
        <w:t xml:space="preserve">] </w:t>
      </w:r>
      <w:r w:rsidRPr="0098143A">
        <w:rPr>
          <w:sz w:val="20"/>
        </w:rPr>
        <w:t xml:space="preserve">Kommune har den </w:t>
      </w:r>
      <w:r w:rsidRPr="0098143A">
        <w:rPr>
          <w:color w:val="FF0000"/>
          <w:sz w:val="20"/>
        </w:rPr>
        <w:t>[</w:t>
      </w:r>
      <w:r w:rsidR="00D41635" w:rsidRPr="0098143A">
        <w:rPr>
          <w:color w:val="FF0000"/>
          <w:sz w:val="20"/>
        </w:rPr>
        <w:t>INDSÆT DATO, MÅNED OG ÅRSTAL</w:t>
      </w:r>
      <w:r w:rsidRPr="0098143A">
        <w:rPr>
          <w:color w:val="FF0000"/>
          <w:sz w:val="20"/>
        </w:rPr>
        <w:t xml:space="preserve">] </w:t>
      </w:r>
      <w:r w:rsidRPr="0098143A">
        <w:rPr>
          <w:sz w:val="20"/>
        </w:rPr>
        <w:t xml:space="preserve">offentliggjort forslag til kommuneplantillæg nr. </w:t>
      </w:r>
      <w:r w:rsidRPr="0098143A">
        <w:rPr>
          <w:color w:val="FF0000"/>
          <w:sz w:val="20"/>
        </w:rPr>
        <w:t>[</w:t>
      </w:r>
      <w:r w:rsidR="00D41635" w:rsidRPr="0098143A">
        <w:rPr>
          <w:color w:val="FF0000"/>
          <w:sz w:val="20"/>
        </w:rPr>
        <w:t>INDSÆT NR.</w:t>
      </w:r>
      <w:r w:rsidRPr="0098143A">
        <w:rPr>
          <w:color w:val="FF0000"/>
          <w:sz w:val="20"/>
        </w:rPr>
        <w:t>]</w:t>
      </w:r>
      <w:r w:rsidRPr="0098143A">
        <w:rPr>
          <w:sz w:val="20"/>
        </w:rPr>
        <w:t xml:space="preserve"> samt lokalplan nr. </w:t>
      </w:r>
      <w:r w:rsidRPr="0098143A">
        <w:rPr>
          <w:color w:val="FF0000"/>
          <w:sz w:val="20"/>
        </w:rPr>
        <w:t>[</w:t>
      </w:r>
      <w:r w:rsidR="00D41635" w:rsidRPr="0098143A">
        <w:rPr>
          <w:color w:val="FF0000"/>
          <w:sz w:val="20"/>
        </w:rPr>
        <w:t>INDSÆT NR.</w:t>
      </w:r>
      <w:r w:rsidRPr="0098143A">
        <w:rPr>
          <w:color w:val="FF0000"/>
          <w:sz w:val="20"/>
        </w:rPr>
        <w:t xml:space="preserve">] </w:t>
      </w:r>
      <w:r w:rsidRPr="0098143A">
        <w:rPr>
          <w:sz w:val="20"/>
        </w:rPr>
        <w:t xml:space="preserve">med tilhørende </w:t>
      </w:r>
      <w:commentRangeStart w:id="4"/>
      <w:r w:rsidRPr="0098143A">
        <w:rPr>
          <w:sz w:val="20"/>
        </w:rPr>
        <w:t xml:space="preserve">VVM-redegørelse </w:t>
      </w:r>
      <w:commentRangeEnd w:id="4"/>
      <w:r w:rsidR="008806F9" w:rsidRPr="0098143A">
        <w:rPr>
          <w:rStyle w:val="Kommentarhenvisning"/>
          <w:sz w:val="20"/>
          <w:szCs w:val="20"/>
        </w:rPr>
        <w:commentReference w:id="4"/>
      </w:r>
      <w:r w:rsidRPr="0098143A">
        <w:rPr>
          <w:sz w:val="20"/>
        </w:rPr>
        <w:t xml:space="preserve">vedrørende etablering af enten </w:t>
      </w:r>
      <w:r w:rsidRPr="0098143A">
        <w:rPr>
          <w:color w:val="FF0000"/>
          <w:sz w:val="20"/>
        </w:rPr>
        <w:t>[</w:t>
      </w:r>
      <w:r w:rsidR="00D41635" w:rsidRPr="0098143A">
        <w:rPr>
          <w:color w:val="FF0000"/>
          <w:sz w:val="20"/>
        </w:rPr>
        <w:t>INDSÆT ANTAL</w:t>
      </w:r>
      <w:r w:rsidR="00D41635" w:rsidRPr="00E558D3">
        <w:rPr>
          <w:color w:val="FF0000"/>
          <w:sz w:val="20"/>
        </w:rPr>
        <w:t xml:space="preserve">] vindmøller </w:t>
      </w:r>
      <w:r w:rsidR="00D41635" w:rsidRPr="00E558D3">
        <w:rPr>
          <w:color w:val="FF0000"/>
          <w:sz w:val="20"/>
          <w:highlight w:val="yellow"/>
        </w:rPr>
        <w:t>og/eller</w:t>
      </w:r>
      <w:r w:rsidR="00D41635" w:rsidRPr="00E558D3">
        <w:rPr>
          <w:color w:val="FF0000"/>
          <w:sz w:val="20"/>
        </w:rPr>
        <w:t xml:space="preserve"> [INDSÆT ANTAL] solceller</w:t>
      </w:r>
      <w:r w:rsidR="00D41635" w:rsidRPr="0098143A">
        <w:rPr>
          <w:color w:val="000000" w:themeColor="text1"/>
          <w:sz w:val="20"/>
        </w:rPr>
        <w:t xml:space="preserve"> ifølge </w:t>
      </w:r>
      <w:r w:rsidRPr="0098143A">
        <w:rPr>
          <w:color w:val="000000" w:themeColor="text1"/>
          <w:sz w:val="20"/>
        </w:rPr>
        <w:t>hovedforslag</w:t>
      </w:r>
      <w:r w:rsidR="00D41635" w:rsidRPr="0098143A">
        <w:rPr>
          <w:color w:val="000000" w:themeColor="text1"/>
          <w:sz w:val="20"/>
        </w:rPr>
        <w:t xml:space="preserve">et </w:t>
      </w:r>
      <w:r w:rsidRPr="0098143A">
        <w:rPr>
          <w:sz w:val="20"/>
        </w:rPr>
        <w:t>eller</w:t>
      </w:r>
      <w:r w:rsidR="00D41635" w:rsidRPr="0098143A">
        <w:rPr>
          <w:sz w:val="20"/>
        </w:rPr>
        <w:t xml:space="preserve"> </w:t>
      </w:r>
      <w:r w:rsidR="00D41635" w:rsidRPr="0098143A">
        <w:rPr>
          <w:color w:val="FF0000"/>
          <w:sz w:val="20"/>
        </w:rPr>
        <w:t>[INDSÆT ANTAL</w:t>
      </w:r>
      <w:r w:rsidR="00D41635" w:rsidRPr="00E558D3">
        <w:rPr>
          <w:color w:val="FF0000"/>
          <w:sz w:val="20"/>
        </w:rPr>
        <w:t xml:space="preserve">] vindmøller </w:t>
      </w:r>
      <w:r w:rsidR="00D41635" w:rsidRPr="00E558D3">
        <w:rPr>
          <w:color w:val="FF0000"/>
          <w:sz w:val="20"/>
          <w:highlight w:val="yellow"/>
        </w:rPr>
        <w:t>og/eller</w:t>
      </w:r>
      <w:r w:rsidR="00D41635" w:rsidRPr="00E558D3">
        <w:rPr>
          <w:color w:val="FF0000"/>
          <w:sz w:val="20"/>
        </w:rPr>
        <w:t xml:space="preserve"> [INDSÆT ANTAL] solceller</w:t>
      </w:r>
      <w:r w:rsidRPr="0098143A">
        <w:rPr>
          <w:color w:val="FF0000"/>
          <w:sz w:val="20"/>
        </w:rPr>
        <w:t xml:space="preserve"> </w:t>
      </w:r>
      <w:r w:rsidRPr="0098143A">
        <w:rPr>
          <w:color w:val="000000" w:themeColor="text1"/>
          <w:sz w:val="20"/>
        </w:rPr>
        <w:t>i</w:t>
      </w:r>
      <w:r w:rsidR="00D41635" w:rsidRPr="0098143A">
        <w:rPr>
          <w:color w:val="000000" w:themeColor="text1"/>
          <w:sz w:val="20"/>
        </w:rPr>
        <w:t xml:space="preserve"> følge</w:t>
      </w:r>
      <w:r w:rsidRPr="0098143A">
        <w:rPr>
          <w:color w:val="000000" w:themeColor="text1"/>
          <w:sz w:val="20"/>
        </w:rPr>
        <w:t xml:space="preserve"> det alternative forslag</w:t>
      </w:r>
      <w:r w:rsidRPr="0098143A">
        <w:rPr>
          <w:sz w:val="20"/>
        </w:rPr>
        <w:t xml:space="preserve">. Disse forslag kan findes på </w:t>
      </w:r>
      <w:r w:rsidRPr="0098143A">
        <w:rPr>
          <w:color w:val="FF0000"/>
          <w:sz w:val="20"/>
        </w:rPr>
        <w:t>[</w:t>
      </w:r>
      <w:r w:rsidR="00D41635" w:rsidRPr="0098143A">
        <w:rPr>
          <w:color w:val="FF0000"/>
          <w:sz w:val="20"/>
        </w:rPr>
        <w:t>INDSÆT NAVN</w:t>
      </w:r>
      <w:r w:rsidRPr="0098143A">
        <w:rPr>
          <w:color w:val="FF0000"/>
          <w:sz w:val="20"/>
        </w:rPr>
        <w:t xml:space="preserve">] </w:t>
      </w:r>
      <w:r w:rsidRPr="0098143A">
        <w:rPr>
          <w:sz w:val="20"/>
        </w:rPr>
        <w:t xml:space="preserve">Kommunes hjemmeside: </w:t>
      </w:r>
      <w:r w:rsidRPr="0098143A">
        <w:rPr>
          <w:color w:val="FF0000"/>
          <w:sz w:val="20"/>
        </w:rPr>
        <w:t>[</w:t>
      </w:r>
      <w:r w:rsidR="00D41635" w:rsidRPr="0098143A">
        <w:rPr>
          <w:color w:val="FF0000"/>
          <w:sz w:val="20"/>
        </w:rPr>
        <w:t>INDSÆT DIREKTE LINKS TIL PLANFORSLAGENE</w:t>
      </w:r>
      <w:r w:rsidRPr="0098143A">
        <w:rPr>
          <w:color w:val="FF0000"/>
          <w:sz w:val="20"/>
        </w:rPr>
        <w:t>]</w:t>
      </w:r>
      <w:r w:rsidRPr="0098143A">
        <w:rPr>
          <w:sz w:val="20"/>
        </w:rPr>
        <w:t xml:space="preserve">  </w:t>
      </w:r>
    </w:p>
    <w:p w14:paraId="2C6618F7" w14:textId="77777777" w:rsidR="00F83B0A" w:rsidRPr="0098143A" w:rsidRDefault="00F83B0A" w:rsidP="00F83B0A">
      <w:pPr>
        <w:rPr>
          <w:sz w:val="20"/>
        </w:rPr>
      </w:pPr>
    </w:p>
    <w:p w14:paraId="26DD40AF" w14:textId="71CF5A75" w:rsidR="00010A08" w:rsidRPr="0098143A" w:rsidRDefault="00F83B0A" w:rsidP="00F83B0A">
      <w:pPr>
        <w:rPr>
          <w:sz w:val="20"/>
        </w:rPr>
      </w:pPr>
      <w:r w:rsidRPr="0098143A">
        <w:rPr>
          <w:sz w:val="20"/>
        </w:rPr>
        <w:t xml:space="preserve">Til brug for kommunens behandling af plangrundlaget for dette projekt er </w:t>
      </w:r>
      <w:r w:rsidRPr="0098143A">
        <w:rPr>
          <w:color w:val="000000" w:themeColor="text1"/>
          <w:sz w:val="20"/>
        </w:rPr>
        <w:t xml:space="preserve">der for </w:t>
      </w:r>
      <w:r w:rsidR="008F4022" w:rsidRPr="0098143A">
        <w:rPr>
          <w:color w:val="000000" w:themeColor="text1"/>
          <w:sz w:val="20"/>
        </w:rPr>
        <w:t xml:space="preserve">hovedforslaget </w:t>
      </w:r>
      <w:r w:rsidR="008F4022" w:rsidRPr="0098143A">
        <w:rPr>
          <w:color w:val="000000" w:themeColor="text1"/>
          <w:sz w:val="20"/>
          <w:highlight w:val="yellow"/>
        </w:rPr>
        <w:t>eller/og</w:t>
      </w:r>
      <w:r w:rsidR="008F4022" w:rsidRPr="0098143A">
        <w:rPr>
          <w:color w:val="000000" w:themeColor="text1"/>
          <w:sz w:val="20"/>
        </w:rPr>
        <w:t xml:space="preserve"> </w:t>
      </w:r>
      <w:r w:rsidRPr="0098143A">
        <w:rPr>
          <w:color w:val="000000" w:themeColor="text1"/>
          <w:sz w:val="20"/>
        </w:rPr>
        <w:t xml:space="preserve">for </w:t>
      </w:r>
      <w:r w:rsidR="008F4022" w:rsidRPr="0098143A">
        <w:rPr>
          <w:color w:val="000000" w:themeColor="text1"/>
          <w:sz w:val="20"/>
        </w:rPr>
        <w:t>det alternative forslag</w:t>
      </w:r>
      <w:r w:rsidRPr="0098143A">
        <w:rPr>
          <w:color w:val="FF0000"/>
          <w:sz w:val="20"/>
        </w:rPr>
        <w:t xml:space="preserve"> </w:t>
      </w:r>
      <w:r w:rsidRPr="0098143A">
        <w:rPr>
          <w:sz w:val="20"/>
        </w:rPr>
        <w:t xml:space="preserve">udarbejdet </w:t>
      </w:r>
      <w:r w:rsidR="00A45D04" w:rsidRPr="0098143A">
        <w:rPr>
          <w:color w:val="FF0000"/>
          <w:sz w:val="20"/>
        </w:rPr>
        <w:t xml:space="preserve">[INDSÆT RELEVANT BESKRIVELSE, F.EKS. VISUALISERINGER, BEREGNINGER AF STØJ OG SKYGGEKASTPÅVIRKNINGER] </w:t>
      </w:r>
      <w:r w:rsidRPr="0098143A">
        <w:rPr>
          <w:sz w:val="20"/>
        </w:rPr>
        <w:t xml:space="preserve">af de omkringliggende ejendomme. Disse er </w:t>
      </w:r>
      <w:r w:rsidR="00A45D04" w:rsidRPr="0098143A">
        <w:rPr>
          <w:sz w:val="20"/>
        </w:rPr>
        <w:t xml:space="preserve">fremgår af </w:t>
      </w:r>
      <w:commentRangeStart w:id="5"/>
      <w:r w:rsidR="00A45D04" w:rsidRPr="0098143A">
        <w:rPr>
          <w:sz w:val="20"/>
        </w:rPr>
        <w:t>VVM-redegørelsen</w:t>
      </w:r>
      <w:commentRangeEnd w:id="5"/>
      <w:r w:rsidR="00A45D04" w:rsidRPr="0098143A">
        <w:rPr>
          <w:rStyle w:val="Kommentarhenvisning"/>
          <w:sz w:val="20"/>
          <w:szCs w:val="20"/>
        </w:rPr>
        <w:commentReference w:id="5"/>
      </w:r>
      <w:r w:rsidR="00A45D04" w:rsidRPr="0098143A">
        <w:rPr>
          <w:sz w:val="20"/>
        </w:rPr>
        <w:t xml:space="preserve">, som </w:t>
      </w:r>
      <w:r w:rsidRPr="0098143A">
        <w:rPr>
          <w:sz w:val="20"/>
        </w:rPr>
        <w:t xml:space="preserve">findes i sin helhed på </w:t>
      </w:r>
      <w:r w:rsidRPr="0098143A">
        <w:rPr>
          <w:color w:val="FF0000"/>
          <w:sz w:val="20"/>
        </w:rPr>
        <w:t>[</w:t>
      </w:r>
      <w:r w:rsidR="000B08F0" w:rsidRPr="0098143A">
        <w:rPr>
          <w:color w:val="FF0000"/>
          <w:sz w:val="20"/>
        </w:rPr>
        <w:t>INDSÆT LINK</w:t>
      </w:r>
      <w:r w:rsidRPr="0098143A">
        <w:rPr>
          <w:color w:val="FF0000"/>
          <w:sz w:val="20"/>
        </w:rPr>
        <w:t xml:space="preserve">] </w:t>
      </w:r>
      <w:r w:rsidRPr="0098143A">
        <w:rPr>
          <w:sz w:val="20"/>
        </w:rPr>
        <w:t>eller kan rekvireres hos</w:t>
      </w:r>
      <w:r w:rsidRPr="0098143A">
        <w:rPr>
          <w:color w:val="FF0000"/>
          <w:sz w:val="20"/>
        </w:rPr>
        <w:t xml:space="preserve"> [</w:t>
      </w:r>
      <w:r w:rsidR="000B08F0" w:rsidRPr="0098143A">
        <w:rPr>
          <w:color w:val="FF0000"/>
          <w:sz w:val="20"/>
        </w:rPr>
        <w:t>INDSÆT KONTAKTPERSON</w:t>
      </w:r>
      <w:r w:rsidRPr="0098143A">
        <w:rPr>
          <w:color w:val="FF0000"/>
          <w:sz w:val="20"/>
        </w:rPr>
        <w:t xml:space="preserve">] </w:t>
      </w:r>
      <w:r w:rsidRPr="0098143A">
        <w:rPr>
          <w:sz w:val="20"/>
        </w:rPr>
        <w:t>på telefonnummer</w:t>
      </w:r>
      <w:r w:rsidRPr="0098143A">
        <w:rPr>
          <w:color w:val="FF0000"/>
          <w:sz w:val="20"/>
        </w:rPr>
        <w:t xml:space="preserve"> [</w:t>
      </w:r>
      <w:r w:rsidR="000B08F0" w:rsidRPr="0098143A">
        <w:rPr>
          <w:color w:val="FF0000"/>
          <w:sz w:val="20"/>
        </w:rPr>
        <w:t>INDSÆT NR.</w:t>
      </w:r>
      <w:r w:rsidRPr="0098143A">
        <w:rPr>
          <w:color w:val="FF0000"/>
          <w:sz w:val="20"/>
        </w:rPr>
        <w:t>]</w:t>
      </w:r>
      <w:r w:rsidRPr="0098143A">
        <w:rPr>
          <w:sz w:val="20"/>
        </w:rPr>
        <w:t xml:space="preserve">. </w:t>
      </w:r>
    </w:p>
    <w:p w14:paraId="11072E8D" w14:textId="77777777" w:rsidR="00F83B0A" w:rsidRPr="0098143A" w:rsidRDefault="00F83B0A" w:rsidP="00F83B0A">
      <w:pPr>
        <w:rPr>
          <w:sz w:val="20"/>
        </w:rPr>
      </w:pPr>
    </w:p>
    <w:p w14:paraId="5B919ACE" w14:textId="77777777" w:rsidR="00F83B0A" w:rsidRPr="00010A08" w:rsidRDefault="00F83B0A" w:rsidP="00F83B0A">
      <w:pPr>
        <w:rPr>
          <w:b/>
          <w:sz w:val="20"/>
        </w:rPr>
      </w:pPr>
      <w:r w:rsidRPr="0098143A">
        <w:rPr>
          <w:b/>
          <w:sz w:val="20"/>
        </w:rPr>
        <w:t>Anmeldelse af krav om erstatning for værditab (værditabsordningen)</w:t>
      </w:r>
    </w:p>
    <w:p w14:paraId="4F55D1DD" w14:textId="77777777" w:rsidR="00F66BC1" w:rsidRDefault="00F66BC1" w:rsidP="00F83B0A">
      <w:pPr>
        <w:rPr>
          <w:sz w:val="20"/>
        </w:rPr>
      </w:pPr>
    </w:p>
    <w:p w14:paraId="7BECCAE4" w14:textId="65F3A6E0" w:rsidR="00F83B0A" w:rsidRPr="0098143A" w:rsidRDefault="00F83B0A" w:rsidP="00F83B0A">
      <w:pPr>
        <w:rPr>
          <w:sz w:val="20"/>
          <w:highlight w:val="red"/>
        </w:rPr>
      </w:pPr>
      <w:commentRangeStart w:id="6"/>
      <w:r w:rsidRPr="00E558D3">
        <w:rPr>
          <w:sz w:val="20"/>
        </w:rPr>
        <w:t xml:space="preserve">Som bilag </w:t>
      </w:r>
      <w:r w:rsidR="00700110" w:rsidRPr="00E558D3">
        <w:rPr>
          <w:sz w:val="20"/>
        </w:rPr>
        <w:t xml:space="preserve">1 </w:t>
      </w:r>
      <w:r w:rsidRPr="00E558D3">
        <w:rPr>
          <w:sz w:val="20"/>
        </w:rPr>
        <w:t xml:space="preserve">er vedlagt Energistyrelsens </w:t>
      </w:r>
      <w:proofErr w:type="spellStart"/>
      <w:r w:rsidRPr="00E558D3">
        <w:rPr>
          <w:sz w:val="20"/>
        </w:rPr>
        <w:t>vidensblad</w:t>
      </w:r>
      <w:proofErr w:type="spellEnd"/>
      <w:r w:rsidRPr="00E558D3">
        <w:rPr>
          <w:sz w:val="20"/>
        </w:rPr>
        <w:t>, som redegør for værditabsordningen.</w:t>
      </w:r>
      <w:commentRangeEnd w:id="6"/>
      <w:r w:rsidRPr="00E558D3">
        <w:rPr>
          <w:rStyle w:val="Kommentarhenvisning"/>
          <w:sz w:val="20"/>
          <w:szCs w:val="20"/>
        </w:rPr>
        <w:commentReference w:id="6"/>
      </w:r>
    </w:p>
    <w:p w14:paraId="463088E9" w14:textId="77777777" w:rsidR="00F83B0A" w:rsidRPr="0098143A" w:rsidRDefault="00F83B0A" w:rsidP="00F83B0A">
      <w:pPr>
        <w:rPr>
          <w:sz w:val="20"/>
          <w:highlight w:val="red"/>
        </w:rPr>
      </w:pPr>
    </w:p>
    <w:p w14:paraId="4F0124B1" w14:textId="77777777" w:rsidR="00F83B0A" w:rsidRPr="0098143A" w:rsidRDefault="00F83B0A" w:rsidP="00F83B0A">
      <w:pPr>
        <w:rPr>
          <w:sz w:val="20"/>
        </w:rPr>
      </w:pPr>
      <w:r w:rsidRPr="0098143A">
        <w:rPr>
          <w:sz w:val="20"/>
        </w:rPr>
        <w:t xml:space="preserve">Værditabsordningen giver ejere af </w:t>
      </w:r>
      <w:r w:rsidRPr="0098143A">
        <w:rPr>
          <w:sz w:val="20"/>
          <w:u w:val="single"/>
        </w:rPr>
        <w:t>beboelses</w:t>
      </w:r>
      <w:r w:rsidRPr="0098143A">
        <w:rPr>
          <w:sz w:val="20"/>
        </w:rPr>
        <w:t xml:space="preserve">ejendomme, som bliver naboer til </w:t>
      </w:r>
      <w:r w:rsidRPr="00E558D3">
        <w:rPr>
          <w:color w:val="FF0000"/>
          <w:sz w:val="20"/>
        </w:rPr>
        <w:t>nye vindmøller</w:t>
      </w:r>
      <w:r w:rsidR="008806F9" w:rsidRPr="00E558D3">
        <w:rPr>
          <w:color w:val="FF0000"/>
          <w:sz w:val="20"/>
        </w:rPr>
        <w:t xml:space="preserve"> </w:t>
      </w:r>
      <w:r w:rsidR="008806F9" w:rsidRPr="00E558D3">
        <w:rPr>
          <w:color w:val="FF0000"/>
          <w:sz w:val="20"/>
          <w:highlight w:val="yellow"/>
        </w:rPr>
        <w:t>og/eller</w:t>
      </w:r>
      <w:r w:rsidR="008806F9" w:rsidRPr="00E558D3">
        <w:rPr>
          <w:color w:val="FF0000"/>
          <w:sz w:val="20"/>
        </w:rPr>
        <w:t xml:space="preserve"> solceller</w:t>
      </w:r>
      <w:r w:rsidRPr="0098143A">
        <w:rPr>
          <w:sz w:val="20"/>
        </w:rPr>
        <w:t xml:space="preserve"> mulighed for at anmelde krav om betaling for værditab, hvis de planlagte</w:t>
      </w:r>
      <w:r w:rsidRPr="0098143A">
        <w:rPr>
          <w:color w:val="FF0000"/>
          <w:sz w:val="20"/>
        </w:rPr>
        <w:t xml:space="preserve"> </w:t>
      </w:r>
      <w:r w:rsidRPr="00E558D3">
        <w:rPr>
          <w:color w:val="FF0000"/>
          <w:sz w:val="20"/>
        </w:rPr>
        <w:t xml:space="preserve">vindmøller </w:t>
      </w:r>
      <w:r w:rsidR="008806F9" w:rsidRPr="00E558D3">
        <w:rPr>
          <w:color w:val="FF0000"/>
          <w:sz w:val="20"/>
          <w:highlight w:val="yellow"/>
        </w:rPr>
        <w:t>og/eller</w:t>
      </w:r>
      <w:r w:rsidR="008806F9" w:rsidRPr="00E558D3">
        <w:rPr>
          <w:color w:val="FF0000"/>
          <w:sz w:val="20"/>
        </w:rPr>
        <w:t xml:space="preserve"> solcelleanlæg </w:t>
      </w:r>
      <w:r w:rsidRPr="0098143A">
        <w:rPr>
          <w:sz w:val="20"/>
        </w:rPr>
        <w:t>må forventes at påføre de pågældende ejendomme et sådant tab.</w:t>
      </w:r>
    </w:p>
    <w:p w14:paraId="79E9702A" w14:textId="77777777" w:rsidR="00F83B0A" w:rsidRPr="0098143A" w:rsidRDefault="00F83B0A" w:rsidP="00F83B0A">
      <w:pPr>
        <w:rPr>
          <w:sz w:val="20"/>
        </w:rPr>
      </w:pPr>
    </w:p>
    <w:p w14:paraId="0B81019C" w14:textId="77777777" w:rsidR="00896EDC" w:rsidRPr="0098143A" w:rsidRDefault="00F83B0A" w:rsidP="00F83B0A">
      <w:pPr>
        <w:rPr>
          <w:sz w:val="20"/>
        </w:rPr>
      </w:pPr>
      <w:r w:rsidRPr="0098143A">
        <w:rPr>
          <w:sz w:val="20"/>
        </w:rPr>
        <w:t xml:space="preserve">Det betyder, at rene erhvervsejendomme ikke i henhold til værditabsordningen kan opnå betaling for et værditab på deres ejendomme, da forudsætningen for at kunne få betaling for et </w:t>
      </w:r>
      <w:r w:rsidRPr="0098143A">
        <w:rPr>
          <w:sz w:val="20"/>
        </w:rPr>
        <w:lastRenderedPageBreak/>
        <w:t xml:space="preserve">værditab i henhold til denne ordning er, at der er tale om værditab på en beboelsesejendom. Definitionen på en beboelsesejendom fremgår i øvrigt af det vedlagte </w:t>
      </w:r>
      <w:proofErr w:type="spellStart"/>
      <w:r w:rsidRPr="0098143A">
        <w:rPr>
          <w:sz w:val="20"/>
        </w:rPr>
        <w:t>vidensblad</w:t>
      </w:r>
      <w:proofErr w:type="spellEnd"/>
      <w:r w:rsidRPr="0098143A">
        <w:rPr>
          <w:sz w:val="20"/>
        </w:rPr>
        <w:t>.</w:t>
      </w:r>
    </w:p>
    <w:p w14:paraId="6F276502" w14:textId="77777777" w:rsidR="007E22FF" w:rsidRPr="0098143A" w:rsidRDefault="007E22FF" w:rsidP="00F83B0A">
      <w:pPr>
        <w:rPr>
          <w:sz w:val="20"/>
        </w:rPr>
      </w:pPr>
    </w:p>
    <w:p w14:paraId="555AE56D" w14:textId="77777777" w:rsidR="00F83B0A" w:rsidRPr="0098143A" w:rsidRDefault="00841C99" w:rsidP="00F83B0A">
      <w:pPr>
        <w:rPr>
          <w:b/>
          <w:sz w:val="20"/>
        </w:rPr>
      </w:pPr>
      <w:r w:rsidRPr="0098143A">
        <w:rPr>
          <w:b/>
          <w:sz w:val="20"/>
        </w:rPr>
        <w:t>Anmeldelse af krav om salgsoption (salgsoptionsordningen)</w:t>
      </w:r>
    </w:p>
    <w:p w14:paraId="3DD11B99" w14:textId="77777777" w:rsidR="00F66BC1" w:rsidRDefault="00F66BC1" w:rsidP="00F83B0A">
      <w:pPr>
        <w:rPr>
          <w:sz w:val="20"/>
        </w:rPr>
      </w:pPr>
    </w:p>
    <w:p w14:paraId="1B206F6D" w14:textId="4C24E0CE" w:rsidR="00841C99" w:rsidRPr="0098143A" w:rsidRDefault="00841C99" w:rsidP="00F66BC1">
      <w:pPr>
        <w:rPr>
          <w:sz w:val="20"/>
        </w:rPr>
      </w:pPr>
      <w:commentRangeStart w:id="7"/>
      <w:r w:rsidRPr="0098143A">
        <w:rPr>
          <w:sz w:val="20"/>
        </w:rPr>
        <w:t xml:space="preserve">Som bilag </w:t>
      </w:r>
      <w:r w:rsidR="00700110">
        <w:rPr>
          <w:sz w:val="20"/>
        </w:rPr>
        <w:t xml:space="preserve">2 </w:t>
      </w:r>
      <w:r w:rsidRPr="0098143A">
        <w:rPr>
          <w:sz w:val="20"/>
        </w:rPr>
        <w:t xml:space="preserve">er vedlagt Energistyrelsens </w:t>
      </w:r>
      <w:proofErr w:type="spellStart"/>
      <w:r w:rsidRPr="0098143A">
        <w:rPr>
          <w:sz w:val="20"/>
        </w:rPr>
        <w:t>vidensblad</w:t>
      </w:r>
      <w:proofErr w:type="spellEnd"/>
      <w:r w:rsidRPr="0098143A">
        <w:rPr>
          <w:sz w:val="20"/>
        </w:rPr>
        <w:t>, som redegør for salgsoptionsordningen</w:t>
      </w:r>
      <w:commentRangeEnd w:id="7"/>
      <w:r w:rsidR="00027187" w:rsidRPr="0098143A">
        <w:rPr>
          <w:rStyle w:val="Kommentarhenvisning"/>
          <w:sz w:val="20"/>
          <w:szCs w:val="20"/>
        </w:rPr>
        <w:commentReference w:id="7"/>
      </w:r>
      <w:r w:rsidRPr="0098143A">
        <w:rPr>
          <w:sz w:val="20"/>
        </w:rPr>
        <w:t xml:space="preserve">. </w:t>
      </w:r>
    </w:p>
    <w:p w14:paraId="465F607E" w14:textId="77777777" w:rsidR="00027187" w:rsidRPr="0098143A" w:rsidRDefault="00027187" w:rsidP="00D155DD">
      <w:pPr>
        <w:jc w:val="both"/>
        <w:rPr>
          <w:sz w:val="20"/>
        </w:rPr>
      </w:pPr>
    </w:p>
    <w:p w14:paraId="5405AEF1" w14:textId="77777777" w:rsidR="00027187" w:rsidRPr="0098143A" w:rsidRDefault="00027187" w:rsidP="00D155DD">
      <w:pPr>
        <w:rPr>
          <w:sz w:val="20"/>
        </w:rPr>
      </w:pPr>
      <w:r w:rsidRPr="0098143A">
        <w:rPr>
          <w:sz w:val="20"/>
        </w:rPr>
        <w:t xml:space="preserve">Salgsoptionsordningen giver ejere af beboelsesejendomme, som er helt eller delvist beliggende i en afstand af op til </w:t>
      </w:r>
      <w:r w:rsidRPr="00E558D3">
        <w:rPr>
          <w:color w:val="FF0000"/>
          <w:sz w:val="20"/>
        </w:rPr>
        <w:t>6 x vindmøllehøjden</w:t>
      </w:r>
      <w:r w:rsidRPr="00E558D3">
        <w:rPr>
          <w:color w:val="FF0000"/>
          <w:sz w:val="20"/>
          <w:highlight w:val="yellow"/>
        </w:rPr>
        <w:t xml:space="preserve"> og/eller</w:t>
      </w:r>
      <w:r w:rsidRPr="00E558D3">
        <w:rPr>
          <w:color w:val="FF0000"/>
          <w:sz w:val="20"/>
        </w:rPr>
        <w:t xml:space="preserve"> 200 meter fra nærmeste solcelleanlæg </w:t>
      </w:r>
      <w:r w:rsidRPr="0098143A">
        <w:rPr>
          <w:sz w:val="20"/>
        </w:rPr>
        <w:t>mulighed for at anmelde krav om salgsoption</w:t>
      </w:r>
      <w:r w:rsidR="00826EA2">
        <w:rPr>
          <w:sz w:val="20"/>
        </w:rPr>
        <w:t>.</w:t>
      </w:r>
      <w:r w:rsidRPr="0098143A">
        <w:rPr>
          <w:sz w:val="20"/>
        </w:rPr>
        <w:t xml:space="preserve"> </w:t>
      </w:r>
    </w:p>
    <w:p w14:paraId="79154656" w14:textId="77777777" w:rsidR="00027187" w:rsidRPr="0098143A" w:rsidRDefault="00027187" w:rsidP="00D155DD">
      <w:pPr>
        <w:rPr>
          <w:sz w:val="20"/>
        </w:rPr>
      </w:pPr>
    </w:p>
    <w:p w14:paraId="40385BEF" w14:textId="41B2DCDF" w:rsidR="00027187" w:rsidRPr="0098143A" w:rsidRDefault="00027187" w:rsidP="00D155DD">
      <w:pPr>
        <w:rPr>
          <w:sz w:val="20"/>
        </w:rPr>
      </w:pPr>
      <w:r w:rsidRPr="0098143A">
        <w:rPr>
          <w:sz w:val="20"/>
        </w:rPr>
        <w:t>Dette forpligter således opstilleren</w:t>
      </w:r>
      <w:r w:rsidR="00826EA2">
        <w:rPr>
          <w:sz w:val="20"/>
        </w:rPr>
        <w:t xml:space="preserve"> til</w:t>
      </w:r>
      <w:r w:rsidRPr="0098143A">
        <w:rPr>
          <w:sz w:val="20"/>
        </w:rPr>
        <w:t xml:space="preserve"> at tilbyde ejeren af beboelsesejend</w:t>
      </w:r>
      <w:r w:rsidR="00E558D3">
        <w:rPr>
          <w:sz w:val="20"/>
        </w:rPr>
        <w:t>ommen at købe ejendommen ved sal</w:t>
      </w:r>
      <w:r w:rsidRPr="0098143A">
        <w:rPr>
          <w:sz w:val="20"/>
        </w:rPr>
        <w:t>gsoption, såfremt beboelsesejendomme</w:t>
      </w:r>
      <w:r w:rsidR="00E558D3">
        <w:rPr>
          <w:sz w:val="20"/>
        </w:rPr>
        <w:t>n får tilkendt et værditab fra T</w:t>
      </w:r>
      <w:r w:rsidRPr="0098143A">
        <w:rPr>
          <w:sz w:val="20"/>
        </w:rPr>
        <w:t>aksationsmyndigheden på over 1 % af beboelsesejen</w:t>
      </w:r>
      <w:r w:rsidRPr="0098143A">
        <w:rPr>
          <w:sz w:val="20"/>
        </w:rPr>
        <w:softHyphen/>
        <w:t>dommens værdi.</w:t>
      </w:r>
    </w:p>
    <w:p w14:paraId="4D2BC20E" w14:textId="77777777" w:rsidR="00027187" w:rsidRPr="0098143A" w:rsidRDefault="00027187" w:rsidP="00D155DD">
      <w:pPr>
        <w:jc w:val="both"/>
        <w:rPr>
          <w:sz w:val="20"/>
        </w:rPr>
      </w:pPr>
    </w:p>
    <w:p w14:paraId="22C071F2" w14:textId="77777777" w:rsidR="00027187" w:rsidRPr="0098143A" w:rsidRDefault="00027187" w:rsidP="00D155DD">
      <w:pPr>
        <w:jc w:val="both"/>
        <w:rPr>
          <w:sz w:val="20"/>
        </w:rPr>
      </w:pPr>
      <w:r w:rsidRPr="0098143A">
        <w:rPr>
          <w:sz w:val="20"/>
        </w:rPr>
        <w:t xml:space="preserve">Vælger en ejer af en beboelsesejendom at benytte salgsoptionen, vil ejeren og opstilleren selv skulle aftale tidspunkt og vilkår for indfrielsen af salgsoptionen. Allerede udbetalt værditabserstatning på beboelsesejendommen vil blive fraregnet ved indfrielsen af salgsoptionen. </w:t>
      </w:r>
    </w:p>
    <w:p w14:paraId="4BE0291B" w14:textId="77777777" w:rsidR="00841C99" w:rsidRPr="0098143A" w:rsidRDefault="00841C99" w:rsidP="00F66BC1">
      <w:pPr>
        <w:rPr>
          <w:b/>
          <w:sz w:val="20"/>
        </w:rPr>
      </w:pPr>
    </w:p>
    <w:p w14:paraId="7195C2A1" w14:textId="77777777" w:rsidR="008806F9" w:rsidRPr="003D2B6C" w:rsidRDefault="00F83B0A" w:rsidP="00B4628C">
      <w:pPr>
        <w:rPr>
          <w:sz w:val="20"/>
        </w:rPr>
      </w:pPr>
      <w:r w:rsidRPr="0098143A">
        <w:rPr>
          <w:sz w:val="20"/>
        </w:rPr>
        <w:t xml:space="preserve">Som supplement til </w:t>
      </w:r>
      <w:proofErr w:type="spellStart"/>
      <w:r w:rsidRPr="0098143A">
        <w:rPr>
          <w:sz w:val="20"/>
        </w:rPr>
        <w:t>vidensblade</w:t>
      </w:r>
      <w:r w:rsidR="00841C99" w:rsidRPr="0098143A">
        <w:rPr>
          <w:sz w:val="20"/>
        </w:rPr>
        <w:t>ne</w:t>
      </w:r>
      <w:proofErr w:type="spellEnd"/>
      <w:r w:rsidR="00841C99" w:rsidRPr="0098143A">
        <w:rPr>
          <w:sz w:val="20"/>
        </w:rPr>
        <w:t xml:space="preserve"> for værditabs- og salgsoptionsordningen er</w:t>
      </w:r>
      <w:r w:rsidR="00700110">
        <w:rPr>
          <w:sz w:val="20"/>
        </w:rPr>
        <w:t xml:space="preserve"> der</w:t>
      </w:r>
      <w:r w:rsidR="00841C99" w:rsidRPr="0098143A">
        <w:rPr>
          <w:sz w:val="20"/>
        </w:rPr>
        <w:t xml:space="preserve"> </w:t>
      </w:r>
      <w:r w:rsidR="00705C0B">
        <w:rPr>
          <w:sz w:val="20"/>
        </w:rPr>
        <w:t>i</w:t>
      </w:r>
      <w:r w:rsidR="00700110">
        <w:rPr>
          <w:sz w:val="20"/>
        </w:rPr>
        <w:t xml:space="preserve"> bilag 4</w:t>
      </w:r>
      <w:r w:rsidRPr="0098143A">
        <w:rPr>
          <w:sz w:val="20"/>
        </w:rPr>
        <w:t xml:space="preserve"> vedlagt et oversigtskort</w:t>
      </w:r>
      <w:r w:rsidR="008806F9" w:rsidRPr="0098143A">
        <w:rPr>
          <w:sz w:val="20"/>
        </w:rPr>
        <w:t>, samt</w:t>
      </w:r>
      <w:r w:rsidRPr="0098143A">
        <w:rPr>
          <w:sz w:val="20"/>
        </w:rPr>
        <w:t xml:space="preserve"> en liste over de </w:t>
      </w:r>
      <w:r w:rsidR="008806F9" w:rsidRPr="0098143A">
        <w:rPr>
          <w:sz w:val="20"/>
        </w:rPr>
        <w:t>beboelses</w:t>
      </w:r>
      <w:r w:rsidR="00EC6185" w:rsidRPr="0098143A">
        <w:rPr>
          <w:sz w:val="20"/>
        </w:rPr>
        <w:t>ejendomme som</w:t>
      </w:r>
      <w:r w:rsidR="008806F9" w:rsidRPr="0098143A">
        <w:rPr>
          <w:sz w:val="20"/>
        </w:rPr>
        <w:t xml:space="preserve"> er helt eller delvist beliggende i en afstand </w:t>
      </w:r>
      <w:r w:rsidR="008806F9" w:rsidRPr="0098143A">
        <w:rPr>
          <w:color w:val="000000" w:themeColor="text1"/>
          <w:sz w:val="20"/>
        </w:rPr>
        <w:t xml:space="preserve">af </w:t>
      </w:r>
      <w:r w:rsidR="00A00B93" w:rsidRPr="0098143A">
        <w:rPr>
          <w:color w:val="000000" w:themeColor="text1"/>
          <w:sz w:val="20"/>
        </w:rPr>
        <w:t xml:space="preserve">op til </w:t>
      </w:r>
      <w:r w:rsidR="00A00B93" w:rsidRPr="00E558D3">
        <w:rPr>
          <w:color w:val="FF0000"/>
          <w:sz w:val="20"/>
        </w:rPr>
        <w:t>6 x vindmøllehøjden</w:t>
      </w:r>
      <w:r w:rsidR="008806F9" w:rsidRPr="00E558D3">
        <w:rPr>
          <w:color w:val="FF0000"/>
          <w:sz w:val="20"/>
        </w:rPr>
        <w:t xml:space="preserve"> </w:t>
      </w:r>
      <w:r w:rsidR="008806F9" w:rsidRPr="00E558D3">
        <w:rPr>
          <w:color w:val="FF0000"/>
          <w:sz w:val="20"/>
          <w:highlight w:val="yellow"/>
        </w:rPr>
        <w:t>og/eller</w:t>
      </w:r>
      <w:r w:rsidR="008806F9" w:rsidRPr="00E558D3">
        <w:rPr>
          <w:color w:val="FF0000"/>
          <w:sz w:val="20"/>
        </w:rPr>
        <w:t xml:space="preserve"> 200 meter fra nærmeste solcelleanlæg</w:t>
      </w:r>
      <w:r w:rsidR="008806F9" w:rsidRPr="0098143A">
        <w:rPr>
          <w:sz w:val="20"/>
        </w:rPr>
        <w:t xml:space="preserve"> </w:t>
      </w:r>
      <w:r w:rsidR="008806F9" w:rsidRPr="003D2B6C">
        <w:rPr>
          <w:sz w:val="20"/>
        </w:rPr>
        <w:t>i projektet.</w:t>
      </w:r>
    </w:p>
    <w:p w14:paraId="195881D1" w14:textId="77777777" w:rsidR="00F83B0A" w:rsidRPr="003D2B6C" w:rsidRDefault="00F83B0A">
      <w:pPr>
        <w:tabs>
          <w:tab w:val="left" w:pos="8715"/>
        </w:tabs>
        <w:rPr>
          <w:sz w:val="20"/>
        </w:rPr>
      </w:pPr>
      <w:r w:rsidRPr="003D2B6C">
        <w:rPr>
          <w:sz w:val="20"/>
        </w:rPr>
        <w:tab/>
      </w:r>
    </w:p>
    <w:p w14:paraId="7378F4FB" w14:textId="34253198" w:rsidR="003D2B6C" w:rsidRPr="00010A08" w:rsidRDefault="00010A08">
      <w:pPr>
        <w:rPr>
          <w:sz w:val="20"/>
        </w:rPr>
      </w:pPr>
      <w:r>
        <w:rPr>
          <w:sz w:val="20"/>
        </w:rPr>
        <w:t>L</w:t>
      </w:r>
      <w:r w:rsidR="00E558D3">
        <w:rPr>
          <w:sz w:val="20"/>
        </w:rPr>
        <w:t>isten og oversigt</w:t>
      </w:r>
      <w:r w:rsidR="003D2B6C" w:rsidRPr="00010A08">
        <w:rPr>
          <w:sz w:val="20"/>
        </w:rPr>
        <w:t>skortet afgør, hvilke beboelsesejendomme der kan anmelde krav om værdit</w:t>
      </w:r>
      <w:r>
        <w:rPr>
          <w:sz w:val="20"/>
        </w:rPr>
        <w:t>ab gebyrfrit, ligesom de afgør</w:t>
      </w:r>
      <w:r w:rsidR="003D2B6C" w:rsidRPr="00010A08">
        <w:rPr>
          <w:sz w:val="20"/>
        </w:rPr>
        <w:t xml:space="preserve">, hvilke beboelsesejendomme, der er omfattet af salgsoptionsordningen. </w:t>
      </w:r>
    </w:p>
    <w:p w14:paraId="025B3B05" w14:textId="77777777" w:rsidR="002525DF" w:rsidRPr="003D2B6C" w:rsidRDefault="003D2B6C" w:rsidP="00F83B0A">
      <w:pPr>
        <w:rPr>
          <w:sz w:val="20"/>
        </w:rPr>
      </w:pPr>
      <w:r w:rsidRPr="00010A08">
        <w:rPr>
          <w:sz w:val="20"/>
        </w:rPr>
        <w:t xml:space="preserve"> </w:t>
      </w:r>
    </w:p>
    <w:p w14:paraId="00F3EFC9" w14:textId="4A484B04" w:rsidR="00EC6185" w:rsidRDefault="00F83B0A" w:rsidP="00EC6185">
      <w:pPr>
        <w:rPr>
          <w:sz w:val="20"/>
        </w:rPr>
      </w:pPr>
      <w:r w:rsidRPr="00010A08">
        <w:rPr>
          <w:sz w:val="20"/>
        </w:rPr>
        <w:t>Forudsætningen for</w:t>
      </w:r>
      <w:r w:rsidRPr="0098143A">
        <w:rPr>
          <w:sz w:val="20"/>
        </w:rPr>
        <w:t xml:space="preserve"> at kunne anmelde krav</w:t>
      </w:r>
      <w:r w:rsidR="002525DF" w:rsidRPr="0098143A">
        <w:rPr>
          <w:sz w:val="20"/>
        </w:rPr>
        <w:t xml:space="preserve"> om værditab gebyrfrit og </w:t>
      </w:r>
      <w:r w:rsidR="00826EA2">
        <w:rPr>
          <w:sz w:val="20"/>
        </w:rPr>
        <w:t>for at være omfattet af</w:t>
      </w:r>
      <w:r w:rsidR="002525DF" w:rsidRPr="0098143A">
        <w:rPr>
          <w:sz w:val="20"/>
        </w:rPr>
        <w:t xml:space="preserve"> salgsoption</w:t>
      </w:r>
      <w:r w:rsidR="00826EA2">
        <w:rPr>
          <w:sz w:val="20"/>
        </w:rPr>
        <w:t>sordningen</w:t>
      </w:r>
      <w:r w:rsidRPr="0098143A">
        <w:rPr>
          <w:sz w:val="20"/>
        </w:rPr>
        <w:t xml:space="preserve"> </w:t>
      </w:r>
      <w:r w:rsidR="002525DF" w:rsidRPr="0098143A">
        <w:rPr>
          <w:sz w:val="20"/>
        </w:rPr>
        <w:t>er, at</w:t>
      </w:r>
      <w:r w:rsidRPr="0098143A">
        <w:rPr>
          <w:sz w:val="20"/>
        </w:rPr>
        <w:t xml:space="preserve"> ejendommens beboelsesbygning(er) ligger helt eller delvist inden for den angivne afstand</w:t>
      </w:r>
      <w:r w:rsidR="008806F9" w:rsidRPr="0098143A">
        <w:rPr>
          <w:sz w:val="20"/>
        </w:rPr>
        <w:t xml:space="preserve"> på </w:t>
      </w:r>
      <w:r w:rsidR="008806F9" w:rsidRPr="00E558D3">
        <w:rPr>
          <w:color w:val="FF0000"/>
          <w:sz w:val="20"/>
        </w:rPr>
        <w:t xml:space="preserve">[INDSÆT ANTAL] m fra nærmeste vindmølle </w:t>
      </w:r>
      <w:r w:rsidR="008806F9" w:rsidRPr="00E558D3">
        <w:rPr>
          <w:color w:val="FF0000"/>
          <w:sz w:val="20"/>
          <w:highlight w:val="yellow"/>
        </w:rPr>
        <w:t>og/eller</w:t>
      </w:r>
      <w:r w:rsidR="008806F9" w:rsidRPr="00E558D3">
        <w:rPr>
          <w:color w:val="FF0000"/>
          <w:sz w:val="20"/>
        </w:rPr>
        <w:t xml:space="preserve"> 200 m fra nærmeste solcelleanlæg</w:t>
      </w:r>
      <w:r w:rsidRPr="0098143A">
        <w:rPr>
          <w:sz w:val="20"/>
        </w:rPr>
        <w:t>.</w:t>
      </w:r>
      <w:r w:rsidR="00EC6185" w:rsidRPr="0098143A">
        <w:rPr>
          <w:sz w:val="20"/>
        </w:rPr>
        <w:t xml:space="preserve"> Det er således beboelses</w:t>
      </w:r>
      <w:r w:rsidR="00EC6185" w:rsidRPr="0098143A">
        <w:rPr>
          <w:sz w:val="20"/>
          <w:u w:val="single"/>
        </w:rPr>
        <w:t>bygningens</w:t>
      </w:r>
      <w:r w:rsidR="00EC6185" w:rsidRPr="0098143A">
        <w:rPr>
          <w:sz w:val="20"/>
        </w:rPr>
        <w:t xml:space="preserve"> placering, der er afgørende for, om der er fritagelse for gebyr og om man kan anmelde krav om salgsoption. Det er ikke tilstrækkeligt, at beboelsesejendommens udendørsarealer</w:t>
      </w:r>
      <w:r w:rsidR="00826EA2">
        <w:rPr>
          <w:sz w:val="20"/>
        </w:rPr>
        <w:t>, fx terrasse og haver</w:t>
      </w:r>
      <w:r w:rsidR="00EC6185" w:rsidRPr="0098143A">
        <w:rPr>
          <w:sz w:val="20"/>
        </w:rPr>
        <w:t xml:space="preserve"> – arealer, som vil indgå i en evt. værditabsvurdering – ligger inden for den angivne afstand, hvis beboelsesbygningen ligger uden for. </w:t>
      </w:r>
    </w:p>
    <w:p w14:paraId="5272B2D1" w14:textId="14223311" w:rsidR="00F66BC1" w:rsidRDefault="00F66BC1" w:rsidP="00EC6185">
      <w:pPr>
        <w:rPr>
          <w:sz w:val="20"/>
        </w:rPr>
      </w:pPr>
    </w:p>
    <w:p w14:paraId="1A7424B2" w14:textId="2D9BDF25" w:rsidR="00F66BC1" w:rsidRPr="00F66BC1" w:rsidRDefault="00F66BC1" w:rsidP="00F66BC1">
      <w:pPr>
        <w:rPr>
          <w:sz w:val="20"/>
        </w:rPr>
      </w:pPr>
      <w:r w:rsidRPr="00F66BC1">
        <w:rPr>
          <w:sz w:val="20"/>
        </w:rPr>
        <w:t xml:space="preserve">Hvis din beboelsesbygning ligger længere væk end </w:t>
      </w:r>
      <w:r w:rsidRPr="00D155DD">
        <w:rPr>
          <w:color w:val="FF0000"/>
          <w:sz w:val="20"/>
        </w:rPr>
        <w:t xml:space="preserve">6 x vindmøllehøjden </w:t>
      </w:r>
      <w:r w:rsidRPr="00D155DD">
        <w:rPr>
          <w:color w:val="FF0000"/>
          <w:sz w:val="20"/>
          <w:highlight w:val="yellow"/>
        </w:rPr>
        <w:t>og/eller</w:t>
      </w:r>
      <w:r w:rsidRPr="00D155DD">
        <w:rPr>
          <w:color w:val="FF0000"/>
          <w:sz w:val="20"/>
        </w:rPr>
        <w:t xml:space="preserve"> 200 meter fra nærmeste solcelleanlæg</w:t>
      </w:r>
      <w:r w:rsidRPr="00F66BC1">
        <w:rPr>
          <w:sz w:val="20"/>
        </w:rPr>
        <w:t xml:space="preserve"> i projektet, skal der sammen med anmeldelsen indbetales et gebyr på 4.000 kr.</w:t>
      </w:r>
      <w:r w:rsidR="005023B4">
        <w:rPr>
          <w:sz w:val="20"/>
        </w:rPr>
        <w:t xml:space="preserve"> Taksations</w:t>
      </w:r>
      <w:r w:rsidR="005023B4" w:rsidRPr="005023B4">
        <w:rPr>
          <w:sz w:val="20"/>
        </w:rPr>
        <w:t>myndigheden kan undlade at igangsætte behandling</w:t>
      </w:r>
      <w:r w:rsidR="005023B4">
        <w:rPr>
          <w:sz w:val="20"/>
        </w:rPr>
        <w:t>en af en anmeldelse, hvis et ge</w:t>
      </w:r>
      <w:r w:rsidR="005023B4" w:rsidRPr="005023B4">
        <w:rPr>
          <w:sz w:val="20"/>
        </w:rPr>
        <w:t xml:space="preserve">byr ikke er betalt rettidigt. Indbetales gebyret ikke senest efter </w:t>
      </w:r>
      <w:r w:rsidR="005023B4">
        <w:rPr>
          <w:sz w:val="20"/>
        </w:rPr>
        <w:t>påkrav, er opstilleren ikke for</w:t>
      </w:r>
      <w:r w:rsidR="005023B4" w:rsidRPr="005023B4">
        <w:rPr>
          <w:sz w:val="20"/>
        </w:rPr>
        <w:t>pligtet til at betale for værditab.</w:t>
      </w:r>
    </w:p>
    <w:p w14:paraId="74B078DB" w14:textId="77777777" w:rsidR="00F66BC1" w:rsidRPr="00F66BC1" w:rsidRDefault="00F66BC1" w:rsidP="00F66BC1">
      <w:pPr>
        <w:rPr>
          <w:sz w:val="20"/>
        </w:rPr>
      </w:pPr>
    </w:p>
    <w:p w14:paraId="7F0DDEED" w14:textId="3119729B" w:rsidR="00F66BC1" w:rsidRPr="0098143A" w:rsidRDefault="00F66BC1" w:rsidP="00F66BC1">
      <w:pPr>
        <w:rPr>
          <w:sz w:val="20"/>
        </w:rPr>
      </w:pPr>
      <w:r w:rsidRPr="00F66BC1">
        <w:rPr>
          <w:sz w:val="20"/>
        </w:rPr>
        <w:t>Hvis du tilkendes erstatning for værditab, indgår aftale med opstiller om erstatning, eller hvis sagen ikke kan realitetsbehandles, får du gebyret tilbage.</w:t>
      </w:r>
    </w:p>
    <w:p w14:paraId="36DF5383" w14:textId="77777777" w:rsidR="00C7461E" w:rsidRPr="0098143A" w:rsidRDefault="00C7461E" w:rsidP="00F83B0A">
      <w:pPr>
        <w:rPr>
          <w:sz w:val="20"/>
        </w:rPr>
      </w:pPr>
    </w:p>
    <w:p w14:paraId="79DA2413" w14:textId="4BAD5B6B" w:rsidR="00F83B0A" w:rsidRPr="0098143A" w:rsidRDefault="00F83B0A" w:rsidP="00F83B0A">
      <w:pPr>
        <w:rPr>
          <w:sz w:val="20"/>
        </w:rPr>
      </w:pPr>
      <w:r w:rsidRPr="0098143A">
        <w:rPr>
          <w:sz w:val="20"/>
        </w:rPr>
        <w:t xml:space="preserve">Det er </w:t>
      </w:r>
      <w:r w:rsidR="00EC6185" w:rsidRPr="0098143A">
        <w:rPr>
          <w:sz w:val="20"/>
          <w:u w:val="single"/>
        </w:rPr>
        <w:t>vigtigt</w:t>
      </w:r>
      <w:r w:rsidRPr="0098143A">
        <w:rPr>
          <w:sz w:val="20"/>
        </w:rPr>
        <w:t xml:space="preserve"> at være opmærksom på, at</w:t>
      </w:r>
      <w:r w:rsidR="00E558D3">
        <w:rPr>
          <w:sz w:val="20"/>
        </w:rPr>
        <w:t xml:space="preserve"> det er T</w:t>
      </w:r>
      <w:r w:rsidR="002525DF" w:rsidRPr="0098143A">
        <w:rPr>
          <w:sz w:val="20"/>
        </w:rPr>
        <w:t xml:space="preserve">aksationsmyndigheden der </w:t>
      </w:r>
      <w:r w:rsidR="00EC6185" w:rsidRPr="0098143A">
        <w:rPr>
          <w:sz w:val="20"/>
        </w:rPr>
        <w:t xml:space="preserve">vurdere </w:t>
      </w:r>
      <w:r w:rsidR="002525DF" w:rsidRPr="0098143A">
        <w:rPr>
          <w:sz w:val="20"/>
        </w:rPr>
        <w:t xml:space="preserve">om projektet påfører </w:t>
      </w:r>
      <w:r w:rsidR="00EC6185" w:rsidRPr="0098143A">
        <w:rPr>
          <w:sz w:val="20"/>
        </w:rPr>
        <w:t>beboelsesejendommen et værditab</w:t>
      </w:r>
      <w:r w:rsidR="002525DF" w:rsidRPr="0098143A">
        <w:rPr>
          <w:sz w:val="20"/>
        </w:rPr>
        <w:t>, hvorfor</w:t>
      </w:r>
      <w:r w:rsidRPr="0098143A">
        <w:rPr>
          <w:sz w:val="20"/>
        </w:rPr>
        <w:t xml:space="preserve"> man ikke nødvendigvis er berettiget til </w:t>
      </w:r>
      <w:r w:rsidR="002525DF" w:rsidRPr="0098143A">
        <w:rPr>
          <w:sz w:val="20"/>
        </w:rPr>
        <w:t xml:space="preserve">salgsoption eller </w:t>
      </w:r>
      <w:r w:rsidRPr="0098143A">
        <w:rPr>
          <w:sz w:val="20"/>
        </w:rPr>
        <w:t>værdi</w:t>
      </w:r>
      <w:r w:rsidR="002525DF" w:rsidRPr="0098143A">
        <w:rPr>
          <w:sz w:val="20"/>
        </w:rPr>
        <w:t>tabserstatning</w:t>
      </w:r>
      <w:r w:rsidRPr="0098143A">
        <w:rPr>
          <w:sz w:val="20"/>
        </w:rPr>
        <w:t xml:space="preserve">– selvom ens </w:t>
      </w:r>
      <w:r w:rsidR="00EC6185" w:rsidRPr="0098143A">
        <w:rPr>
          <w:sz w:val="20"/>
        </w:rPr>
        <w:t>beboelses</w:t>
      </w:r>
      <w:r w:rsidRPr="0098143A">
        <w:rPr>
          <w:sz w:val="20"/>
        </w:rPr>
        <w:t>ejendom fremgår af listen.</w:t>
      </w:r>
      <w:r w:rsidR="002525DF" w:rsidRPr="0098143A">
        <w:rPr>
          <w:sz w:val="20"/>
        </w:rPr>
        <w:t xml:space="preserve"> </w:t>
      </w:r>
    </w:p>
    <w:p w14:paraId="40A6E25A" w14:textId="77777777" w:rsidR="00F83B0A" w:rsidRPr="0098143A" w:rsidRDefault="00F83B0A" w:rsidP="00F83B0A">
      <w:pPr>
        <w:autoSpaceDE w:val="0"/>
        <w:autoSpaceDN w:val="0"/>
        <w:adjustRightInd w:val="0"/>
        <w:rPr>
          <w:sz w:val="20"/>
        </w:rPr>
      </w:pPr>
    </w:p>
    <w:p w14:paraId="5D467913" w14:textId="77777777" w:rsidR="00F83B0A" w:rsidRPr="0098143A" w:rsidRDefault="00F83B0A" w:rsidP="00F83B0A">
      <w:pPr>
        <w:autoSpaceDE w:val="0"/>
        <w:autoSpaceDN w:val="0"/>
        <w:adjustRightInd w:val="0"/>
        <w:rPr>
          <w:sz w:val="20"/>
        </w:rPr>
      </w:pPr>
      <w:r w:rsidRPr="0098143A">
        <w:rPr>
          <w:sz w:val="20"/>
        </w:rPr>
        <w:t>Ved tvivl</w:t>
      </w:r>
      <w:r w:rsidR="00D20098" w:rsidRPr="0098143A">
        <w:rPr>
          <w:sz w:val="20"/>
        </w:rPr>
        <w:t>sspørgsmål kan Energistyrelsen</w:t>
      </w:r>
      <w:r w:rsidRPr="0098143A">
        <w:rPr>
          <w:sz w:val="20"/>
        </w:rPr>
        <w:t xml:space="preserve"> kontaktes på </w:t>
      </w:r>
      <w:r w:rsidR="00D20098" w:rsidRPr="0098143A">
        <w:rPr>
          <w:sz w:val="20"/>
        </w:rPr>
        <w:t xml:space="preserve">e-mail: </w:t>
      </w:r>
      <w:hyperlink r:id="rId13" w:history="1">
        <w:r w:rsidRPr="0098143A">
          <w:rPr>
            <w:rStyle w:val="Hyperlink"/>
            <w:sz w:val="20"/>
          </w:rPr>
          <w:t>fo@ens.dk</w:t>
        </w:r>
      </w:hyperlink>
      <w:r w:rsidRPr="0098143A">
        <w:rPr>
          <w:sz w:val="20"/>
        </w:rPr>
        <w:t xml:space="preserve">. </w:t>
      </w:r>
    </w:p>
    <w:p w14:paraId="739FBAB2" w14:textId="77777777" w:rsidR="00F83B0A" w:rsidRPr="0098143A" w:rsidRDefault="00F83B0A" w:rsidP="00F83B0A">
      <w:pPr>
        <w:rPr>
          <w:sz w:val="20"/>
        </w:rPr>
      </w:pPr>
    </w:p>
    <w:p w14:paraId="51CA34FA" w14:textId="77777777" w:rsidR="00F83B0A" w:rsidRPr="00010A08" w:rsidRDefault="00F83B0A" w:rsidP="00F83B0A">
      <w:pPr>
        <w:rPr>
          <w:b/>
          <w:sz w:val="20"/>
        </w:rPr>
      </w:pPr>
      <w:r w:rsidRPr="0098143A">
        <w:rPr>
          <w:b/>
          <w:sz w:val="20"/>
        </w:rPr>
        <w:t>Anmeldelsesfrist</w:t>
      </w:r>
    </w:p>
    <w:p w14:paraId="28B174B8" w14:textId="77777777" w:rsidR="00B4628C" w:rsidRDefault="00B4628C" w:rsidP="00F83B0A">
      <w:pPr>
        <w:rPr>
          <w:sz w:val="20"/>
        </w:rPr>
      </w:pPr>
    </w:p>
    <w:p w14:paraId="555F2D77" w14:textId="67EA75AE" w:rsidR="00F83B0A" w:rsidRPr="0098143A" w:rsidRDefault="00F83B0A" w:rsidP="00F83B0A">
      <w:pPr>
        <w:rPr>
          <w:sz w:val="20"/>
        </w:rPr>
      </w:pPr>
      <w:r w:rsidRPr="0098143A">
        <w:rPr>
          <w:sz w:val="20"/>
        </w:rPr>
        <w:t>Anmeldelse af krav om værditabserstatning</w:t>
      </w:r>
      <w:r w:rsidR="00896EDC">
        <w:rPr>
          <w:sz w:val="20"/>
        </w:rPr>
        <w:t xml:space="preserve"> og salgsoption</w:t>
      </w:r>
      <w:r w:rsidRPr="0098143A">
        <w:rPr>
          <w:sz w:val="20"/>
        </w:rPr>
        <w:t xml:space="preserve"> vedr. projektet ved </w:t>
      </w:r>
      <w:r w:rsidRPr="0098143A">
        <w:rPr>
          <w:color w:val="FF0000"/>
          <w:sz w:val="20"/>
        </w:rPr>
        <w:t>[</w:t>
      </w:r>
      <w:r w:rsidR="00B263F2" w:rsidRPr="0098143A">
        <w:rPr>
          <w:color w:val="FF0000"/>
          <w:sz w:val="20"/>
        </w:rPr>
        <w:t>INDSÆT BELIGGENHED</w:t>
      </w:r>
      <w:r w:rsidRPr="0098143A">
        <w:rPr>
          <w:color w:val="FF0000"/>
          <w:sz w:val="20"/>
        </w:rPr>
        <w:t xml:space="preserve">] </w:t>
      </w:r>
      <w:r w:rsidRPr="0098143A">
        <w:rPr>
          <w:sz w:val="20"/>
        </w:rPr>
        <w:t>skal ske inden 8 uger efter, at det offentlige møde er afholdt, hvilket vil sige</w:t>
      </w:r>
      <w:r w:rsidR="00B263F2" w:rsidRPr="0098143A">
        <w:rPr>
          <w:b/>
          <w:sz w:val="20"/>
        </w:rPr>
        <w:t xml:space="preserve"> senest</w:t>
      </w:r>
      <w:r w:rsidRPr="0098143A">
        <w:rPr>
          <w:b/>
          <w:sz w:val="20"/>
        </w:rPr>
        <w:t xml:space="preserve"> den</w:t>
      </w:r>
      <w:r w:rsidRPr="0098143A">
        <w:rPr>
          <w:b/>
          <w:color w:val="FF0000"/>
          <w:sz w:val="20"/>
        </w:rPr>
        <w:t xml:space="preserve"> [</w:t>
      </w:r>
      <w:r w:rsidR="00B263F2" w:rsidRPr="0098143A">
        <w:rPr>
          <w:b/>
          <w:color w:val="FF0000"/>
          <w:sz w:val="20"/>
        </w:rPr>
        <w:t>INDSÆT DATO, MÅNED OG ÅRSTAL]</w:t>
      </w:r>
      <w:r w:rsidRPr="0098143A">
        <w:rPr>
          <w:b/>
          <w:color w:val="FF0000"/>
          <w:sz w:val="20"/>
        </w:rPr>
        <w:t xml:space="preserve"> </w:t>
      </w:r>
      <w:r w:rsidR="00B263F2" w:rsidRPr="0098143A">
        <w:rPr>
          <w:b/>
          <w:color w:val="000000" w:themeColor="text1"/>
          <w:sz w:val="20"/>
        </w:rPr>
        <w:t>KL. 23.59</w:t>
      </w:r>
      <w:r w:rsidRPr="0098143A">
        <w:rPr>
          <w:color w:val="000000" w:themeColor="text1"/>
          <w:sz w:val="20"/>
        </w:rPr>
        <w:t xml:space="preserve">. </w:t>
      </w:r>
    </w:p>
    <w:p w14:paraId="070362ED" w14:textId="5F54B0F8" w:rsidR="00A85296" w:rsidRPr="0098143A" w:rsidRDefault="00A85296" w:rsidP="00F83B0A">
      <w:pPr>
        <w:rPr>
          <w:sz w:val="20"/>
        </w:rPr>
      </w:pPr>
    </w:p>
    <w:p w14:paraId="6424F50F" w14:textId="4132D107" w:rsidR="00F83B0A" w:rsidRDefault="00F83B0A" w:rsidP="00F83B0A">
      <w:pPr>
        <w:rPr>
          <w:sz w:val="20"/>
        </w:rPr>
      </w:pPr>
      <w:r w:rsidRPr="0098143A">
        <w:rPr>
          <w:sz w:val="20"/>
        </w:rPr>
        <w:t xml:space="preserve">Fremgangsmåden for anmeldelse af værditabskrav er beskrevet i vedlagte </w:t>
      </w:r>
      <w:proofErr w:type="spellStart"/>
      <w:r w:rsidRPr="0098143A">
        <w:rPr>
          <w:sz w:val="20"/>
        </w:rPr>
        <w:t>vidensblad</w:t>
      </w:r>
      <w:proofErr w:type="spellEnd"/>
      <w:r w:rsidRPr="0098143A">
        <w:rPr>
          <w:sz w:val="20"/>
        </w:rPr>
        <w:t xml:space="preserve"> om værditabsordningen.</w:t>
      </w:r>
    </w:p>
    <w:p w14:paraId="5589E3A4" w14:textId="42B947DD" w:rsidR="000565D6" w:rsidRDefault="000565D6" w:rsidP="00F83B0A">
      <w:pPr>
        <w:rPr>
          <w:sz w:val="20"/>
        </w:rPr>
      </w:pPr>
    </w:p>
    <w:p w14:paraId="5906D328" w14:textId="3A884FFE" w:rsidR="000565D6" w:rsidRDefault="000565D6" w:rsidP="00F66BC1">
      <w:pPr>
        <w:rPr>
          <w:sz w:val="20"/>
        </w:rPr>
      </w:pPr>
      <w:r>
        <w:rPr>
          <w:sz w:val="20"/>
        </w:rPr>
        <w:t xml:space="preserve">Overskrides fristen eller indbetales gebyr ikke senest efter påkrav, er opstilleren ikke forpligtet til at betale for værditab eller salgsoption. </w:t>
      </w:r>
    </w:p>
    <w:p w14:paraId="76F56F9C" w14:textId="77777777" w:rsidR="000565D6" w:rsidRPr="0098143A" w:rsidRDefault="000565D6" w:rsidP="00D155DD">
      <w:pPr>
        <w:rPr>
          <w:sz w:val="20"/>
        </w:rPr>
      </w:pPr>
    </w:p>
    <w:p w14:paraId="40C79C6C" w14:textId="77777777" w:rsidR="000565D6" w:rsidRPr="0098143A" w:rsidRDefault="000565D6" w:rsidP="00D155DD">
      <w:pPr>
        <w:rPr>
          <w:sz w:val="20"/>
        </w:rPr>
      </w:pPr>
      <w:r w:rsidRPr="0098143A">
        <w:rPr>
          <w:sz w:val="20"/>
        </w:rPr>
        <w:t xml:space="preserve">Kun under særlige omstændigheder kan der dispenseres fra fristen. </w:t>
      </w:r>
    </w:p>
    <w:p w14:paraId="44C8B2AD" w14:textId="77777777" w:rsidR="000565D6" w:rsidRPr="0098143A" w:rsidRDefault="000565D6" w:rsidP="00D155DD">
      <w:pPr>
        <w:rPr>
          <w:sz w:val="20"/>
        </w:rPr>
      </w:pPr>
    </w:p>
    <w:p w14:paraId="627B6FB6" w14:textId="602B0E58" w:rsidR="000565D6" w:rsidRDefault="000565D6" w:rsidP="00D155DD">
      <w:pPr>
        <w:rPr>
          <w:sz w:val="20"/>
        </w:rPr>
      </w:pPr>
      <w:r w:rsidRPr="0098143A">
        <w:rPr>
          <w:sz w:val="20"/>
        </w:rPr>
        <w:t xml:space="preserve">Dispensation fra anmeldelsesfristen kræver, at ejeren af beboelsesejendommen af særlige grunde ikke har haft mulighed for at blive opmærksom </w:t>
      </w:r>
      <w:r>
        <w:rPr>
          <w:sz w:val="20"/>
        </w:rPr>
        <w:t xml:space="preserve">på </w:t>
      </w:r>
      <w:r w:rsidRPr="0098143A">
        <w:rPr>
          <w:sz w:val="20"/>
        </w:rPr>
        <w:t xml:space="preserve">det foreliggende individuelle orienteringsbrev, som er sendt pr. digital post til ejere og beboere af bygninger på matrikler, som der er helt eller delvis beliggende i </w:t>
      </w:r>
      <w:r w:rsidRPr="00EF4085">
        <w:rPr>
          <w:color w:val="FF0000"/>
          <w:sz w:val="20"/>
        </w:rPr>
        <w:t xml:space="preserve">nær- og mellemzonen fra </w:t>
      </w:r>
      <w:r w:rsidR="0043462B" w:rsidRPr="00E558D3">
        <w:rPr>
          <w:color w:val="FF0000"/>
          <w:sz w:val="20"/>
        </w:rPr>
        <w:t>den eller de planlagte vindmølleplaceringer</w:t>
      </w:r>
      <w:r w:rsidR="009E10DD" w:rsidRPr="009E10DD">
        <w:rPr>
          <w:color w:val="FF0000"/>
          <w:sz w:val="20"/>
          <w:highlight w:val="yellow"/>
        </w:rPr>
        <w:t xml:space="preserve"> </w:t>
      </w:r>
      <w:r w:rsidR="009E10DD" w:rsidRPr="00E558D3">
        <w:rPr>
          <w:color w:val="FF0000"/>
          <w:sz w:val="20"/>
          <w:highlight w:val="yellow"/>
        </w:rPr>
        <w:t>og/eller</w:t>
      </w:r>
      <w:r w:rsidR="009E10DD" w:rsidRPr="00E558D3">
        <w:rPr>
          <w:color w:val="FF0000"/>
          <w:sz w:val="20"/>
        </w:rPr>
        <w:t xml:space="preserve"> </w:t>
      </w:r>
      <w:r w:rsidR="00EF4085" w:rsidRPr="00EF4085">
        <w:rPr>
          <w:color w:val="FF0000"/>
          <w:sz w:val="20"/>
        </w:rPr>
        <w:t xml:space="preserve">en afstand af op til 1,5 km </w:t>
      </w:r>
      <w:r w:rsidR="00EF4085">
        <w:rPr>
          <w:color w:val="FF0000"/>
          <w:sz w:val="20"/>
        </w:rPr>
        <w:t xml:space="preserve">fra </w:t>
      </w:r>
      <w:r w:rsidR="0043462B" w:rsidRPr="00E558D3">
        <w:rPr>
          <w:color w:val="FF0000"/>
          <w:sz w:val="20"/>
        </w:rPr>
        <w:t>det eller de planlagte solcelleanlæg</w:t>
      </w:r>
      <w:r w:rsidRPr="0098143A">
        <w:rPr>
          <w:sz w:val="20"/>
        </w:rPr>
        <w:t>, eller at ejeren ikke har kunnet fremsætte krav inden for 8-ugers-fristen pga. sygdom, længere tids bortrejse el</w:t>
      </w:r>
      <w:r w:rsidR="00C8543B">
        <w:rPr>
          <w:sz w:val="20"/>
        </w:rPr>
        <w:t>ler</w:t>
      </w:r>
      <w:r w:rsidRPr="0098143A">
        <w:rPr>
          <w:sz w:val="20"/>
        </w:rPr>
        <w:t xml:space="preserve"> lign</w:t>
      </w:r>
      <w:r w:rsidR="00C8543B">
        <w:rPr>
          <w:sz w:val="20"/>
        </w:rPr>
        <w:t>ende</w:t>
      </w:r>
      <w:r w:rsidRPr="0098143A">
        <w:rPr>
          <w:sz w:val="20"/>
        </w:rPr>
        <w:t xml:space="preserve">. </w:t>
      </w:r>
    </w:p>
    <w:p w14:paraId="78DA376F" w14:textId="7E7DD8CE" w:rsidR="00F83B0A" w:rsidRPr="0098143A" w:rsidRDefault="00F83B0A" w:rsidP="00F83B0A">
      <w:pPr>
        <w:rPr>
          <w:sz w:val="20"/>
        </w:rPr>
      </w:pPr>
    </w:p>
    <w:p w14:paraId="668D883F" w14:textId="77777777" w:rsidR="00A00B93" w:rsidRPr="0098143A" w:rsidRDefault="00A00B93" w:rsidP="00F83B0A">
      <w:pPr>
        <w:rPr>
          <w:b/>
          <w:sz w:val="20"/>
        </w:rPr>
      </w:pPr>
      <w:r w:rsidRPr="0098143A">
        <w:rPr>
          <w:b/>
          <w:sz w:val="20"/>
        </w:rPr>
        <w:t>VE-Bonusordningen</w:t>
      </w:r>
    </w:p>
    <w:p w14:paraId="5EB0BA84" w14:textId="367631E0" w:rsidR="00A00B93" w:rsidRPr="0098143A" w:rsidRDefault="00F83B0A" w:rsidP="00D155DD">
      <w:pPr>
        <w:rPr>
          <w:sz w:val="20"/>
        </w:rPr>
      </w:pPr>
      <w:r w:rsidRPr="0098143A">
        <w:rPr>
          <w:sz w:val="20"/>
        </w:rPr>
        <w:t xml:space="preserve">Som bilag </w:t>
      </w:r>
      <w:r w:rsidR="00700110">
        <w:rPr>
          <w:sz w:val="20"/>
        </w:rPr>
        <w:t xml:space="preserve">3 </w:t>
      </w:r>
      <w:r w:rsidRPr="0098143A">
        <w:rPr>
          <w:sz w:val="20"/>
        </w:rPr>
        <w:t xml:space="preserve">er vedlagt et </w:t>
      </w:r>
      <w:proofErr w:type="spellStart"/>
      <w:r w:rsidRPr="0098143A">
        <w:rPr>
          <w:sz w:val="20"/>
        </w:rPr>
        <w:t>vidensblad</w:t>
      </w:r>
      <w:proofErr w:type="spellEnd"/>
      <w:r w:rsidRPr="0098143A">
        <w:rPr>
          <w:sz w:val="20"/>
        </w:rPr>
        <w:t xml:space="preserve"> fra Energistyrelsen, som beskriver reglerne for </w:t>
      </w:r>
      <w:r w:rsidR="00A00B93" w:rsidRPr="0098143A">
        <w:rPr>
          <w:sz w:val="20"/>
        </w:rPr>
        <w:t>VE-bonus</w:t>
      </w:r>
      <w:r w:rsidRPr="0098143A">
        <w:rPr>
          <w:sz w:val="20"/>
        </w:rPr>
        <w:t xml:space="preserve">, der giver </w:t>
      </w:r>
      <w:r w:rsidR="00A00B93" w:rsidRPr="0098143A">
        <w:rPr>
          <w:sz w:val="20"/>
        </w:rPr>
        <w:t xml:space="preserve">beboere af beboelsesejendomme, som er beliggende i en afstand af op til </w:t>
      </w:r>
      <w:r w:rsidR="00A00B93" w:rsidRPr="00E558D3">
        <w:rPr>
          <w:color w:val="FF0000"/>
          <w:sz w:val="20"/>
        </w:rPr>
        <w:t xml:space="preserve">8 x vindmøllehøjden </w:t>
      </w:r>
      <w:r w:rsidR="00A00B93" w:rsidRPr="00E558D3">
        <w:rPr>
          <w:color w:val="FF0000"/>
          <w:sz w:val="20"/>
          <w:highlight w:val="yellow"/>
        </w:rPr>
        <w:t>og/eller</w:t>
      </w:r>
      <w:r w:rsidR="00A00B93" w:rsidRPr="00E558D3">
        <w:rPr>
          <w:color w:val="FF0000"/>
          <w:sz w:val="20"/>
        </w:rPr>
        <w:t xml:space="preserve"> 200 meter fra nærmeste solcelleanlæg </w:t>
      </w:r>
      <w:r w:rsidR="00A00B93" w:rsidRPr="0098143A">
        <w:rPr>
          <w:sz w:val="20"/>
        </w:rPr>
        <w:t>mulighed for at få en årlig udbetaling svarende til en del af anlæggets kapacitet</w:t>
      </w:r>
      <w:r w:rsidR="00B4628C">
        <w:rPr>
          <w:sz w:val="20"/>
        </w:rPr>
        <w:t xml:space="preserve"> per</w:t>
      </w:r>
      <w:r w:rsidR="00B4628C" w:rsidRPr="00B4628C">
        <w:t xml:space="preserve"> </w:t>
      </w:r>
      <w:r w:rsidR="00B4628C" w:rsidRPr="00B4628C">
        <w:rPr>
          <w:sz w:val="20"/>
        </w:rPr>
        <w:t>VE-teknologi</w:t>
      </w:r>
      <w:r w:rsidR="00A00B93" w:rsidRPr="0098143A">
        <w:rPr>
          <w:sz w:val="20"/>
        </w:rPr>
        <w:t xml:space="preserve"> i hele anlæggets levetid. </w:t>
      </w:r>
    </w:p>
    <w:p w14:paraId="3CF04DCB" w14:textId="77777777" w:rsidR="00A00B93" w:rsidRPr="0098143A" w:rsidRDefault="00A00B93" w:rsidP="00D155DD">
      <w:pPr>
        <w:rPr>
          <w:sz w:val="20"/>
        </w:rPr>
      </w:pPr>
    </w:p>
    <w:p w14:paraId="270ECF1A" w14:textId="48513D1F" w:rsidR="00D525F1" w:rsidRPr="0098143A" w:rsidRDefault="00D525F1" w:rsidP="00B53FE0">
      <w:pPr>
        <w:rPr>
          <w:sz w:val="20"/>
        </w:rPr>
      </w:pPr>
      <w:r w:rsidRPr="0098143A">
        <w:rPr>
          <w:sz w:val="20"/>
        </w:rPr>
        <w:t>Udbetalingen vil blive baseret på anlæ</w:t>
      </w:r>
      <w:r>
        <w:rPr>
          <w:sz w:val="20"/>
        </w:rPr>
        <w:t xml:space="preserve">ggets produktion fra 9,75 kW </w:t>
      </w:r>
      <w:r w:rsidRPr="007079C9">
        <w:rPr>
          <w:sz w:val="20"/>
        </w:rPr>
        <w:t>per VE-teknologi</w:t>
      </w:r>
      <w:r>
        <w:rPr>
          <w:sz w:val="20"/>
        </w:rPr>
        <w:t xml:space="preserve"> og elprisen og være skattefri</w:t>
      </w:r>
      <w:r w:rsidRPr="0098143A">
        <w:rPr>
          <w:sz w:val="20"/>
        </w:rPr>
        <w:t>. Det forventes, at den</w:t>
      </w:r>
      <w:r>
        <w:rPr>
          <w:sz w:val="20"/>
        </w:rPr>
        <w:t xml:space="preserve"> gennemsnit</w:t>
      </w:r>
      <w:r w:rsidRPr="0098143A">
        <w:rPr>
          <w:sz w:val="20"/>
        </w:rPr>
        <w:t xml:space="preserve">lige årlige </w:t>
      </w:r>
      <w:r w:rsidRPr="002241FC">
        <w:rPr>
          <w:sz w:val="20"/>
        </w:rPr>
        <w:t xml:space="preserve">udbetaling pr. husstand for </w:t>
      </w:r>
      <w:r w:rsidRPr="00C7404A">
        <w:rPr>
          <w:color w:val="FF0000"/>
          <w:sz w:val="20"/>
        </w:rPr>
        <w:t>vindmøller vil være ca. 1</w:t>
      </w:r>
      <w:r w:rsidR="00B53FE0" w:rsidRPr="00C7404A">
        <w:rPr>
          <w:color w:val="FF0000"/>
          <w:sz w:val="20"/>
        </w:rPr>
        <w:t>6</w:t>
      </w:r>
      <w:r w:rsidRPr="00C7404A">
        <w:rPr>
          <w:color w:val="FF0000"/>
          <w:sz w:val="20"/>
        </w:rPr>
        <w:t>.000</w:t>
      </w:r>
      <w:r w:rsidR="00A8286D" w:rsidRPr="00C7404A">
        <w:rPr>
          <w:color w:val="FF0000"/>
          <w:sz w:val="20"/>
        </w:rPr>
        <w:t xml:space="preserve"> </w:t>
      </w:r>
      <w:r w:rsidRPr="00C7404A">
        <w:rPr>
          <w:color w:val="FF0000"/>
          <w:sz w:val="20"/>
        </w:rPr>
        <w:t>kr</w:t>
      </w:r>
      <w:r w:rsidR="006A68E6" w:rsidRPr="00C7404A">
        <w:rPr>
          <w:color w:val="FF0000"/>
          <w:sz w:val="20"/>
        </w:rPr>
        <w:t>.</w:t>
      </w:r>
      <w:r w:rsidRPr="00C7404A">
        <w:rPr>
          <w:color w:val="FF0000"/>
          <w:sz w:val="20"/>
        </w:rPr>
        <w:t xml:space="preserve"> </w:t>
      </w:r>
      <w:r w:rsidRPr="00C7404A">
        <w:rPr>
          <w:color w:val="FF0000"/>
          <w:sz w:val="20"/>
          <w:highlight w:val="yellow"/>
        </w:rPr>
        <w:t>og</w:t>
      </w:r>
      <w:r w:rsidR="00B43ED4" w:rsidRPr="00C7404A">
        <w:rPr>
          <w:color w:val="FF0000"/>
          <w:sz w:val="20"/>
          <w:highlight w:val="yellow"/>
        </w:rPr>
        <w:t>/eller</w:t>
      </w:r>
      <w:r w:rsidRPr="00C7404A">
        <w:rPr>
          <w:color w:val="FF0000"/>
          <w:sz w:val="20"/>
        </w:rPr>
        <w:t xml:space="preserve"> solceller</w:t>
      </w:r>
      <w:r w:rsidR="00B43ED4" w:rsidRPr="00C7404A">
        <w:rPr>
          <w:color w:val="FF0000"/>
          <w:sz w:val="20"/>
        </w:rPr>
        <w:t xml:space="preserve"> vil være</w:t>
      </w:r>
      <w:r w:rsidRPr="00C7404A">
        <w:rPr>
          <w:color w:val="FF0000"/>
          <w:sz w:val="20"/>
        </w:rPr>
        <w:t xml:space="preserve"> ca. 4</w:t>
      </w:r>
      <w:r w:rsidR="00B53FE0" w:rsidRPr="00C7404A">
        <w:rPr>
          <w:color w:val="FF0000"/>
          <w:sz w:val="20"/>
        </w:rPr>
        <w:t>.5</w:t>
      </w:r>
      <w:r w:rsidRPr="00C7404A">
        <w:rPr>
          <w:color w:val="FF0000"/>
          <w:sz w:val="20"/>
        </w:rPr>
        <w:t>00 kr</w:t>
      </w:r>
      <w:r w:rsidRPr="002241FC">
        <w:rPr>
          <w:sz w:val="20"/>
        </w:rPr>
        <w:t>.</w:t>
      </w:r>
      <w:r>
        <w:rPr>
          <w:sz w:val="20"/>
        </w:rPr>
        <w:t xml:space="preserve"> </w:t>
      </w:r>
      <w:r w:rsidR="00B53FE0">
        <w:rPr>
          <w:sz w:val="20"/>
        </w:rPr>
        <w:t>B</w:t>
      </w:r>
      <w:r w:rsidRPr="008A162D">
        <w:rPr>
          <w:sz w:val="20"/>
        </w:rPr>
        <w:t xml:space="preserve">eløbet vil </w:t>
      </w:r>
      <w:r w:rsidR="00B53FE0">
        <w:rPr>
          <w:sz w:val="20"/>
        </w:rPr>
        <w:t xml:space="preserve">dog </w:t>
      </w:r>
      <w:r w:rsidRPr="008A162D">
        <w:rPr>
          <w:sz w:val="20"/>
        </w:rPr>
        <w:t xml:space="preserve">variere fra år til år og </w:t>
      </w:r>
      <w:r w:rsidR="00B53FE0">
        <w:rPr>
          <w:sz w:val="20"/>
        </w:rPr>
        <w:t xml:space="preserve">kan </w:t>
      </w:r>
      <w:r w:rsidRPr="008A162D">
        <w:rPr>
          <w:sz w:val="20"/>
        </w:rPr>
        <w:t xml:space="preserve">både </w:t>
      </w:r>
      <w:r w:rsidR="00B53FE0">
        <w:rPr>
          <w:sz w:val="20"/>
        </w:rPr>
        <w:t>være</w:t>
      </w:r>
      <w:r w:rsidRPr="008A162D">
        <w:rPr>
          <w:sz w:val="20"/>
        </w:rPr>
        <w:t xml:space="preserve"> </w:t>
      </w:r>
      <w:r w:rsidR="00B53FE0">
        <w:rPr>
          <w:sz w:val="20"/>
        </w:rPr>
        <w:t>større eller mindre</w:t>
      </w:r>
      <w:r>
        <w:rPr>
          <w:sz w:val="20"/>
        </w:rPr>
        <w:t>,</w:t>
      </w:r>
      <w:r w:rsidRPr="002241FC">
        <w:rPr>
          <w:sz w:val="20"/>
        </w:rPr>
        <w:t xml:space="preserve"> </w:t>
      </w:r>
      <w:r w:rsidRPr="0098143A">
        <w:rPr>
          <w:sz w:val="20"/>
        </w:rPr>
        <w:t>samt at den samlede VE-bonus maksimalt udgør 1,5 % af anlæggets kapacitet</w:t>
      </w:r>
      <w:r>
        <w:rPr>
          <w:sz w:val="20"/>
        </w:rPr>
        <w:t xml:space="preserve"> </w:t>
      </w:r>
      <w:r w:rsidRPr="007079C9">
        <w:rPr>
          <w:sz w:val="20"/>
        </w:rPr>
        <w:t>per VE-teknologi</w:t>
      </w:r>
      <w:r w:rsidRPr="0098143A">
        <w:rPr>
          <w:sz w:val="20"/>
        </w:rPr>
        <w:t xml:space="preserve">. </w:t>
      </w:r>
    </w:p>
    <w:p w14:paraId="19909E53" w14:textId="77777777" w:rsidR="00F83B0A" w:rsidRPr="0098143A" w:rsidRDefault="00F83B0A" w:rsidP="00F66BC1">
      <w:pPr>
        <w:rPr>
          <w:sz w:val="20"/>
        </w:rPr>
      </w:pPr>
    </w:p>
    <w:p w14:paraId="5C168CEC" w14:textId="77777777" w:rsidR="00A00B93" w:rsidRPr="0098143A" w:rsidRDefault="00A00B93" w:rsidP="00F66BC1">
      <w:pPr>
        <w:rPr>
          <w:sz w:val="20"/>
        </w:rPr>
      </w:pPr>
      <w:r w:rsidRPr="0098143A">
        <w:rPr>
          <w:sz w:val="20"/>
        </w:rPr>
        <w:t xml:space="preserve">Som supplement til </w:t>
      </w:r>
      <w:proofErr w:type="spellStart"/>
      <w:r w:rsidRPr="0098143A">
        <w:rPr>
          <w:sz w:val="20"/>
        </w:rPr>
        <w:t>vidensbladet</w:t>
      </w:r>
      <w:proofErr w:type="spellEnd"/>
      <w:r w:rsidRPr="0098143A">
        <w:rPr>
          <w:sz w:val="20"/>
        </w:rPr>
        <w:t xml:space="preserve"> for VE-bonusordningen er </w:t>
      </w:r>
      <w:r w:rsidR="00700110">
        <w:rPr>
          <w:sz w:val="20"/>
        </w:rPr>
        <w:t>der i bilag 5</w:t>
      </w:r>
      <w:r w:rsidRPr="0098143A">
        <w:rPr>
          <w:sz w:val="20"/>
        </w:rPr>
        <w:t xml:space="preserve"> vedlagt et oversigtskort, samt en liste over de beboelsesejendomme som er helt eller delvist beliggende i en afstand </w:t>
      </w:r>
      <w:r w:rsidRPr="0098143A">
        <w:rPr>
          <w:color w:val="000000" w:themeColor="text1"/>
          <w:sz w:val="20"/>
        </w:rPr>
        <w:t xml:space="preserve">af op til </w:t>
      </w:r>
      <w:r w:rsidRPr="00E558D3">
        <w:rPr>
          <w:color w:val="FF0000"/>
          <w:sz w:val="20"/>
        </w:rPr>
        <w:t xml:space="preserve">8 x vindmøllehøjden </w:t>
      </w:r>
      <w:r w:rsidRPr="00E558D3">
        <w:rPr>
          <w:color w:val="FF0000"/>
          <w:sz w:val="20"/>
          <w:highlight w:val="yellow"/>
        </w:rPr>
        <w:t>og/eller</w:t>
      </w:r>
      <w:r w:rsidRPr="00E558D3">
        <w:rPr>
          <w:color w:val="FF0000"/>
          <w:sz w:val="20"/>
        </w:rPr>
        <w:t xml:space="preserve"> 200 meter fra nærmeste solcelleanlæg </w:t>
      </w:r>
      <w:r w:rsidRPr="0098143A">
        <w:rPr>
          <w:sz w:val="20"/>
        </w:rPr>
        <w:t>i projektet.</w:t>
      </w:r>
    </w:p>
    <w:p w14:paraId="68293178" w14:textId="77777777" w:rsidR="00A00B93" w:rsidRPr="0098143A" w:rsidRDefault="00A00B93" w:rsidP="00A00B93">
      <w:pPr>
        <w:rPr>
          <w:sz w:val="20"/>
        </w:rPr>
      </w:pPr>
    </w:p>
    <w:p w14:paraId="0F5BAC7A" w14:textId="77777777" w:rsidR="00A00B93" w:rsidRPr="0098143A" w:rsidRDefault="00A00B93" w:rsidP="00A00B93">
      <w:pPr>
        <w:rPr>
          <w:sz w:val="20"/>
        </w:rPr>
      </w:pPr>
      <w:r w:rsidRPr="0098143A">
        <w:rPr>
          <w:sz w:val="20"/>
        </w:rPr>
        <w:t xml:space="preserve">Oversigtskortet og listen skal hjælpe beboere af beboelsesejendomme, som bliver naboer til projektet, med at klarlægge, om hvorvidt vedkommende </w:t>
      </w:r>
      <w:r w:rsidR="000D3266" w:rsidRPr="0098143A">
        <w:rPr>
          <w:sz w:val="20"/>
        </w:rPr>
        <w:t xml:space="preserve">og dennes husstand </w:t>
      </w:r>
      <w:r w:rsidRPr="0098143A">
        <w:rPr>
          <w:sz w:val="20"/>
        </w:rPr>
        <w:t xml:space="preserve">er berettigede til </w:t>
      </w:r>
      <w:r w:rsidR="000D3266" w:rsidRPr="0098143A">
        <w:rPr>
          <w:sz w:val="20"/>
        </w:rPr>
        <w:t xml:space="preserve">en årlig </w:t>
      </w:r>
      <w:r w:rsidRPr="0098143A">
        <w:rPr>
          <w:sz w:val="20"/>
        </w:rPr>
        <w:t>VE-bonus.</w:t>
      </w:r>
      <w:r w:rsidR="009E2860">
        <w:rPr>
          <w:sz w:val="20"/>
        </w:rPr>
        <w:t xml:space="preserve"> </w:t>
      </w:r>
    </w:p>
    <w:p w14:paraId="4AF47CAB" w14:textId="77777777" w:rsidR="00A00B93" w:rsidRPr="0098143A" w:rsidRDefault="00A00B93" w:rsidP="00A00B93">
      <w:pPr>
        <w:rPr>
          <w:sz w:val="20"/>
        </w:rPr>
      </w:pPr>
    </w:p>
    <w:p w14:paraId="205F7661" w14:textId="70E22BD3" w:rsidR="00A00B93" w:rsidRDefault="00A00B93" w:rsidP="00A00B93">
      <w:pPr>
        <w:rPr>
          <w:sz w:val="20"/>
        </w:rPr>
      </w:pPr>
      <w:r w:rsidRPr="0098143A">
        <w:rPr>
          <w:sz w:val="20"/>
        </w:rPr>
        <w:t xml:space="preserve">Forudsætningen for at </w:t>
      </w:r>
      <w:r w:rsidR="000D3266" w:rsidRPr="0098143A">
        <w:rPr>
          <w:sz w:val="20"/>
        </w:rPr>
        <w:t xml:space="preserve">få tildelt en årlig VE-bonus </w:t>
      </w:r>
      <w:r w:rsidRPr="0098143A">
        <w:rPr>
          <w:sz w:val="20"/>
        </w:rPr>
        <w:t xml:space="preserve">er, at </w:t>
      </w:r>
      <w:r w:rsidR="00E558D3">
        <w:rPr>
          <w:sz w:val="20"/>
        </w:rPr>
        <w:t>ejendommens beboelsesbygning</w:t>
      </w:r>
      <w:r w:rsidRPr="0098143A">
        <w:rPr>
          <w:sz w:val="20"/>
        </w:rPr>
        <w:t xml:space="preserve"> ligger helt eller delvist inden for den angivne afstand på </w:t>
      </w:r>
      <w:r w:rsidRPr="0098143A">
        <w:rPr>
          <w:color w:val="FF0000"/>
          <w:sz w:val="20"/>
        </w:rPr>
        <w:t xml:space="preserve">[INDSÆT ANTAL] </w:t>
      </w:r>
      <w:r w:rsidRPr="0098143A">
        <w:rPr>
          <w:sz w:val="20"/>
        </w:rPr>
        <w:t xml:space="preserve">m </w:t>
      </w:r>
      <w:r w:rsidRPr="00E558D3">
        <w:rPr>
          <w:color w:val="FF0000"/>
          <w:sz w:val="20"/>
        </w:rPr>
        <w:t xml:space="preserve">fra nærmeste vindmølle </w:t>
      </w:r>
      <w:r w:rsidRPr="00E558D3">
        <w:rPr>
          <w:color w:val="FF0000"/>
          <w:sz w:val="20"/>
          <w:highlight w:val="yellow"/>
        </w:rPr>
        <w:t>og/eller</w:t>
      </w:r>
      <w:r w:rsidRPr="00E558D3">
        <w:rPr>
          <w:color w:val="FF0000"/>
          <w:sz w:val="20"/>
        </w:rPr>
        <w:t xml:space="preserve"> 200 m fra nærmeste solcelleanlæg</w:t>
      </w:r>
      <w:r w:rsidRPr="0098143A">
        <w:rPr>
          <w:sz w:val="20"/>
        </w:rPr>
        <w:t>. Det er således beboelses</w:t>
      </w:r>
      <w:r w:rsidRPr="0098143A">
        <w:rPr>
          <w:sz w:val="20"/>
          <w:u w:val="single"/>
        </w:rPr>
        <w:t>bygningens</w:t>
      </w:r>
      <w:r w:rsidRPr="0098143A">
        <w:rPr>
          <w:sz w:val="20"/>
        </w:rPr>
        <w:t xml:space="preserve"> plac</w:t>
      </w:r>
      <w:r w:rsidR="000D3266" w:rsidRPr="0098143A">
        <w:rPr>
          <w:sz w:val="20"/>
        </w:rPr>
        <w:t xml:space="preserve">ering, der </w:t>
      </w:r>
      <w:r w:rsidR="000D3266" w:rsidRPr="0098143A">
        <w:rPr>
          <w:sz w:val="20"/>
        </w:rPr>
        <w:lastRenderedPageBreak/>
        <w:t>er afgørende for, om beboere og dennes husstand kan få tildelt VE-bonus</w:t>
      </w:r>
      <w:r w:rsidRPr="0098143A">
        <w:rPr>
          <w:sz w:val="20"/>
        </w:rPr>
        <w:t xml:space="preserve">. Det er </w:t>
      </w:r>
      <w:r w:rsidRPr="009E2860">
        <w:rPr>
          <w:sz w:val="20"/>
          <w:u w:val="single"/>
        </w:rPr>
        <w:t>ikke</w:t>
      </w:r>
      <w:r w:rsidRPr="0098143A">
        <w:rPr>
          <w:sz w:val="20"/>
        </w:rPr>
        <w:t xml:space="preserve"> tilstrækkeligt, at beboelsesejendommens primære udendørsarealer – arealer, som vil indgå i en evt. værditabsvurdering – ligger inden for den angivne afstand, hvis beboelsesbygningen ligger uden for. </w:t>
      </w:r>
    </w:p>
    <w:p w14:paraId="094D1AF1" w14:textId="77777777" w:rsidR="009E2860" w:rsidRDefault="009E2860" w:rsidP="00A00B93">
      <w:pPr>
        <w:rPr>
          <w:sz w:val="20"/>
        </w:rPr>
      </w:pPr>
    </w:p>
    <w:p w14:paraId="6E0F4FC3" w14:textId="4BD68B8F" w:rsidR="00A00B93" w:rsidRPr="0098143A" w:rsidRDefault="009E2860" w:rsidP="00F83B0A">
      <w:pPr>
        <w:rPr>
          <w:sz w:val="20"/>
        </w:rPr>
      </w:pPr>
      <w:r w:rsidRPr="00B81D91">
        <w:rPr>
          <w:color w:val="FF0000"/>
          <w:sz w:val="20"/>
        </w:rPr>
        <w:t xml:space="preserve">[INDSÆT NAVN PÅ OPSTILLER] </w:t>
      </w:r>
      <w:r>
        <w:rPr>
          <w:sz w:val="20"/>
        </w:rPr>
        <w:t xml:space="preserve">har i bilag 6, vedlagt </w:t>
      </w:r>
      <w:r w:rsidR="00C066BB">
        <w:rPr>
          <w:sz w:val="20"/>
        </w:rPr>
        <w:t xml:space="preserve">anlægskoordinater for projektet samt i bilag 7, </w:t>
      </w:r>
      <w:r w:rsidRPr="0098143A">
        <w:rPr>
          <w:sz w:val="20"/>
        </w:rPr>
        <w:t xml:space="preserve">et tilbud </w:t>
      </w:r>
      <w:r>
        <w:rPr>
          <w:sz w:val="20"/>
        </w:rPr>
        <w:t>om udbetaling af VE-bonus</w:t>
      </w:r>
      <w:r w:rsidR="001135E1">
        <w:rPr>
          <w:sz w:val="20"/>
        </w:rPr>
        <w:t xml:space="preserve"> til de husstande som fremgår af</w:t>
      </w:r>
      <w:r w:rsidR="00B81D91">
        <w:rPr>
          <w:sz w:val="20"/>
        </w:rPr>
        <w:t xml:space="preserve"> bilag 5.</w:t>
      </w:r>
      <w:r w:rsidRPr="0098143A">
        <w:rPr>
          <w:sz w:val="20"/>
        </w:rPr>
        <w:t xml:space="preserve"> </w:t>
      </w:r>
      <w:r w:rsidR="00B81D91">
        <w:rPr>
          <w:sz w:val="20"/>
        </w:rPr>
        <w:t xml:space="preserve">Tilbuddet </w:t>
      </w:r>
      <w:r w:rsidRPr="0098143A">
        <w:rPr>
          <w:sz w:val="20"/>
        </w:rPr>
        <w:t xml:space="preserve">skal accepteres </w:t>
      </w:r>
      <w:r w:rsidRPr="0098143A">
        <w:rPr>
          <w:b/>
          <w:sz w:val="20"/>
        </w:rPr>
        <w:t xml:space="preserve">senest den </w:t>
      </w:r>
      <w:commentRangeStart w:id="8"/>
      <w:r w:rsidRPr="0098143A">
        <w:rPr>
          <w:b/>
          <w:color w:val="FF0000"/>
          <w:sz w:val="20"/>
        </w:rPr>
        <w:t>[INDSÆT DATO, MÅNED OG ÅRSTAL</w:t>
      </w:r>
      <w:commentRangeEnd w:id="8"/>
      <w:r w:rsidRPr="0098143A">
        <w:rPr>
          <w:rStyle w:val="Kommentarhenvisning"/>
          <w:sz w:val="20"/>
          <w:szCs w:val="20"/>
        </w:rPr>
        <w:commentReference w:id="8"/>
      </w:r>
      <w:r w:rsidRPr="0098143A">
        <w:rPr>
          <w:b/>
          <w:color w:val="FF0000"/>
          <w:sz w:val="20"/>
        </w:rPr>
        <w:t>]</w:t>
      </w:r>
      <w:r w:rsidRPr="0098143A">
        <w:rPr>
          <w:b/>
          <w:sz w:val="20"/>
        </w:rPr>
        <w:t xml:space="preserve"> kl</w:t>
      </w:r>
      <w:r w:rsidRPr="0098143A">
        <w:rPr>
          <w:b/>
          <w:color w:val="000000" w:themeColor="text1"/>
          <w:sz w:val="20"/>
        </w:rPr>
        <w:t>. 23.59</w:t>
      </w:r>
      <w:r w:rsidRPr="0098143A">
        <w:rPr>
          <w:color w:val="000000" w:themeColor="text1"/>
          <w:sz w:val="20"/>
        </w:rPr>
        <w:t>.</w:t>
      </w:r>
      <w:r w:rsidR="009B53D6" w:rsidRPr="009B53D6">
        <w:rPr>
          <w:sz w:val="20"/>
        </w:rPr>
        <w:t xml:space="preserve"> </w:t>
      </w:r>
      <w:r w:rsidR="009B53D6">
        <w:rPr>
          <w:sz w:val="20"/>
        </w:rPr>
        <w:t xml:space="preserve">Tilbud, der er indkommet efter den </w:t>
      </w:r>
      <w:r w:rsidR="009B53D6" w:rsidRPr="003C621A">
        <w:rPr>
          <w:color w:val="FF0000"/>
          <w:sz w:val="20"/>
        </w:rPr>
        <w:t xml:space="preserve">[INDSÆT DATO] </w:t>
      </w:r>
      <w:r w:rsidR="009B53D6">
        <w:rPr>
          <w:sz w:val="20"/>
        </w:rPr>
        <w:t>kl. 23:59, vil dog også blive accepteret.</w:t>
      </w:r>
    </w:p>
    <w:p w14:paraId="5C73DF3A" w14:textId="77777777" w:rsidR="00F83B0A" w:rsidRPr="0098143A" w:rsidRDefault="00F83B0A" w:rsidP="00F83B0A">
      <w:pPr>
        <w:rPr>
          <w:sz w:val="20"/>
        </w:rPr>
      </w:pPr>
    </w:p>
    <w:p w14:paraId="6447A9C8" w14:textId="666DFA0E" w:rsidR="00F83B0A" w:rsidRPr="0098143A" w:rsidRDefault="009D3565" w:rsidP="00F83B0A">
      <w:pPr>
        <w:rPr>
          <w:sz w:val="20"/>
        </w:rPr>
      </w:pPr>
      <w:r>
        <w:rPr>
          <w:sz w:val="20"/>
        </w:rPr>
        <w:t xml:space="preserve">Spørgsmål vedr. </w:t>
      </w:r>
      <w:r w:rsidR="00F83B0A" w:rsidRPr="0098143A">
        <w:rPr>
          <w:sz w:val="20"/>
        </w:rPr>
        <w:t>projektet kan rettes til:</w:t>
      </w:r>
    </w:p>
    <w:p w14:paraId="2C494535" w14:textId="77777777" w:rsidR="00F83B0A" w:rsidRPr="0098143A" w:rsidRDefault="00F83B0A" w:rsidP="00F83B0A">
      <w:pPr>
        <w:rPr>
          <w:sz w:val="20"/>
        </w:rPr>
      </w:pPr>
    </w:p>
    <w:p w14:paraId="11F0DD25" w14:textId="77777777" w:rsidR="00D0358B" w:rsidRPr="0098143A" w:rsidRDefault="00F83B0A" w:rsidP="00F83B0A">
      <w:pPr>
        <w:rPr>
          <w:color w:val="FF0000"/>
          <w:sz w:val="20"/>
        </w:rPr>
      </w:pPr>
      <w:r w:rsidRPr="0098143A">
        <w:rPr>
          <w:color w:val="FF0000"/>
          <w:sz w:val="20"/>
        </w:rPr>
        <w:t>[</w:t>
      </w:r>
      <w:r w:rsidR="00D0358B" w:rsidRPr="0098143A">
        <w:rPr>
          <w:color w:val="FF0000"/>
          <w:sz w:val="20"/>
        </w:rPr>
        <w:t>INDSÆT OPSTILLERS/RÅDGIVERS NAVN]</w:t>
      </w:r>
    </w:p>
    <w:p w14:paraId="60609494" w14:textId="77777777" w:rsidR="00D0358B" w:rsidRPr="0098143A" w:rsidRDefault="00D0358B" w:rsidP="00F83B0A">
      <w:pPr>
        <w:rPr>
          <w:color w:val="FF0000"/>
          <w:sz w:val="20"/>
        </w:rPr>
      </w:pPr>
      <w:r w:rsidRPr="0098143A">
        <w:rPr>
          <w:color w:val="FF0000"/>
          <w:sz w:val="20"/>
        </w:rPr>
        <w:t>[INDSÆT ADRESSE, POSTNR]</w:t>
      </w:r>
    </w:p>
    <w:p w14:paraId="7430DE2F" w14:textId="77777777" w:rsidR="00D0358B" w:rsidRPr="0098143A" w:rsidRDefault="00D0358B" w:rsidP="00F83B0A">
      <w:pPr>
        <w:rPr>
          <w:color w:val="FF0000"/>
          <w:sz w:val="20"/>
        </w:rPr>
      </w:pPr>
      <w:r w:rsidRPr="0098143A">
        <w:rPr>
          <w:color w:val="000000" w:themeColor="text1"/>
          <w:sz w:val="20"/>
        </w:rPr>
        <w:t xml:space="preserve">Tlf.: </w:t>
      </w:r>
      <w:r w:rsidRPr="0098143A">
        <w:rPr>
          <w:color w:val="FF0000"/>
          <w:sz w:val="20"/>
        </w:rPr>
        <w:t>[INDSÆT TELEFONNR.]</w:t>
      </w:r>
    </w:p>
    <w:p w14:paraId="11C8AAE9" w14:textId="77777777" w:rsidR="00F83B0A" w:rsidRPr="0098143A" w:rsidRDefault="00D0358B" w:rsidP="00F83B0A">
      <w:pPr>
        <w:rPr>
          <w:color w:val="FF0000"/>
          <w:sz w:val="20"/>
        </w:rPr>
      </w:pPr>
      <w:r w:rsidRPr="0098143A">
        <w:rPr>
          <w:color w:val="000000" w:themeColor="text1"/>
          <w:sz w:val="20"/>
        </w:rPr>
        <w:t xml:space="preserve">E-mail: </w:t>
      </w:r>
      <w:r w:rsidRPr="0098143A">
        <w:rPr>
          <w:color w:val="FF0000"/>
          <w:sz w:val="20"/>
        </w:rPr>
        <w:t>[INDSÆT E-MAILADRESSE]</w:t>
      </w:r>
    </w:p>
    <w:p w14:paraId="5A516D9B" w14:textId="77777777" w:rsidR="00F83B0A" w:rsidRPr="0098143A" w:rsidRDefault="00F83B0A" w:rsidP="00F83B0A">
      <w:pPr>
        <w:rPr>
          <w:sz w:val="20"/>
        </w:rPr>
      </w:pPr>
    </w:p>
    <w:p w14:paraId="00E6BFA9" w14:textId="299EF3F9" w:rsidR="00F83B0A" w:rsidRPr="0098143A" w:rsidRDefault="00F83B0A" w:rsidP="00F83B0A">
      <w:pPr>
        <w:rPr>
          <w:sz w:val="20"/>
        </w:rPr>
      </w:pPr>
      <w:r w:rsidRPr="0098143A">
        <w:rPr>
          <w:sz w:val="20"/>
        </w:rPr>
        <w:t>Spø</w:t>
      </w:r>
      <w:r w:rsidR="003E1636">
        <w:rPr>
          <w:sz w:val="20"/>
        </w:rPr>
        <w:t xml:space="preserve">rgsmål vedr. værditabs-, salgsoptions- eller VE-bonusordningen </w:t>
      </w:r>
      <w:r w:rsidRPr="0098143A">
        <w:rPr>
          <w:sz w:val="20"/>
        </w:rPr>
        <w:t>kan rettes til:</w:t>
      </w:r>
    </w:p>
    <w:p w14:paraId="2F535C89" w14:textId="77777777" w:rsidR="00F83B0A" w:rsidRPr="0098143A" w:rsidRDefault="00F83B0A" w:rsidP="00F83B0A">
      <w:pPr>
        <w:rPr>
          <w:sz w:val="20"/>
        </w:rPr>
      </w:pPr>
    </w:p>
    <w:p w14:paraId="2C11B8B5" w14:textId="77777777" w:rsidR="00F83B0A" w:rsidRPr="0098143A" w:rsidRDefault="00F83B0A" w:rsidP="00F83B0A">
      <w:pPr>
        <w:rPr>
          <w:sz w:val="20"/>
        </w:rPr>
      </w:pPr>
      <w:r w:rsidRPr="0098143A">
        <w:rPr>
          <w:sz w:val="20"/>
        </w:rPr>
        <w:t xml:space="preserve">Energistyrelsen </w:t>
      </w:r>
    </w:p>
    <w:p w14:paraId="3EE7BAED" w14:textId="77777777" w:rsidR="00F83B0A" w:rsidRPr="0098143A" w:rsidRDefault="00F83B0A" w:rsidP="00F83B0A">
      <w:pPr>
        <w:rPr>
          <w:sz w:val="20"/>
        </w:rPr>
      </w:pPr>
      <w:r w:rsidRPr="0098143A">
        <w:rPr>
          <w:sz w:val="20"/>
        </w:rPr>
        <w:t>Niels Bohrs Vej 8D</w:t>
      </w:r>
    </w:p>
    <w:p w14:paraId="5AFAFD03" w14:textId="77777777" w:rsidR="00F83B0A" w:rsidRPr="0098143A" w:rsidRDefault="00F83B0A" w:rsidP="00F83B0A">
      <w:pPr>
        <w:rPr>
          <w:sz w:val="20"/>
        </w:rPr>
      </w:pPr>
      <w:r w:rsidRPr="0098143A">
        <w:rPr>
          <w:sz w:val="20"/>
        </w:rPr>
        <w:t>6700 Esbjerg</w:t>
      </w:r>
    </w:p>
    <w:p w14:paraId="69C93541" w14:textId="25F8B4D4" w:rsidR="00F83B0A" w:rsidRPr="0098143A" w:rsidRDefault="00F83B0A" w:rsidP="00F83B0A">
      <w:pPr>
        <w:rPr>
          <w:sz w:val="20"/>
        </w:rPr>
      </w:pPr>
      <w:r w:rsidRPr="0098143A">
        <w:rPr>
          <w:sz w:val="20"/>
        </w:rPr>
        <w:t xml:space="preserve">Att.: </w:t>
      </w:r>
      <w:r w:rsidR="007B5C22">
        <w:rPr>
          <w:sz w:val="20"/>
        </w:rPr>
        <w:t>Center for Energiadministration (MUN)</w:t>
      </w:r>
      <w:r w:rsidRPr="0098143A">
        <w:rPr>
          <w:rFonts w:eastAsiaTheme="minorEastAsia"/>
          <w:noProof/>
          <w:sz w:val="20"/>
        </w:rPr>
        <w:br/>
        <w:t>E-mail:</w:t>
      </w:r>
      <w:r w:rsidRPr="0098143A">
        <w:rPr>
          <w:sz w:val="20"/>
        </w:rPr>
        <w:t xml:space="preserve"> </w:t>
      </w:r>
      <w:hyperlink r:id="rId14" w:history="1">
        <w:r w:rsidRPr="0098143A">
          <w:rPr>
            <w:rStyle w:val="Hyperlink"/>
            <w:sz w:val="20"/>
          </w:rPr>
          <w:t>fo@ens.dk</w:t>
        </w:r>
      </w:hyperlink>
      <w:r w:rsidRPr="0098143A">
        <w:rPr>
          <w:sz w:val="20"/>
        </w:rPr>
        <w:t xml:space="preserve"> </w:t>
      </w:r>
    </w:p>
    <w:p w14:paraId="670CDE4B" w14:textId="77777777" w:rsidR="009C4256" w:rsidRDefault="009C4256" w:rsidP="00F83B0A">
      <w:pPr>
        <w:spacing w:after="200" w:line="276" w:lineRule="auto"/>
        <w:rPr>
          <w:noProof/>
          <w:sz w:val="20"/>
        </w:rPr>
      </w:pPr>
    </w:p>
    <w:p w14:paraId="16B8676D" w14:textId="7EF78A35" w:rsidR="00B81D91" w:rsidRPr="000B6159" w:rsidRDefault="00B81D91" w:rsidP="000B6159">
      <w:pPr>
        <w:pStyle w:val="Overskrift0"/>
        <w:rPr>
          <w:sz w:val="20"/>
        </w:rPr>
      </w:pPr>
      <w:r w:rsidRPr="00B81D91">
        <w:rPr>
          <w:sz w:val="20"/>
        </w:rPr>
        <w:t xml:space="preserve">Bilag 1 – </w:t>
      </w:r>
      <w:commentRangeStart w:id="9"/>
      <w:proofErr w:type="spellStart"/>
      <w:r w:rsidRPr="00B81D91">
        <w:rPr>
          <w:sz w:val="20"/>
        </w:rPr>
        <w:t>Vidensblad</w:t>
      </w:r>
      <w:commentRangeEnd w:id="9"/>
      <w:proofErr w:type="spellEnd"/>
      <w:r>
        <w:rPr>
          <w:rStyle w:val="Kommentarhenvisning"/>
          <w:b w:val="0"/>
        </w:rPr>
        <w:commentReference w:id="9"/>
      </w:r>
      <w:r w:rsidRPr="00B81D91">
        <w:rPr>
          <w:sz w:val="20"/>
        </w:rPr>
        <w:t xml:space="preserve"> om værditabsordningen</w:t>
      </w:r>
    </w:p>
    <w:p w14:paraId="1A6C300E" w14:textId="700FA067" w:rsidR="00B81D91" w:rsidRPr="00B81D91" w:rsidRDefault="00B81D91" w:rsidP="00B81D91">
      <w:pPr>
        <w:rPr>
          <w:b/>
          <w:sz w:val="20"/>
        </w:rPr>
      </w:pPr>
      <w:r w:rsidRPr="00B81D91">
        <w:rPr>
          <w:b/>
          <w:sz w:val="20"/>
        </w:rPr>
        <w:t xml:space="preserve">Bilag 2 – </w:t>
      </w:r>
      <w:commentRangeStart w:id="10"/>
      <w:proofErr w:type="spellStart"/>
      <w:r w:rsidRPr="00B81D91">
        <w:rPr>
          <w:b/>
          <w:sz w:val="20"/>
        </w:rPr>
        <w:t>Vidensblad</w:t>
      </w:r>
      <w:commentRangeEnd w:id="10"/>
      <w:proofErr w:type="spellEnd"/>
      <w:r>
        <w:rPr>
          <w:rStyle w:val="Kommentarhenvisning"/>
        </w:rPr>
        <w:commentReference w:id="10"/>
      </w:r>
      <w:r w:rsidRPr="00B81D91">
        <w:rPr>
          <w:b/>
          <w:sz w:val="20"/>
        </w:rPr>
        <w:t xml:space="preserve"> om salgsoptionsordningen</w:t>
      </w:r>
    </w:p>
    <w:p w14:paraId="437C54FD" w14:textId="745960A3" w:rsidR="00B81D91" w:rsidRDefault="00B81D91" w:rsidP="00B81D91">
      <w:pPr>
        <w:rPr>
          <w:b/>
          <w:sz w:val="20"/>
        </w:rPr>
      </w:pPr>
      <w:r w:rsidRPr="00B81D91">
        <w:rPr>
          <w:b/>
          <w:sz w:val="20"/>
        </w:rPr>
        <w:t xml:space="preserve">Bilag 3 – </w:t>
      </w:r>
      <w:commentRangeStart w:id="11"/>
      <w:proofErr w:type="spellStart"/>
      <w:r w:rsidRPr="00B81D91">
        <w:rPr>
          <w:b/>
          <w:sz w:val="20"/>
        </w:rPr>
        <w:t>Vidensblad</w:t>
      </w:r>
      <w:commentRangeEnd w:id="11"/>
      <w:proofErr w:type="spellEnd"/>
      <w:r>
        <w:rPr>
          <w:rStyle w:val="Kommentarhenvisning"/>
        </w:rPr>
        <w:commentReference w:id="11"/>
      </w:r>
      <w:r w:rsidRPr="00B81D91">
        <w:rPr>
          <w:b/>
          <w:sz w:val="20"/>
        </w:rPr>
        <w:t xml:space="preserve"> om VE-bonusordningen</w:t>
      </w:r>
    </w:p>
    <w:p w14:paraId="23DD410E" w14:textId="4A561285" w:rsidR="000B6159" w:rsidRPr="000B6159" w:rsidRDefault="000B6159" w:rsidP="00B81D91">
      <w:pPr>
        <w:rPr>
          <w:sz w:val="20"/>
        </w:rPr>
      </w:pPr>
      <w:r w:rsidRPr="000B6159">
        <w:rPr>
          <w:sz w:val="20"/>
        </w:rPr>
        <w:t xml:space="preserve">(Se vedlagt </w:t>
      </w:r>
      <w:proofErr w:type="spellStart"/>
      <w:r w:rsidRPr="000B6159">
        <w:rPr>
          <w:sz w:val="20"/>
        </w:rPr>
        <w:t>vidensblade</w:t>
      </w:r>
      <w:proofErr w:type="spellEnd"/>
      <w:r w:rsidRPr="000B6159">
        <w:rPr>
          <w:sz w:val="20"/>
        </w:rPr>
        <w:t>)</w:t>
      </w:r>
    </w:p>
    <w:p w14:paraId="13D547D4" w14:textId="77777777" w:rsidR="00B81D91" w:rsidRDefault="00B81D91" w:rsidP="00B81D91">
      <w:pPr>
        <w:pStyle w:val="Overskrift0"/>
        <w:rPr>
          <w:sz w:val="20"/>
        </w:rPr>
      </w:pPr>
    </w:p>
    <w:p w14:paraId="7831424A" w14:textId="52D91196" w:rsidR="00B81D91" w:rsidRDefault="00B81D91" w:rsidP="00B81D91">
      <w:pPr>
        <w:pStyle w:val="Overskrift0"/>
        <w:rPr>
          <w:sz w:val="20"/>
        </w:rPr>
      </w:pPr>
      <w:r w:rsidRPr="00050201">
        <w:rPr>
          <w:sz w:val="20"/>
        </w:rPr>
        <w:t xml:space="preserve">Bilag </w:t>
      </w:r>
      <w:r>
        <w:rPr>
          <w:sz w:val="20"/>
        </w:rPr>
        <w:t>4</w:t>
      </w:r>
      <w:r w:rsidRPr="00050201">
        <w:rPr>
          <w:sz w:val="20"/>
        </w:rPr>
        <w:t xml:space="preserve"> – Liste </w:t>
      </w:r>
      <w:r>
        <w:rPr>
          <w:sz w:val="20"/>
        </w:rPr>
        <w:t>(gebyrfritagelsesgrænse og salgsoption)</w:t>
      </w:r>
    </w:p>
    <w:p w14:paraId="53C08B4F" w14:textId="77777777" w:rsidR="00C8543B" w:rsidRDefault="00C8543B" w:rsidP="00B81D91">
      <w:pPr>
        <w:spacing w:line="276" w:lineRule="auto"/>
        <w:rPr>
          <w:color w:val="000000" w:themeColor="text1"/>
          <w:sz w:val="20"/>
        </w:rPr>
      </w:pPr>
    </w:p>
    <w:p w14:paraId="14C90C84" w14:textId="4BE2B82E" w:rsidR="00B81D91" w:rsidRDefault="00B81D91" w:rsidP="00B81D91">
      <w:pPr>
        <w:spacing w:line="276" w:lineRule="auto"/>
        <w:rPr>
          <w:sz w:val="20"/>
        </w:rPr>
      </w:pPr>
      <w:r>
        <w:rPr>
          <w:color w:val="000000" w:themeColor="text1"/>
          <w:sz w:val="20"/>
        </w:rPr>
        <w:t>Liste over</w:t>
      </w:r>
      <w:r w:rsidR="00C8543B">
        <w:rPr>
          <w:color w:val="000000" w:themeColor="text1"/>
          <w:sz w:val="20"/>
        </w:rPr>
        <w:t>,</w:t>
      </w:r>
      <w:r w:rsidR="000B6159">
        <w:rPr>
          <w:color w:val="000000" w:themeColor="text1"/>
          <w:sz w:val="20"/>
        </w:rPr>
        <w:t xml:space="preserve"> </w:t>
      </w:r>
      <w:r w:rsidRPr="0098143A">
        <w:rPr>
          <w:sz w:val="20"/>
        </w:rPr>
        <w:t>hvilke beboelsesejendomme som er registeret til beboelse i BBR, der er helt eller delvis bel</w:t>
      </w:r>
      <w:r>
        <w:rPr>
          <w:sz w:val="20"/>
        </w:rPr>
        <w:t xml:space="preserve">iggende i en afstand af op til </w:t>
      </w:r>
      <w:r w:rsidRPr="009D3565">
        <w:rPr>
          <w:color w:val="FF0000"/>
          <w:sz w:val="20"/>
        </w:rPr>
        <w:t xml:space="preserve">6 x vindmøllehøjden </w:t>
      </w:r>
      <w:r w:rsidRPr="009D3565">
        <w:rPr>
          <w:color w:val="FF0000"/>
          <w:sz w:val="20"/>
          <w:highlight w:val="yellow"/>
        </w:rPr>
        <w:t>og/eller</w:t>
      </w:r>
      <w:r w:rsidRPr="009D3565">
        <w:rPr>
          <w:color w:val="FF0000"/>
          <w:sz w:val="20"/>
        </w:rPr>
        <w:t xml:space="preserve"> 200 meter fra nærmeste solcelleanlæg</w:t>
      </w:r>
      <w:r w:rsidR="000B6159">
        <w:rPr>
          <w:sz w:val="20"/>
        </w:rPr>
        <w:t xml:space="preserve">. Se evt. vedlagt </w:t>
      </w:r>
      <w:commentRangeStart w:id="12"/>
      <w:r w:rsidR="000B6159">
        <w:rPr>
          <w:sz w:val="20"/>
        </w:rPr>
        <w:t>oversigtskort i A3.</w:t>
      </w:r>
      <w:commentRangeEnd w:id="12"/>
      <w:r w:rsidR="000B6159">
        <w:rPr>
          <w:rStyle w:val="Kommentarhenvisning"/>
        </w:rPr>
        <w:commentReference w:id="12"/>
      </w:r>
    </w:p>
    <w:p w14:paraId="7FF1F2B3" w14:textId="77777777" w:rsidR="00B81D91" w:rsidRDefault="00B81D91" w:rsidP="00B81D91">
      <w:pPr>
        <w:spacing w:line="276" w:lineRule="auto"/>
        <w:rPr>
          <w:sz w:val="20"/>
        </w:rPr>
      </w:pPr>
    </w:p>
    <w:p w14:paraId="7FF8B98E" w14:textId="14732BF6" w:rsidR="00B81D91" w:rsidRDefault="00B81D91" w:rsidP="00B81D91">
      <w:pPr>
        <w:spacing w:line="276" w:lineRule="auto"/>
        <w:rPr>
          <w:sz w:val="20"/>
        </w:rPr>
      </w:pPr>
      <w:commentRangeStart w:id="13"/>
      <w:r w:rsidRPr="009D3565">
        <w:rPr>
          <w:color w:val="FF0000"/>
          <w:sz w:val="20"/>
        </w:rPr>
        <w:t>[</w:t>
      </w:r>
      <w:r w:rsidR="00EA3714">
        <w:rPr>
          <w:color w:val="FF0000"/>
          <w:sz w:val="20"/>
        </w:rPr>
        <w:t xml:space="preserve">ENERGISTYRELSEN </w:t>
      </w:r>
      <w:r w:rsidR="009D3565" w:rsidRPr="009D3565">
        <w:rPr>
          <w:color w:val="FF0000"/>
          <w:sz w:val="20"/>
        </w:rPr>
        <w:t>INDSÆT</w:t>
      </w:r>
      <w:r w:rsidR="00EA3714">
        <w:rPr>
          <w:color w:val="FF0000"/>
          <w:sz w:val="20"/>
        </w:rPr>
        <w:t>TER</w:t>
      </w:r>
      <w:r w:rsidR="009D3565" w:rsidRPr="009D3565">
        <w:rPr>
          <w:color w:val="FF0000"/>
          <w:sz w:val="20"/>
        </w:rPr>
        <w:t xml:space="preserve"> LISTE</w:t>
      </w:r>
      <w:r w:rsidR="009D3565" w:rsidRPr="009D3565">
        <w:rPr>
          <w:color w:val="FF0000"/>
          <w:sz w:val="22"/>
        </w:rPr>
        <w:t>]</w:t>
      </w:r>
      <w:r w:rsidRPr="009D3565">
        <w:rPr>
          <w:color w:val="FF0000"/>
          <w:sz w:val="20"/>
        </w:rPr>
        <w:t xml:space="preserve"> </w:t>
      </w:r>
      <w:commentRangeEnd w:id="13"/>
      <w:r w:rsidRPr="009D3565">
        <w:rPr>
          <w:rStyle w:val="Kommentarhenvisning"/>
          <w:color w:val="FF0000"/>
        </w:rPr>
        <w:commentReference w:id="13"/>
      </w:r>
    </w:p>
    <w:p w14:paraId="03F37899" w14:textId="77777777" w:rsidR="00B81D91" w:rsidRDefault="00B81D91" w:rsidP="00B81D91"/>
    <w:p w14:paraId="2E662A60" w14:textId="2FDB1683" w:rsidR="00B81D91" w:rsidRDefault="00B81D91" w:rsidP="00B81D91">
      <w:pPr>
        <w:pStyle w:val="Overskrift0"/>
        <w:rPr>
          <w:sz w:val="20"/>
        </w:rPr>
      </w:pPr>
      <w:r w:rsidRPr="00050201">
        <w:rPr>
          <w:sz w:val="20"/>
        </w:rPr>
        <w:t xml:space="preserve">Bilag </w:t>
      </w:r>
      <w:r>
        <w:rPr>
          <w:sz w:val="20"/>
        </w:rPr>
        <w:t>5</w:t>
      </w:r>
      <w:r w:rsidRPr="00050201">
        <w:rPr>
          <w:sz w:val="20"/>
        </w:rPr>
        <w:t xml:space="preserve"> – Liste </w:t>
      </w:r>
      <w:r>
        <w:rPr>
          <w:sz w:val="20"/>
        </w:rPr>
        <w:t>(VE-bonus)</w:t>
      </w:r>
    </w:p>
    <w:p w14:paraId="20745F79" w14:textId="77777777" w:rsidR="00B81D91" w:rsidRPr="00705C0B" w:rsidRDefault="00B81D91" w:rsidP="00B81D91"/>
    <w:p w14:paraId="2B7F5A15" w14:textId="76993B9C" w:rsidR="00B81D91" w:rsidRDefault="00B81D91" w:rsidP="00B81D91">
      <w:pPr>
        <w:spacing w:line="276" w:lineRule="auto"/>
        <w:rPr>
          <w:sz w:val="20"/>
        </w:rPr>
      </w:pPr>
      <w:r>
        <w:rPr>
          <w:color w:val="000000" w:themeColor="text1"/>
          <w:sz w:val="20"/>
        </w:rPr>
        <w:t xml:space="preserve">Liste </w:t>
      </w:r>
      <w:r w:rsidR="000B6159">
        <w:rPr>
          <w:color w:val="000000" w:themeColor="text1"/>
          <w:sz w:val="20"/>
        </w:rPr>
        <w:t>over</w:t>
      </w:r>
      <w:r w:rsidR="00C8543B">
        <w:rPr>
          <w:color w:val="000000" w:themeColor="text1"/>
          <w:sz w:val="20"/>
        </w:rPr>
        <w:t>,</w:t>
      </w:r>
      <w:r>
        <w:rPr>
          <w:sz w:val="20"/>
        </w:rPr>
        <w:t xml:space="preserve"> </w:t>
      </w:r>
      <w:r w:rsidRPr="0098143A">
        <w:rPr>
          <w:sz w:val="20"/>
        </w:rPr>
        <w:t xml:space="preserve">hvilke beboelsesejendomme som er registeret til beboelse i BBR, der er helt eller delvis beliggende i en afstand af op til </w:t>
      </w:r>
      <w:r w:rsidRPr="009D3565">
        <w:rPr>
          <w:color w:val="FF0000"/>
          <w:sz w:val="20"/>
        </w:rPr>
        <w:t xml:space="preserve">8 x vindmøllehøjden </w:t>
      </w:r>
      <w:r w:rsidRPr="009D3565">
        <w:rPr>
          <w:color w:val="FF0000"/>
          <w:sz w:val="20"/>
          <w:highlight w:val="yellow"/>
        </w:rPr>
        <w:t>og/eller</w:t>
      </w:r>
      <w:r w:rsidRPr="009D3565">
        <w:rPr>
          <w:color w:val="FF0000"/>
          <w:sz w:val="20"/>
        </w:rPr>
        <w:t xml:space="preserve"> 200 meter fra nærmeste solcelleanlæg</w:t>
      </w:r>
      <w:r w:rsidR="000B6159">
        <w:rPr>
          <w:sz w:val="20"/>
        </w:rPr>
        <w:t xml:space="preserve">. Se evt. vedlagt </w:t>
      </w:r>
      <w:commentRangeStart w:id="14"/>
      <w:r w:rsidR="000B6159">
        <w:rPr>
          <w:sz w:val="20"/>
        </w:rPr>
        <w:t>oversigtskort i A3.</w:t>
      </w:r>
      <w:commentRangeEnd w:id="14"/>
      <w:r w:rsidR="000B6159">
        <w:rPr>
          <w:rStyle w:val="Kommentarhenvisning"/>
        </w:rPr>
        <w:commentReference w:id="14"/>
      </w:r>
    </w:p>
    <w:p w14:paraId="4FAFA926" w14:textId="77777777" w:rsidR="00B81D91" w:rsidRDefault="00B81D91" w:rsidP="00B81D91">
      <w:pPr>
        <w:spacing w:line="276" w:lineRule="auto"/>
        <w:rPr>
          <w:sz w:val="20"/>
        </w:rPr>
      </w:pPr>
    </w:p>
    <w:p w14:paraId="5F4CD908" w14:textId="77777777" w:rsidR="00EA3714" w:rsidRDefault="00EA3714" w:rsidP="00EA3714">
      <w:pPr>
        <w:spacing w:line="276" w:lineRule="auto"/>
        <w:rPr>
          <w:sz w:val="20"/>
        </w:rPr>
      </w:pPr>
      <w:commentRangeStart w:id="15"/>
      <w:r w:rsidRPr="009D3565">
        <w:rPr>
          <w:color w:val="FF0000"/>
          <w:sz w:val="20"/>
        </w:rPr>
        <w:t>[</w:t>
      </w:r>
      <w:r>
        <w:rPr>
          <w:color w:val="FF0000"/>
          <w:sz w:val="20"/>
        </w:rPr>
        <w:t xml:space="preserve">ENERGISTYRELSEN </w:t>
      </w:r>
      <w:r w:rsidRPr="009D3565">
        <w:rPr>
          <w:color w:val="FF0000"/>
          <w:sz w:val="20"/>
        </w:rPr>
        <w:t>INDSÆT</w:t>
      </w:r>
      <w:r>
        <w:rPr>
          <w:color w:val="FF0000"/>
          <w:sz w:val="20"/>
        </w:rPr>
        <w:t>TER</w:t>
      </w:r>
      <w:r w:rsidRPr="009D3565">
        <w:rPr>
          <w:color w:val="FF0000"/>
          <w:sz w:val="20"/>
        </w:rPr>
        <w:t xml:space="preserve"> LISTE</w:t>
      </w:r>
      <w:r w:rsidRPr="009D3565">
        <w:rPr>
          <w:color w:val="FF0000"/>
          <w:sz w:val="22"/>
        </w:rPr>
        <w:t>]</w:t>
      </w:r>
      <w:r w:rsidRPr="009D3565">
        <w:rPr>
          <w:color w:val="FF0000"/>
          <w:sz w:val="20"/>
        </w:rPr>
        <w:t xml:space="preserve"> </w:t>
      </w:r>
      <w:commentRangeEnd w:id="15"/>
      <w:r w:rsidRPr="009D3565">
        <w:rPr>
          <w:rStyle w:val="Kommentarhenvisning"/>
          <w:color w:val="FF0000"/>
        </w:rPr>
        <w:commentReference w:id="15"/>
      </w:r>
    </w:p>
    <w:p w14:paraId="0CCC923B" w14:textId="0677B52C" w:rsidR="00B81D91" w:rsidRDefault="00EA3714" w:rsidP="00700110">
      <w:pPr>
        <w:pStyle w:val="Overskrift0"/>
        <w:rPr>
          <w:sz w:val="20"/>
        </w:rPr>
      </w:pPr>
      <w:r w:rsidRPr="009D3565" w:rsidDel="00EA3714">
        <w:rPr>
          <w:color w:val="FF0000"/>
          <w:sz w:val="20"/>
        </w:rPr>
        <w:t xml:space="preserve"> </w:t>
      </w:r>
    </w:p>
    <w:p w14:paraId="7BF249E9" w14:textId="77777777" w:rsidR="00C066BB" w:rsidRPr="00A667DB" w:rsidRDefault="00C066BB" w:rsidP="00C066BB">
      <w:pPr>
        <w:spacing w:line="240" w:lineRule="auto"/>
        <w:rPr>
          <w:b/>
          <w:sz w:val="20"/>
        </w:rPr>
      </w:pPr>
      <w:r w:rsidRPr="00A667DB">
        <w:rPr>
          <w:b/>
          <w:sz w:val="20"/>
        </w:rPr>
        <w:t>Bilag 6 – Anlægskoordinater</w:t>
      </w:r>
    </w:p>
    <w:p w14:paraId="0D1CF314" w14:textId="77777777" w:rsidR="00C8543B" w:rsidRDefault="00C8543B" w:rsidP="00C066BB">
      <w:pPr>
        <w:rPr>
          <w:sz w:val="20"/>
        </w:rPr>
      </w:pPr>
    </w:p>
    <w:p w14:paraId="378063DB" w14:textId="29B12D20" w:rsidR="00C066BB" w:rsidRDefault="00C066BB" w:rsidP="00C066BB">
      <w:pPr>
        <w:rPr>
          <w:sz w:val="20"/>
        </w:rPr>
      </w:pPr>
      <w:r>
        <w:rPr>
          <w:sz w:val="20"/>
        </w:rPr>
        <w:t>Liste over anlægskoordinater for projektet i format UTM/ETRS89</w:t>
      </w:r>
      <w:r w:rsidR="001F25EB">
        <w:rPr>
          <w:sz w:val="20"/>
        </w:rPr>
        <w:t>.</w:t>
      </w:r>
    </w:p>
    <w:p w14:paraId="6FF4184D" w14:textId="396E0724" w:rsidR="002D0E19" w:rsidRDefault="002D0E19" w:rsidP="002D0E19">
      <w:pPr>
        <w:spacing w:line="276" w:lineRule="auto"/>
        <w:rPr>
          <w:color w:val="FF0000"/>
          <w:sz w:val="20"/>
        </w:rPr>
      </w:pPr>
      <w:commentRangeStart w:id="16"/>
      <w:r w:rsidRPr="009D3565">
        <w:rPr>
          <w:color w:val="FF0000"/>
          <w:sz w:val="20"/>
        </w:rPr>
        <w:lastRenderedPageBreak/>
        <w:t>[</w:t>
      </w:r>
      <w:r w:rsidR="00711492">
        <w:rPr>
          <w:color w:val="FF0000"/>
          <w:sz w:val="20"/>
        </w:rPr>
        <w:t>OPSTILLER</w:t>
      </w:r>
      <w:r w:rsidR="00EA3714">
        <w:rPr>
          <w:color w:val="FF0000"/>
          <w:sz w:val="20"/>
        </w:rPr>
        <w:t xml:space="preserve"> </w:t>
      </w:r>
      <w:r w:rsidRPr="009D3565">
        <w:rPr>
          <w:color w:val="FF0000"/>
          <w:sz w:val="20"/>
        </w:rPr>
        <w:t>INDSÆT</w:t>
      </w:r>
      <w:r w:rsidR="007A3BA9">
        <w:rPr>
          <w:color w:val="FF0000"/>
          <w:sz w:val="20"/>
        </w:rPr>
        <w:t>TER</w:t>
      </w:r>
      <w:r w:rsidRPr="009D3565">
        <w:rPr>
          <w:color w:val="FF0000"/>
          <w:sz w:val="20"/>
        </w:rPr>
        <w:t xml:space="preserve"> LISTE OVER ANLÆGSKOORDINATER] </w:t>
      </w:r>
      <w:commentRangeEnd w:id="16"/>
      <w:r w:rsidRPr="009D3565">
        <w:rPr>
          <w:rStyle w:val="Kommentarhenvisning"/>
          <w:color w:val="FF0000"/>
        </w:rPr>
        <w:commentReference w:id="16"/>
      </w:r>
    </w:p>
    <w:p w14:paraId="19F786E9" w14:textId="77777777" w:rsidR="00AD0EAD" w:rsidRDefault="00AD0EAD" w:rsidP="002D0E19">
      <w:pPr>
        <w:spacing w:line="276" w:lineRule="auto"/>
        <w:rPr>
          <w:sz w:val="20"/>
        </w:rPr>
      </w:pPr>
    </w:p>
    <w:tbl>
      <w:tblPr>
        <w:tblStyle w:val="Listetabel1-lys"/>
        <w:tblW w:w="9498" w:type="dxa"/>
        <w:tblLook w:val="04A0" w:firstRow="1" w:lastRow="0" w:firstColumn="1" w:lastColumn="0" w:noHBand="0" w:noVBand="1"/>
      </w:tblPr>
      <w:tblGrid>
        <w:gridCol w:w="2694"/>
        <w:gridCol w:w="3260"/>
        <w:gridCol w:w="3544"/>
      </w:tblGrid>
      <w:tr w:rsidR="000B6159" w:rsidRPr="000B6159" w14:paraId="20F99B6D" w14:textId="77777777" w:rsidTr="00AD0E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0E7DBEF" w14:textId="0DB84A4A" w:rsidR="000B6159" w:rsidRPr="000B6159" w:rsidRDefault="000B6159" w:rsidP="000B6159">
            <w:pPr>
              <w:spacing w:line="240" w:lineRule="auto"/>
              <w:rPr>
                <w:rFonts w:asciiTheme="minorHAnsi" w:hAnsiTheme="minorHAnsi" w:cstheme="minorHAnsi"/>
                <w:color w:val="000000"/>
                <w:sz w:val="22"/>
              </w:rPr>
            </w:pPr>
          </w:p>
        </w:tc>
        <w:tc>
          <w:tcPr>
            <w:tcW w:w="3260" w:type="dxa"/>
            <w:hideMark/>
          </w:tcPr>
          <w:p w14:paraId="79ED1A31" w14:textId="77777777" w:rsidR="000B6159" w:rsidRPr="000B6159" w:rsidRDefault="000B6159" w:rsidP="000B615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B6159">
              <w:rPr>
                <w:rFonts w:asciiTheme="minorHAnsi" w:hAnsiTheme="minorHAnsi" w:cstheme="minorHAnsi"/>
                <w:color w:val="000000"/>
                <w:sz w:val="22"/>
              </w:rPr>
              <w:t xml:space="preserve">East </w:t>
            </w:r>
          </w:p>
        </w:tc>
        <w:tc>
          <w:tcPr>
            <w:tcW w:w="3544" w:type="dxa"/>
            <w:hideMark/>
          </w:tcPr>
          <w:p w14:paraId="1812B6C0" w14:textId="77777777" w:rsidR="000B6159" w:rsidRPr="000B6159" w:rsidRDefault="000B6159" w:rsidP="000B615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r w:rsidRPr="000B6159">
              <w:rPr>
                <w:rFonts w:asciiTheme="minorHAnsi" w:hAnsiTheme="minorHAnsi" w:cstheme="minorHAnsi"/>
                <w:color w:val="000000"/>
                <w:sz w:val="22"/>
              </w:rPr>
              <w:t>North</w:t>
            </w:r>
          </w:p>
        </w:tc>
      </w:tr>
      <w:tr w:rsidR="000B6159" w:rsidRPr="000B6159" w14:paraId="5F6037B6" w14:textId="77777777" w:rsidTr="00AD0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2CC5681" w14:textId="44FFA456"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 xml:space="preserve">1 </w:t>
            </w:r>
          </w:p>
        </w:tc>
        <w:tc>
          <w:tcPr>
            <w:tcW w:w="3260" w:type="dxa"/>
            <w:hideMark/>
          </w:tcPr>
          <w:p w14:paraId="141F454B" w14:textId="5A31BFF7"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3544" w:type="dxa"/>
            <w:hideMark/>
          </w:tcPr>
          <w:p w14:paraId="0EB20B17" w14:textId="13924F7F" w:rsidR="000B6159" w:rsidRPr="000B6159" w:rsidRDefault="000B6159" w:rsidP="00BD3EB8">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r w:rsidR="000B6159" w:rsidRPr="000B6159" w14:paraId="30181495" w14:textId="77777777" w:rsidTr="00AD0EAD">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09463077"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2</w:t>
            </w:r>
          </w:p>
        </w:tc>
        <w:tc>
          <w:tcPr>
            <w:tcW w:w="3260" w:type="dxa"/>
            <w:hideMark/>
          </w:tcPr>
          <w:p w14:paraId="64BDF58F" w14:textId="2BF7191D"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c>
          <w:tcPr>
            <w:tcW w:w="3544" w:type="dxa"/>
            <w:hideMark/>
          </w:tcPr>
          <w:p w14:paraId="66824EDB" w14:textId="60D25B4B"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r w:rsidR="000B6159" w:rsidRPr="000B6159" w14:paraId="1D14DB70" w14:textId="77777777" w:rsidTr="00AD0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26DA569F"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3</w:t>
            </w:r>
          </w:p>
        </w:tc>
        <w:tc>
          <w:tcPr>
            <w:tcW w:w="3260" w:type="dxa"/>
            <w:hideMark/>
          </w:tcPr>
          <w:p w14:paraId="2139D7F9" w14:textId="5A33F910"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3544" w:type="dxa"/>
            <w:hideMark/>
          </w:tcPr>
          <w:p w14:paraId="431F2680" w14:textId="4A2C518A" w:rsidR="000B6159" w:rsidRPr="000B6159" w:rsidRDefault="000B6159" w:rsidP="00BD3EB8">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r w:rsidR="000B6159" w:rsidRPr="000B6159" w14:paraId="21AD81D2" w14:textId="77777777" w:rsidTr="00AD0EAD">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433107C"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4</w:t>
            </w:r>
          </w:p>
        </w:tc>
        <w:tc>
          <w:tcPr>
            <w:tcW w:w="3260" w:type="dxa"/>
          </w:tcPr>
          <w:p w14:paraId="760C32BF" w14:textId="3B3AC288"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c>
          <w:tcPr>
            <w:tcW w:w="3544" w:type="dxa"/>
          </w:tcPr>
          <w:p w14:paraId="4D03B116" w14:textId="567F1306"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r w:rsidR="000B6159" w:rsidRPr="000B6159" w14:paraId="52EB0364" w14:textId="77777777" w:rsidTr="00AD0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185A0D30"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5</w:t>
            </w:r>
          </w:p>
        </w:tc>
        <w:tc>
          <w:tcPr>
            <w:tcW w:w="3260" w:type="dxa"/>
            <w:hideMark/>
          </w:tcPr>
          <w:p w14:paraId="51B8B13E" w14:textId="73A61086"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3544" w:type="dxa"/>
            <w:hideMark/>
          </w:tcPr>
          <w:p w14:paraId="35748A51" w14:textId="5231965C"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r w:rsidR="000B6159" w:rsidRPr="000B6159" w14:paraId="34A43BF3" w14:textId="77777777" w:rsidTr="00AD0EAD">
        <w:trPr>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1CEDF57D"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6</w:t>
            </w:r>
          </w:p>
        </w:tc>
        <w:tc>
          <w:tcPr>
            <w:tcW w:w="3260" w:type="dxa"/>
            <w:hideMark/>
          </w:tcPr>
          <w:p w14:paraId="6FEF6DEF" w14:textId="3512F12C"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c>
          <w:tcPr>
            <w:tcW w:w="3544" w:type="dxa"/>
            <w:hideMark/>
          </w:tcPr>
          <w:p w14:paraId="4F596C80" w14:textId="6678A693"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r w:rsidR="000B6159" w:rsidRPr="000B6159" w14:paraId="29F0E166" w14:textId="77777777" w:rsidTr="00AD0EA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94" w:type="dxa"/>
            <w:hideMark/>
          </w:tcPr>
          <w:p w14:paraId="1B9C9DC4" w14:textId="0F39395C"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7</w:t>
            </w:r>
          </w:p>
        </w:tc>
        <w:tc>
          <w:tcPr>
            <w:tcW w:w="3260" w:type="dxa"/>
            <w:hideMark/>
          </w:tcPr>
          <w:p w14:paraId="625D1C6D" w14:textId="04EEDED3"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3544" w:type="dxa"/>
            <w:hideMark/>
          </w:tcPr>
          <w:p w14:paraId="29187297" w14:textId="0C90BE0E"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r w:rsidR="000B6159" w:rsidRPr="000B6159" w14:paraId="459D9DC8" w14:textId="77777777" w:rsidTr="00AD0EAD">
        <w:trPr>
          <w:trHeight w:val="405"/>
        </w:trPr>
        <w:tc>
          <w:tcPr>
            <w:cnfStyle w:val="001000000000" w:firstRow="0" w:lastRow="0" w:firstColumn="1" w:lastColumn="0" w:oddVBand="0" w:evenVBand="0" w:oddHBand="0" w:evenHBand="0" w:firstRowFirstColumn="0" w:firstRowLastColumn="0" w:lastRowFirstColumn="0" w:lastRowLastColumn="0"/>
            <w:tcW w:w="2694" w:type="dxa"/>
            <w:hideMark/>
          </w:tcPr>
          <w:p w14:paraId="1903D807" w14:textId="5C938C2E"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8</w:t>
            </w:r>
          </w:p>
        </w:tc>
        <w:tc>
          <w:tcPr>
            <w:tcW w:w="3260" w:type="dxa"/>
            <w:hideMark/>
          </w:tcPr>
          <w:p w14:paraId="43835371" w14:textId="4A27EFE2"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c>
          <w:tcPr>
            <w:tcW w:w="3544" w:type="dxa"/>
            <w:hideMark/>
          </w:tcPr>
          <w:p w14:paraId="2024FA28" w14:textId="617898D3" w:rsidR="000B6159" w:rsidRPr="000B6159" w:rsidRDefault="000B6159" w:rsidP="000B615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rPr>
            </w:pPr>
          </w:p>
        </w:tc>
      </w:tr>
      <w:tr w:rsidR="000B6159" w:rsidRPr="000B6159" w14:paraId="6F6B4943" w14:textId="77777777" w:rsidTr="00AD0E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hideMark/>
          </w:tcPr>
          <w:p w14:paraId="4ABAE5E9" w14:textId="77777777" w:rsidR="000B6159" w:rsidRPr="000B6159" w:rsidRDefault="000B6159" w:rsidP="000B6159">
            <w:pPr>
              <w:spacing w:line="240" w:lineRule="auto"/>
              <w:rPr>
                <w:rFonts w:asciiTheme="minorHAnsi" w:hAnsiTheme="minorHAnsi" w:cstheme="minorHAnsi"/>
                <w:color w:val="000000"/>
                <w:sz w:val="22"/>
              </w:rPr>
            </w:pPr>
            <w:r w:rsidRPr="000B6159">
              <w:rPr>
                <w:rFonts w:asciiTheme="minorHAnsi" w:hAnsiTheme="minorHAnsi" w:cstheme="minorHAnsi"/>
                <w:color w:val="000000"/>
                <w:sz w:val="22"/>
              </w:rPr>
              <w:t>9</w:t>
            </w:r>
          </w:p>
        </w:tc>
        <w:tc>
          <w:tcPr>
            <w:tcW w:w="3260" w:type="dxa"/>
            <w:hideMark/>
          </w:tcPr>
          <w:p w14:paraId="7F12F6D4" w14:textId="6334C3C8"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c>
          <w:tcPr>
            <w:tcW w:w="3544" w:type="dxa"/>
            <w:hideMark/>
          </w:tcPr>
          <w:p w14:paraId="15942565" w14:textId="0020F070" w:rsidR="000B6159" w:rsidRPr="000B6159" w:rsidRDefault="000B6159" w:rsidP="000B615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rPr>
            </w:pPr>
          </w:p>
        </w:tc>
      </w:tr>
    </w:tbl>
    <w:p w14:paraId="7805A746" w14:textId="589886E5" w:rsidR="00C066BB" w:rsidRDefault="00C066BB" w:rsidP="00C066BB"/>
    <w:p w14:paraId="6E7BEFA8" w14:textId="5817453B" w:rsidR="000B6159" w:rsidRDefault="000B6159" w:rsidP="00C066BB"/>
    <w:p w14:paraId="0FC7C6D9" w14:textId="2AB4F4A7" w:rsidR="000B6159" w:rsidRDefault="000B6159" w:rsidP="00C066BB"/>
    <w:p w14:paraId="7B1A809C" w14:textId="6246C6F0" w:rsidR="000B6159" w:rsidRDefault="000B6159" w:rsidP="00C066BB"/>
    <w:p w14:paraId="504AC804" w14:textId="77777777" w:rsidR="000B6159" w:rsidRPr="00C066BB" w:rsidRDefault="000B6159" w:rsidP="00C066BB"/>
    <w:p w14:paraId="1F12AC70" w14:textId="30889D2C" w:rsidR="009C4256" w:rsidRPr="00050201" w:rsidRDefault="00C066BB" w:rsidP="00700110">
      <w:pPr>
        <w:pStyle w:val="Overskrift0"/>
        <w:rPr>
          <w:sz w:val="20"/>
        </w:rPr>
      </w:pPr>
      <w:r>
        <w:rPr>
          <w:sz w:val="20"/>
        </w:rPr>
        <w:t>Bilag 7</w:t>
      </w:r>
      <w:r w:rsidR="009C4256" w:rsidRPr="00050201">
        <w:rPr>
          <w:sz w:val="20"/>
        </w:rPr>
        <w:t xml:space="preserve"> - Meddelelse af accept af VE-bonus </w:t>
      </w:r>
    </w:p>
    <w:p w14:paraId="2A6E17B6" w14:textId="6E90DAB0" w:rsidR="006A4F6C" w:rsidRDefault="006A4F6C" w:rsidP="006A4F6C">
      <w:pPr>
        <w:rPr>
          <w:color w:val="FF0000"/>
        </w:rPr>
      </w:pPr>
      <w:r>
        <w:rPr>
          <w:color w:val="FF0000"/>
        </w:rPr>
        <w:t>[</w:t>
      </w:r>
      <w:r w:rsidRPr="006A4F6C">
        <w:rPr>
          <w:color w:val="FF0000"/>
        </w:rPr>
        <w:t xml:space="preserve">Det er </w:t>
      </w:r>
      <w:r>
        <w:rPr>
          <w:color w:val="FF0000"/>
        </w:rPr>
        <w:t xml:space="preserve">valgfrit </w:t>
      </w:r>
      <w:r w:rsidRPr="006A4F6C">
        <w:rPr>
          <w:color w:val="FF0000"/>
        </w:rPr>
        <w:t>for opstiller</w:t>
      </w:r>
      <w:r w:rsidR="000941DF">
        <w:rPr>
          <w:color w:val="FF0000"/>
        </w:rPr>
        <w:t>,</w:t>
      </w:r>
      <w:r w:rsidRPr="006A4F6C">
        <w:rPr>
          <w:color w:val="FF0000"/>
        </w:rPr>
        <w:t xml:space="preserve"> at </w:t>
      </w:r>
      <w:r>
        <w:rPr>
          <w:color w:val="FF0000"/>
        </w:rPr>
        <w:t>gøre brug af</w:t>
      </w:r>
      <w:r w:rsidRPr="006A4F6C">
        <w:rPr>
          <w:color w:val="FF0000"/>
        </w:rPr>
        <w:t xml:space="preserve"> </w:t>
      </w:r>
      <w:r>
        <w:rPr>
          <w:color w:val="FF0000"/>
        </w:rPr>
        <w:t xml:space="preserve">dette </w:t>
      </w:r>
      <w:r w:rsidRPr="006A4F6C">
        <w:rPr>
          <w:color w:val="FF0000"/>
        </w:rPr>
        <w:t>paradigme</w:t>
      </w:r>
      <w:r>
        <w:rPr>
          <w:color w:val="FF0000"/>
        </w:rPr>
        <w:t xml:space="preserve"> eller udarbejde eget til brug for borgeres meddelelse om accept af VE-bonus.] </w:t>
      </w:r>
    </w:p>
    <w:p w14:paraId="35A7B52E" w14:textId="77777777" w:rsidR="004F3F4F" w:rsidRDefault="004F3F4F" w:rsidP="004F3F4F">
      <w:pPr>
        <w:rPr>
          <w:sz w:val="20"/>
        </w:rPr>
      </w:pPr>
      <w:r w:rsidRPr="0044523E">
        <w:rPr>
          <w:sz w:val="20"/>
        </w:rPr>
        <w:t xml:space="preserve">Meddelelsen kan sendes til: </w:t>
      </w:r>
      <w:r w:rsidRPr="0044523E">
        <w:rPr>
          <w:color w:val="FF0000"/>
          <w:sz w:val="20"/>
        </w:rPr>
        <w:t xml:space="preserve">[INDSÆT ADRESSE, POST.NR., BY] </w:t>
      </w:r>
      <w:r w:rsidRPr="0044523E">
        <w:rPr>
          <w:sz w:val="20"/>
        </w:rPr>
        <w:t xml:space="preserve">eller pr. e-mail: </w:t>
      </w:r>
      <w:r w:rsidRPr="0044523E">
        <w:rPr>
          <w:color w:val="FF0000"/>
          <w:sz w:val="20"/>
        </w:rPr>
        <w:t xml:space="preserve">[INDSÆT E-MAILADRESSE]. </w:t>
      </w:r>
    </w:p>
    <w:p w14:paraId="01812941" w14:textId="77777777" w:rsidR="008964E5" w:rsidRPr="002054BA" w:rsidRDefault="008964E5" w:rsidP="009C4256">
      <w:pPr>
        <w:rPr>
          <w:sz w:val="20"/>
        </w:rPr>
      </w:pPr>
    </w:p>
    <w:p w14:paraId="29858BD2" w14:textId="77777777" w:rsidR="009C4256" w:rsidRPr="00A33985" w:rsidRDefault="009C4256" w:rsidP="009C4256">
      <w:pPr>
        <w:rPr>
          <w:sz w:val="20"/>
        </w:rPr>
      </w:pPr>
      <w:r w:rsidRPr="00A33985">
        <w:rPr>
          <w:sz w:val="20"/>
        </w:rPr>
        <w:t>Information om projekt:</w:t>
      </w:r>
    </w:p>
    <w:tbl>
      <w:tblPr>
        <w:tblStyle w:val="Tabel-Gitter"/>
        <w:tblW w:w="9464" w:type="dxa"/>
        <w:tblLook w:val="04A0" w:firstRow="1" w:lastRow="0" w:firstColumn="1" w:lastColumn="0" w:noHBand="0" w:noVBand="1"/>
      </w:tblPr>
      <w:tblGrid>
        <w:gridCol w:w="392"/>
        <w:gridCol w:w="9072"/>
      </w:tblGrid>
      <w:tr w:rsidR="009C4256" w:rsidRPr="00A33985" w14:paraId="4E219380" w14:textId="77777777" w:rsidTr="005C718C">
        <w:trPr>
          <w:trHeight w:val="410"/>
        </w:trPr>
        <w:tc>
          <w:tcPr>
            <w:tcW w:w="392" w:type="dxa"/>
            <w:tcBorders>
              <w:top w:val="nil"/>
              <w:left w:val="nil"/>
              <w:bottom w:val="nil"/>
            </w:tcBorders>
            <w:vAlign w:val="center"/>
          </w:tcPr>
          <w:p w14:paraId="0351C9CA" w14:textId="77777777" w:rsidR="009C4256" w:rsidRPr="00A33985" w:rsidRDefault="009C4256" w:rsidP="005C718C">
            <w:pPr>
              <w:rPr>
                <w:b/>
                <w:sz w:val="20"/>
              </w:rPr>
            </w:pPr>
          </w:p>
        </w:tc>
        <w:tc>
          <w:tcPr>
            <w:tcW w:w="9072" w:type="dxa"/>
            <w:vAlign w:val="center"/>
          </w:tcPr>
          <w:p w14:paraId="73B6FD55" w14:textId="77777777" w:rsidR="009C4256" w:rsidRPr="00A33985" w:rsidRDefault="009C4256" w:rsidP="005C718C">
            <w:pPr>
              <w:rPr>
                <w:sz w:val="20"/>
              </w:rPr>
            </w:pPr>
            <w:r w:rsidRPr="00A33985">
              <w:rPr>
                <w:sz w:val="20"/>
              </w:rPr>
              <w:t>Projekt navn:</w:t>
            </w:r>
          </w:p>
        </w:tc>
      </w:tr>
    </w:tbl>
    <w:p w14:paraId="79247C60"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4172E395" w14:textId="77777777" w:rsidTr="005C718C">
        <w:trPr>
          <w:trHeight w:val="410"/>
        </w:trPr>
        <w:tc>
          <w:tcPr>
            <w:tcW w:w="392" w:type="dxa"/>
            <w:tcBorders>
              <w:top w:val="nil"/>
              <w:left w:val="nil"/>
              <w:bottom w:val="nil"/>
            </w:tcBorders>
            <w:vAlign w:val="center"/>
          </w:tcPr>
          <w:p w14:paraId="07C457C7" w14:textId="77777777" w:rsidR="009C4256" w:rsidRPr="00A33985" w:rsidRDefault="009C4256" w:rsidP="005C718C">
            <w:pPr>
              <w:rPr>
                <w:b/>
                <w:sz w:val="20"/>
              </w:rPr>
            </w:pPr>
          </w:p>
        </w:tc>
        <w:tc>
          <w:tcPr>
            <w:tcW w:w="9072" w:type="dxa"/>
            <w:vAlign w:val="center"/>
          </w:tcPr>
          <w:p w14:paraId="12682C29" w14:textId="77777777" w:rsidR="009C4256" w:rsidRPr="00A33985" w:rsidRDefault="009C4256" w:rsidP="005C718C">
            <w:pPr>
              <w:rPr>
                <w:sz w:val="20"/>
              </w:rPr>
            </w:pPr>
            <w:r w:rsidRPr="00A33985">
              <w:rPr>
                <w:sz w:val="20"/>
              </w:rPr>
              <w:t>Kommune:</w:t>
            </w:r>
          </w:p>
        </w:tc>
      </w:tr>
    </w:tbl>
    <w:p w14:paraId="6F9197EE" w14:textId="77777777" w:rsidR="009C4256" w:rsidRPr="00A33985" w:rsidRDefault="009C4256" w:rsidP="009C4256">
      <w:pPr>
        <w:rPr>
          <w:sz w:val="20"/>
        </w:rPr>
      </w:pPr>
    </w:p>
    <w:p w14:paraId="3F7E6645" w14:textId="77777777" w:rsidR="009C4256" w:rsidRPr="00A33985" w:rsidRDefault="009C4256" w:rsidP="009C4256">
      <w:pPr>
        <w:rPr>
          <w:sz w:val="20"/>
        </w:rPr>
      </w:pPr>
      <w:r w:rsidRPr="00A33985">
        <w:rPr>
          <w:sz w:val="20"/>
        </w:rPr>
        <w:t>Informationer om husstanden:</w:t>
      </w:r>
    </w:p>
    <w:tbl>
      <w:tblPr>
        <w:tblStyle w:val="Tabel-Gitter"/>
        <w:tblW w:w="9464" w:type="dxa"/>
        <w:tblLook w:val="04A0" w:firstRow="1" w:lastRow="0" w:firstColumn="1" w:lastColumn="0" w:noHBand="0" w:noVBand="1"/>
      </w:tblPr>
      <w:tblGrid>
        <w:gridCol w:w="392"/>
        <w:gridCol w:w="9072"/>
      </w:tblGrid>
      <w:tr w:rsidR="009C4256" w:rsidRPr="00A33985" w14:paraId="2949631D" w14:textId="77777777" w:rsidTr="005C718C">
        <w:trPr>
          <w:trHeight w:val="410"/>
        </w:trPr>
        <w:tc>
          <w:tcPr>
            <w:tcW w:w="392" w:type="dxa"/>
            <w:tcBorders>
              <w:top w:val="nil"/>
              <w:left w:val="nil"/>
              <w:bottom w:val="nil"/>
            </w:tcBorders>
            <w:vAlign w:val="center"/>
          </w:tcPr>
          <w:p w14:paraId="6F26329D" w14:textId="77777777" w:rsidR="009C4256" w:rsidRPr="00A33985" w:rsidRDefault="009C4256" w:rsidP="005C718C">
            <w:pPr>
              <w:rPr>
                <w:b/>
                <w:sz w:val="20"/>
              </w:rPr>
            </w:pPr>
          </w:p>
        </w:tc>
        <w:tc>
          <w:tcPr>
            <w:tcW w:w="9072" w:type="dxa"/>
            <w:vAlign w:val="center"/>
          </w:tcPr>
          <w:p w14:paraId="2770B12A" w14:textId="77777777" w:rsidR="009C4256" w:rsidRPr="00A33985" w:rsidRDefault="009C4256" w:rsidP="005C718C">
            <w:pPr>
              <w:rPr>
                <w:sz w:val="20"/>
              </w:rPr>
            </w:pPr>
            <w:r w:rsidRPr="00A33985">
              <w:rPr>
                <w:sz w:val="20"/>
              </w:rPr>
              <w:t>Adresse i BBR:</w:t>
            </w:r>
          </w:p>
        </w:tc>
      </w:tr>
    </w:tbl>
    <w:p w14:paraId="7F6C149E"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5C2D2241" w14:textId="77777777" w:rsidTr="005C718C">
        <w:trPr>
          <w:trHeight w:val="384"/>
        </w:trPr>
        <w:tc>
          <w:tcPr>
            <w:tcW w:w="392" w:type="dxa"/>
            <w:tcBorders>
              <w:top w:val="nil"/>
              <w:left w:val="nil"/>
              <w:bottom w:val="nil"/>
            </w:tcBorders>
            <w:vAlign w:val="center"/>
          </w:tcPr>
          <w:p w14:paraId="705FDD5E" w14:textId="77777777" w:rsidR="009C4256" w:rsidRPr="00A33985" w:rsidRDefault="009C4256" w:rsidP="005C718C">
            <w:pPr>
              <w:rPr>
                <w:b/>
                <w:sz w:val="20"/>
              </w:rPr>
            </w:pPr>
          </w:p>
        </w:tc>
        <w:tc>
          <w:tcPr>
            <w:tcW w:w="9072" w:type="dxa"/>
            <w:vAlign w:val="center"/>
          </w:tcPr>
          <w:p w14:paraId="28BC559D" w14:textId="77777777" w:rsidR="009C4256" w:rsidRPr="00A33985" w:rsidRDefault="009C4256" w:rsidP="005C718C">
            <w:pPr>
              <w:rPr>
                <w:sz w:val="20"/>
              </w:rPr>
            </w:pPr>
            <w:r w:rsidRPr="00A33985">
              <w:rPr>
                <w:sz w:val="20"/>
              </w:rPr>
              <w:t>Postnr. og by:</w:t>
            </w:r>
          </w:p>
        </w:tc>
      </w:tr>
    </w:tbl>
    <w:p w14:paraId="4A87F69F"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46EFB5F1" w14:textId="77777777" w:rsidTr="005C718C">
        <w:trPr>
          <w:trHeight w:val="410"/>
        </w:trPr>
        <w:tc>
          <w:tcPr>
            <w:tcW w:w="392" w:type="dxa"/>
            <w:tcBorders>
              <w:top w:val="nil"/>
              <w:left w:val="nil"/>
              <w:bottom w:val="nil"/>
            </w:tcBorders>
            <w:vAlign w:val="center"/>
          </w:tcPr>
          <w:p w14:paraId="5D0D17E3" w14:textId="77777777" w:rsidR="009C4256" w:rsidRPr="00A33985" w:rsidRDefault="009C4256" w:rsidP="005C718C">
            <w:pPr>
              <w:rPr>
                <w:b/>
                <w:sz w:val="20"/>
              </w:rPr>
            </w:pPr>
          </w:p>
        </w:tc>
        <w:tc>
          <w:tcPr>
            <w:tcW w:w="9072" w:type="dxa"/>
            <w:vAlign w:val="center"/>
          </w:tcPr>
          <w:p w14:paraId="5A5A4F68" w14:textId="77777777" w:rsidR="009C4256" w:rsidRPr="00A33985" w:rsidRDefault="009C4256" w:rsidP="005C718C">
            <w:pPr>
              <w:rPr>
                <w:sz w:val="20"/>
              </w:rPr>
            </w:pPr>
            <w:r w:rsidRPr="00A33985">
              <w:rPr>
                <w:sz w:val="20"/>
              </w:rPr>
              <w:t>Er husstanden beliggende inden for:</w:t>
            </w:r>
          </w:p>
          <w:p w14:paraId="55A530DB" w14:textId="77777777" w:rsidR="009C4256" w:rsidRPr="00A33985" w:rsidRDefault="009C4256" w:rsidP="009C4256">
            <w:pPr>
              <w:pStyle w:val="Listeafsnit"/>
              <w:numPr>
                <w:ilvl w:val="0"/>
                <w:numId w:val="11"/>
              </w:numPr>
              <w:rPr>
                <w:sz w:val="20"/>
              </w:rPr>
            </w:pPr>
            <w:commentRangeStart w:id="17"/>
            <w:r w:rsidRPr="00A33985">
              <w:rPr>
                <w:sz w:val="20"/>
              </w:rPr>
              <w:t xml:space="preserve">8 gange vindmøllehøjden                            JA____    Nej_____                                  </w:t>
            </w:r>
          </w:p>
          <w:p w14:paraId="3D5026DD" w14:textId="77777777" w:rsidR="009C4256" w:rsidRPr="00A33985" w:rsidRDefault="009C4256" w:rsidP="009C4256">
            <w:pPr>
              <w:pStyle w:val="Listeafsnit"/>
              <w:numPr>
                <w:ilvl w:val="0"/>
                <w:numId w:val="11"/>
              </w:numPr>
              <w:rPr>
                <w:sz w:val="20"/>
              </w:rPr>
            </w:pPr>
            <w:r w:rsidRPr="00A33985">
              <w:rPr>
                <w:sz w:val="20"/>
              </w:rPr>
              <w:t xml:space="preserve">200 meter fra nærmeste solcelleanlæg         JA____    Nej_____                                  </w:t>
            </w:r>
            <w:commentRangeEnd w:id="17"/>
            <w:r w:rsidR="009D3565">
              <w:rPr>
                <w:rStyle w:val="Kommentarhenvisning"/>
              </w:rPr>
              <w:commentReference w:id="17"/>
            </w:r>
          </w:p>
        </w:tc>
      </w:tr>
    </w:tbl>
    <w:p w14:paraId="7523A73A" w14:textId="77777777" w:rsidR="009C4256" w:rsidRPr="00A33985" w:rsidRDefault="009C4256" w:rsidP="009C4256">
      <w:pPr>
        <w:rPr>
          <w:sz w:val="20"/>
        </w:rPr>
      </w:pPr>
    </w:p>
    <w:p w14:paraId="73D3639D" w14:textId="77777777" w:rsidR="009C4256" w:rsidRPr="00A33985" w:rsidRDefault="009C4256" w:rsidP="009C4256">
      <w:pPr>
        <w:rPr>
          <w:sz w:val="20"/>
        </w:rPr>
      </w:pPr>
      <w:r w:rsidRPr="00A33985">
        <w:rPr>
          <w:sz w:val="20"/>
        </w:rPr>
        <w:t xml:space="preserve">Information om den ansvarlige, der skal stå for fordelingen af VE-bonus i husstanden:  </w:t>
      </w:r>
    </w:p>
    <w:tbl>
      <w:tblPr>
        <w:tblStyle w:val="Tabel-Gitter"/>
        <w:tblW w:w="9464" w:type="dxa"/>
        <w:tblLook w:val="04A0" w:firstRow="1" w:lastRow="0" w:firstColumn="1" w:lastColumn="0" w:noHBand="0" w:noVBand="1"/>
      </w:tblPr>
      <w:tblGrid>
        <w:gridCol w:w="392"/>
        <w:gridCol w:w="9072"/>
      </w:tblGrid>
      <w:tr w:rsidR="009C4256" w:rsidRPr="00A33985" w14:paraId="4096B69A" w14:textId="77777777" w:rsidTr="005C718C">
        <w:trPr>
          <w:trHeight w:val="410"/>
        </w:trPr>
        <w:tc>
          <w:tcPr>
            <w:tcW w:w="392" w:type="dxa"/>
            <w:tcBorders>
              <w:top w:val="nil"/>
              <w:left w:val="nil"/>
              <w:bottom w:val="nil"/>
            </w:tcBorders>
            <w:vAlign w:val="center"/>
          </w:tcPr>
          <w:p w14:paraId="0FA16E81" w14:textId="77777777" w:rsidR="009C4256" w:rsidRPr="00A33985" w:rsidRDefault="009C4256" w:rsidP="005C718C">
            <w:pPr>
              <w:rPr>
                <w:b/>
                <w:sz w:val="20"/>
              </w:rPr>
            </w:pPr>
          </w:p>
        </w:tc>
        <w:tc>
          <w:tcPr>
            <w:tcW w:w="9072" w:type="dxa"/>
            <w:vAlign w:val="center"/>
          </w:tcPr>
          <w:p w14:paraId="3F191711" w14:textId="77777777" w:rsidR="009C4256" w:rsidRPr="00A33985" w:rsidRDefault="009C4256" w:rsidP="005C718C">
            <w:pPr>
              <w:rPr>
                <w:sz w:val="20"/>
              </w:rPr>
            </w:pPr>
            <w:r w:rsidRPr="00A33985">
              <w:rPr>
                <w:sz w:val="20"/>
              </w:rPr>
              <w:t>Navn:</w:t>
            </w:r>
          </w:p>
        </w:tc>
      </w:tr>
    </w:tbl>
    <w:p w14:paraId="70E7FA19"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6C414E69" w14:textId="77777777" w:rsidTr="005C718C">
        <w:trPr>
          <w:trHeight w:val="449"/>
        </w:trPr>
        <w:tc>
          <w:tcPr>
            <w:tcW w:w="392" w:type="dxa"/>
            <w:tcBorders>
              <w:top w:val="nil"/>
              <w:left w:val="nil"/>
              <w:bottom w:val="nil"/>
            </w:tcBorders>
            <w:vAlign w:val="center"/>
          </w:tcPr>
          <w:p w14:paraId="0E728E37" w14:textId="77777777" w:rsidR="009C4256" w:rsidRPr="00A33985" w:rsidRDefault="009C4256" w:rsidP="005C718C">
            <w:pPr>
              <w:rPr>
                <w:b/>
                <w:sz w:val="20"/>
              </w:rPr>
            </w:pPr>
          </w:p>
        </w:tc>
        <w:tc>
          <w:tcPr>
            <w:tcW w:w="9072" w:type="dxa"/>
            <w:vAlign w:val="center"/>
          </w:tcPr>
          <w:p w14:paraId="5BC694A4" w14:textId="77777777" w:rsidR="009C4256" w:rsidRPr="00A33985" w:rsidRDefault="009C4256" w:rsidP="005C718C">
            <w:pPr>
              <w:rPr>
                <w:sz w:val="20"/>
              </w:rPr>
            </w:pPr>
            <w:r w:rsidRPr="00A33985">
              <w:rPr>
                <w:sz w:val="20"/>
              </w:rPr>
              <w:t>Telefonnummer:</w:t>
            </w:r>
          </w:p>
        </w:tc>
      </w:tr>
    </w:tbl>
    <w:p w14:paraId="206A157F"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1ABBB1BF" w14:textId="77777777" w:rsidTr="005C718C">
        <w:trPr>
          <w:trHeight w:val="375"/>
        </w:trPr>
        <w:tc>
          <w:tcPr>
            <w:tcW w:w="392" w:type="dxa"/>
            <w:tcBorders>
              <w:top w:val="nil"/>
              <w:left w:val="nil"/>
              <w:bottom w:val="nil"/>
            </w:tcBorders>
            <w:vAlign w:val="center"/>
          </w:tcPr>
          <w:p w14:paraId="20C76CA6" w14:textId="77777777" w:rsidR="009C4256" w:rsidRPr="00A33985" w:rsidRDefault="009C4256" w:rsidP="005C718C">
            <w:pPr>
              <w:rPr>
                <w:b/>
                <w:sz w:val="20"/>
              </w:rPr>
            </w:pPr>
          </w:p>
        </w:tc>
        <w:tc>
          <w:tcPr>
            <w:tcW w:w="9072" w:type="dxa"/>
            <w:vAlign w:val="center"/>
          </w:tcPr>
          <w:p w14:paraId="1D9FE909" w14:textId="77777777" w:rsidR="009C4256" w:rsidRPr="00A33985" w:rsidRDefault="009C4256" w:rsidP="005C718C">
            <w:pPr>
              <w:rPr>
                <w:sz w:val="20"/>
              </w:rPr>
            </w:pPr>
            <w:r w:rsidRPr="00A33985">
              <w:rPr>
                <w:sz w:val="20"/>
              </w:rPr>
              <w:t>E-mail:</w:t>
            </w:r>
          </w:p>
        </w:tc>
      </w:tr>
    </w:tbl>
    <w:p w14:paraId="2D9EBE0F"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777444A1" w14:textId="77777777" w:rsidTr="005C718C">
        <w:trPr>
          <w:trHeight w:val="449"/>
        </w:trPr>
        <w:tc>
          <w:tcPr>
            <w:tcW w:w="392" w:type="dxa"/>
            <w:tcBorders>
              <w:top w:val="nil"/>
              <w:left w:val="nil"/>
              <w:bottom w:val="nil"/>
            </w:tcBorders>
            <w:vAlign w:val="center"/>
          </w:tcPr>
          <w:p w14:paraId="3DEE1ED7" w14:textId="77777777" w:rsidR="009C4256" w:rsidRPr="00A33985" w:rsidRDefault="009C4256" w:rsidP="005C718C">
            <w:pPr>
              <w:rPr>
                <w:b/>
                <w:sz w:val="20"/>
              </w:rPr>
            </w:pPr>
          </w:p>
        </w:tc>
        <w:tc>
          <w:tcPr>
            <w:tcW w:w="9072" w:type="dxa"/>
            <w:vAlign w:val="center"/>
          </w:tcPr>
          <w:p w14:paraId="7321EC54" w14:textId="77777777" w:rsidR="009C4256" w:rsidRPr="00A33985" w:rsidRDefault="009C4256" w:rsidP="005C718C">
            <w:pPr>
              <w:rPr>
                <w:sz w:val="20"/>
              </w:rPr>
            </w:pPr>
            <w:r w:rsidRPr="00A33985">
              <w:rPr>
                <w:sz w:val="20"/>
              </w:rPr>
              <w:t xml:space="preserve">Bankkonto:             Reg.nr._____________     </w:t>
            </w:r>
            <w:proofErr w:type="spellStart"/>
            <w:r w:rsidRPr="00A33985">
              <w:rPr>
                <w:sz w:val="20"/>
              </w:rPr>
              <w:t>Kontonr</w:t>
            </w:r>
            <w:proofErr w:type="spellEnd"/>
            <w:r w:rsidRPr="00A33985">
              <w:rPr>
                <w:sz w:val="20"/>
              </w:rPr>
              <w:t>.:_______________________</w:t>
            </w:r>
          </w:p>
        </w:tc>
      </w:tr>
    </w:tbl>
    <w:p w14:paraId="4279C6E7" w14:textId="77777777" w:rsidR="009C4256" w:rsidRPr="00A33985" w:rsidRDefault="009C4256" w:rsidP="009C4256">
      <w:pPr>
        <w:rPr>
          <w:sz w:val="20"/>
        </w:rPr>
      </w:pPr>
    </w:p>
    <w:p w14:paraId="54D073D8" w14:textId="7FD18EFE" w:rsidR="009C4256" w:rsidRPr="00A33985" w:rsidRDefault="009C4256" w:rsidP="009C4256">
      <w:pPr>
        <w:rPr>
          <w:sz w:val="20"/>
        </w:rPr>
      </w:pPr>
      <w:r w:rsidRPr="00A33985">
        <w:rPr>
          <w:sz w:val="20"/>
        </w:rPr>
        <w:t>Information om beboere i husstanden</w:t>
      </w:r>
      <w:r w:rsidR="00397EB1">
        <w:rPr>
          <w:sz w:val="20"/>
        </w:rPr>
        <w:t xml:space="preserve"> (også den ansvarlige) husk fysisk underskift</w:t>
      </w:r>
      <w:r w:rsidR="00397EB1" w:rsidRPr="00A33985">
        <w:rPr>
          <w:sz w:val="20"/>
        </w:rPr>
        <w:t>:</w:t>
      </w:r>
    </w:p>
    <w:p w14:paraId="5BF8FCD5" w14:textId="77777777" w:rsidR="009C4256" w:rsidRPr="00A33985" w:rsidRDefault="009C4256" w:rsidP="009C4256">
      <w:pPr>
        <w:rPr>
          <w:sz w:val="20"/>
        </w:rPr>
      </w:pPr>
    </w:p>
    <w:tbl>
      <w:tblPr>
        <w:tblStyle w:val="Tabel-Gitter"/>
        <w:tblW w:w="9498" w:type="dxa"/>
        <w:tblLook w:val="04A0" w:firstRow="1" w:lastRow="0" w:firstColumn="1" w:lastColumn="0" w:noHBand="0" w:noVBand="1"/>
      </w:tblPr>
      <w:tblGrid>
        <w:gridCol w:w="392"/>
        <w:gridCol w:w="9106"/>
      </w:tblGrid>
      <w:tr w:rsidR="009C4256" w:rsidRPr="00A33985" w14:paraId="1FE1B53B" w14:textId="77777777" w:rsidTr="005C718C">
        <w:trPr>
          <w:trHeight w:val="410"/>
        </w:trPr>
        <w:tc>
          <w:tcPr>
            <w:tcW w:w="392" w:type="dxa"/>
            <w:tcBorders>
              <w:top w:val="nil"/>
              <w:left w:val="nil"/>
              <w:bottom w:val="nil"/>
            </w:tcBorders>
            <w:vAlign w:val="center"/>
          </w:tcPr>
          <w:p w14:paraId="7A086FA3" w14:textId="77777777" w:rsidR="009C4256" w:rsidRPr="00A33985" w:rsidRDefault="009C4256" w:rsidP="005C718C">
            <w:pPr>
              <w:rPr>
                <w:b/>
                <w:sz w:val="20"/>
              </w:rPr>
            </w:pPr>
          </w:p>
        </w:tc>
        <w:tc>
          <w:tcPr>
            <w:tcW w:w="9106" w:type="dxa"/>
            <w:vAlign w:val="center"/>
          </w:tcPr>
          <w:p w14:paraId="30AFAE83" w14:textId="77777777" w:rsidR="009C4256" w:rsidRPr="00A33985" w:rsidRDefault="009C4256" w:rsidP="005C718C">
            <w:pPr>
              <w:rPr>
                <w:sz w:val="20"/>
              </w:rPr>
            </w:pPr>
            <w:r w:rsidRPr="00A33985">
              <w:rPr>
                <w:sz w:val="20"/>
              </w:rPr>
              <w:t xml:space="preserve">Navn:                                                                   </w:t>
            </w:r>
          </w:p>
          <w:p w14:paraId="5EC69973" w14:textId="77777777" w:rsidR="009C4256" w:rsidRPr="00A33985" w:rsidRDefault="009C4256" w:rsidP="005C718C">
            <w:pPr>
              <w:rPr>
                <w:sz w:val="20"/>
              </w:rPr>
            </w:pPr>
            <w:r w:rsidRPr="00A33985">
              <w:rPr>
                <w:sz w:val="20"/>
              </w:rPr>
              <w:t xml:space="preserve">Fødselsdag:      </w:t>
            </w:r>
          </w:p>
          <w:p w14:paraId="03F9C405" w14:textId="77777777" w:rsidR="009C4256" w:rsidRPr="00A33985" w:rsidRDefault="009C4256" w:rsidP="005C718C">
            <w:pPr>
              <w:rPr>
                <w:sz w:val="20"/>
              </w:rPr>
            </w:pPr>
            <w:r w:rsidRPr="00A33985">
              <w:rPr>
                <w:sz w:val="20"/>
              </w:rPr>
              <w:t xml:space="preserve">Fordeling:                                                  Underskrift: </w:t>
            </w:r>
          </w:p>
        </w:tc>
      </w:tr>
    </w:tbl>
    <w:p w14:paraId="30F261DD"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3BD3EB4D" w14:textId="77777777" w:rsidTr="005C718C">
        <w:trPr>
          <w:trHeight w:val="449"/>
        </w:trPr>
        <w:tc>
          <w:tcPr>
            <w:tcW w:w="392" w:type="dxa"/>
            <w:tcBorders>
              <w:top w:val="nil"/>
              <w:left w:val="nil"/>
              <w:bottom w:val="nil"/>
            </w:tcBorders>
            <w:vAlign w:val="center"/>
          </w:tcPr>
          <w:p w14:paraId="5DA1356C" w14:textId="77777777" w:rsidR="009C4256" w:rsidRPr="00A33985" w:rsidRDefault="009C4256" w:rsidP="005C718C">
            <w:pPr>
              <w:rPr>
                <w:b/>
                <w:sz w:val="20"/>
              </w:rPr>
            </w:pPr>
          </w:p>
        </w:tc>
        <w:tc>
          <w:tcPr>
            <w:tcW w:w="9072" w:type="dxa"/>
            <w:vAlign w:val="center"/>
          </w:tcPr>
          <w:p w14:paraId="0C8B5DC8" w14:textId="77777777" w:rsidR="009C4256" w:rsidRPr="00A33985" w:rsidRDefault="009C4256" w:rsidP="005C718C">
            <w:pPr>
              <w:rPr>
                <w:sz w:val="20"/>
              </w:rPr>
            </w:pPr>
            <w:r w:rsidRPr="00A33985">
              <w:rPr>
                <w:sz w:val="20"/>
              </w:rPr>
              <w:t xml:space="preserve">Navn:                                                                   </w:t>
            </w:r>
          </w:p>
          <w:p w14:paraId="59998A8F" w14:textId="77777777" w:rsidR="009C4256" w:rsidRPr="00A33985" w:rsidRDefault="009C4256" w:rsidP="005C718C">
            <w:pPr>
              <w:rPr>
                <w:sz w:val="20"/>
              </w:rPr>
            </w:pPr>
            <w:r w:rsidRPr="00A33985">
              <w:rPr>
                <w:sz w:val="20"/>
              </w:rPr>
              <w:t xml:space="preserve">Fødselsdag:      </w:t>
            </w:r>
          </w:p>
          <w:p w14:paraId="72658609" w14:textId="77777777" w:rsidR="009C4256" w:rsidRPr="00A33985" w:rsidRDefault="009C4256" w:rsidP="005C718C">
            <w:pPr>
              <w:rPr>
                <w:sz w:val="20"/>
              </w:rPr>
            </w:pPr>
            <w:r w:rsidRPr="00A33985">
              <w:rPr>
                <w:sz w:val="20"/>
              </w:rPr>
              <w:t>Fordeling:                                                  Underskrift:</w:t>
            </w:r>
          </w:p>
        </w:tc>
      </w:tr>
    </w:tbl>
    <w:p w14:paraId="4BF6AF54"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19631BE5" w14:textId="77777777" w:rsidTr="005C718C">
        <w:trPr>
          <w:trHeight w:val="375"/>
        </w:trPr>
        <w:tc>
          <w:tcPr>
            <w:tcW w:w="392" w:type="dxa"/>
            <w:tcBorders>
              <w:top w:val="nil"/>
              <w:left w:val="nil"/>
              <w:bottom w:val="nil"/>
            </w:tcBorders>
            <w:vAlign w:val="center"/>
          </w:tcPr>
          <w:p w14:paraId="51B118DC" w14:textId="77777777" w:rsidR="009C4256" w:rsidRPr="00A33985" w:rsidRDefault="009C4256" w:rsidP="005C718C">
            <w:pPr>
              <w:rPr>
                <w:b/>
                <w:sz w:val="20"/>
              </w:rPr>
            </w:pPr>
          </w:p>
        </w:tc>
        <w:tc>
          <w:tcPr>
            <w:tcW w:w="9072" w:type="dxa"/>
            <w:vAlign w:val="center"/>
          </w:tcPr>
          <w:p w14:paraId="1213869E" w14:textId="77777777" w:rsidR="009C4256" w:rsidRPr="00A33985" w:rsidRDefault="009C4256" w:rsidP="005C718C">
            <w:pPr>
              <w:rPr>
                <w:sz w:val="20"/>
              </w:rPr>
            </w:pPr>
            <w:r w:rsidRPr="00A33985">
              <w:rPr>
                <w:sz w:val="20"/>
              </w:rPr>
              <w:t xml:space="preserve">Navn:                                                                   </w:t>
            </w:r>
          </w:p>
          <w:p w14:paraId="122014F2" w14:textId="77777777" w:rsidR="009C4256" w:rsidRPr="00A33985" w:rsidRDefault="009C4256" w:rsidP="005C718C">
            <w:pPr>
              <w:rPr>
                <w:sz w:val="20"/>
              </w:rPr>
            </w:pPr>
            <w:r w:rsidRPr="00A33985">
              <w:rPr>
                <w:sz w:val="20"/>
              </w:rPr>
              <w:t xml:space="preserve">Fødselsdag:      </w:t>
            </w:r>
          </w:p>
          <w:p w14:paraId="73D04E92" w14:textId="77777777" w:rsidR="009C4256" w:rsidRPr="00A33985" w:rsidRDefault="009C4256" w:rsidP="005C718C">
            <w:pPr>
              <w:rPr>
                <w:sz w:val="20"/>
              </w:rPr>
            </w:pPr>
            <w:r w:rsidRPr="00A33985">
              <w:rPr>
                <w:sz w:val="20"/>
              </w:rPr>
              <w:t>Fordeling:                                                  Underskrift:</w:t>
            </w:r>
          </w:p>
        </w:tc>
      </w:tr>
    </w:tbl>
    <w:p w14:paraId="0A31E68D" w14:textId="77777777" w:rsidR="009C4256" w:rsidRPr="00A33985" w:rsidRDefault="009C4256" w:rsidP="009C4256">
      <w:pPr>
        <w:rPr>
          <w:sz w:val="20"/>
        </w:rPr>
      </w:pPr>
    </w:p>
    <w:tbl>
      <w:tblPr>
        <w:tblStyle w:val="Tabel-Gitter"/>
        <w:tblW w:w="9464" w:type="dxa"/>
        <w:tblLook w:val="04A0" w:firstRow="1" w:lastRow="0" w:firstColumn="1" w:lastColumn="0" w:noHBand="0" w:noVBand="1"/>
      </w:tblPr>
      <w:tblGrid>
        <w:gridCol w:w="392"/>
        <w:gridCol w:w="9072"/>
      </w:tblGrid>
      <w:tr w:rsidR="009C4256" w:rsidRPr="00A33985" w14:paraId="72D25ABC" w14:textId="77777777" w:rsidTr="005C718C">
        <w:trPr>
          <w:trHeight w:val="449"/>
        </w:trPr>
        <w:tc>
          <w:tcPr>
            <w:tcW w:w="392" w:type="dxa"/>
            <w:tcBorders>
              <w:top w:val="nil"/>
              <w:left w:val="nil"/>
              <w:bottom w:val="nil"/>
            </w:tcBorders>
            <w:vAlign w:val="center"/>
          </w:tcPr>
          <w:p w14:paraId="37667834" w14:textId="77777777" w:rsidR="009C4256" w:rsidRPr="00A33985" w:rsidRDefault="009C4256" w:rsidP="005C718C">
            <w:pPr>
              <w:rPr>
                <w:b/>
                <w:sz w:val="20"/>
              </w:rPr>
            </w:pPr>
          </w:p>
        </w:tc>
        <w:tc>
          <w:tcPr>
            <w:tcW w:w="9072" w:type="dxa"/>
            <w:vAlign w:val="center"/>
          </w:tcPr>
          <w:p w14:paraId="711E3994" w14:textId="77777777" w:rsidR="009C4256" w:rsidRPr="00A33985" w:rsidRDefault="009C4256" w:rsidP="005C718C">
            <w:pPr>
              <w:rPr>
                <w:sz w:val="20"/>
              </w:rPr>
            </w:pPr>
            <w:r w:rsidRPr="00A33985">
              <w:rPr>
                <w:sz w:val="20"/>
              </w:rPr>
              <w:t xml:space="preserve">Navn:                                                                   </w:t>
            </w:r>
          </w:p>
          <w:p w14:paraId="2F93E90A" w14:textId="77777777" w:rsidR="009C4256" w:rsidRPr="00A33985" w:rsidRDefault="009C4256" w:rsidP="005C718C">
            <w:pPr>
              <w:rPr>
                <w:sz w:val="20"/>
              </w:rPr>
            </w:pPr>
            <w:r w:rsidRPr="00A33985">
              <w:rPr>
                <w:sz w:val="20"/>
              </w:rPr>
              <w:t xml:space="preserve">Fødselsdag:      </w:t>
            </w:r>
          </w:p>
          <w:p w14:paraId="585FEB4A" w14:textId="77777777" w:rsidR="009C4256" w:rsidRPr="00A33985" w:rsidRDefault="009C4256" w:rsidP="005C718C">
            <w:pPr>
              <w:rPr>
                <w:sz w:val="20"/>
              </w:rPr>
            </w:pPr>
            <w:r w:rsidRPr="00A33985">
              <w:rPr>
                <w:sz w:val="20"/>
              </w:rPr>
              <w:t>Fordeling:                                                  Underskrift:</w:t>
            </w:r>
          </w:p>
        </w:tc>
      </w:tr>
    </w:tbl>
    <w:p w14:paraId="28E13FE4" w14:textId="2D7A220E" w:rsidR="009C4256" w:rsidRPr="002054BA" w:rsidRDefault="009C4256" w:rsidP="009C4256">
      <w:pPr>
        <w:rPr>
          <w:sz w:val="20"/>
        </w:rPr>
      </w:pPr>
    </w:p>
    <w:p w14:paraId="645CE8DD" w14:textId="77777777" w:rsidR="009C4256" w:rsidRPr="00A33985" w:rsidRDefault="009C4256" w:rsidP="009C4256">
      <w:pPr>
        <w:rPr>
          <w:sz w:val="20"/>
        </w:rPr>
      </w:pPr>
      <w:r w:rsidRPr="00843C7D">
        <w:rPr>
          <w:b/>
          <w:sz w:val="20"/>
        </w:rPr>
        <w:t>Betingelser:</w:t>
      </w:r>
    </w:p>
    <w:p w14:paraId="5B5E5AB9" w14:textId="77777777" w:rsidR="009C4256" w:rsidRPr="00A33985" w:rsidRDefault="009C4256" w:rsidP="009C4256">
      <w:pPr>
        <w:rPr>
          <w:sz w:val="20"/>
        </w:rPr>
      </w:pPr>
    </w:p>
    <w:p w14:paraId="4DCB4F63" w14:textId="4D5439D6" w:rsidR="009C4256" w:rsidRPr="00A33985" w:rsidRDefault="009C4256" w:rsidP="009C4256">
      <w:pPr>
        <w:pStyle w:val="Listeafsnit"/>
        <w:numPr>
          <w:ilvl w:val="0"/>
          <w:numId w:val="14"/>
        </w:numPr>
        <w:rPr>
          <w:sz w:val="20"/>
        </w:rPr>
      </w:pPr>
      <w:r w:rsidRPr="00A33985">
        <w:rPr>
          <w:sz w:val="20"/>
        </w:rPr>
        <w:t xml:space="preserve">Tilbuddet er betinget af, at beboelsesejendommens beliggenhed opfylder betingelserne i § 14, stk. 1, nr. 1 i forhold den endelige placering af anlægget jf. § 14, stk. 1, nr. 2 i bekendtgørelse </w:t>
      </w:r>
      <w:r w:rsidR="001040F4">
        <w:rPr>
          <w:sz w:val="20"/>
        </w:rPr>
        <w:t xml:space="preserve">nr. </w:t>
      </w:r>
      <w:r w:rsidR="00F73D2B">
        <w:rPr>
          <w:sz w:val="20"/>
        </w:rPr>
        <w:t>717 af 12. ju</w:t>
      </w:r>
      <w:r w:rsidR="00CA7152">
        <w:rPr>
          <w:sz w:val="20"/>
        </w:rPr>
        <w:t>n</w:t>
      </w:r>
      <w:r w:rsidR="00F73D2B">
        <w:rPr>
          <w:sz w:val="20"/>
        </w:rPr>
        <w:t xml:space="preserve">i 2024 </w:t>
      </w:r>
      <w:r w:rsidRPr="00A33985">
        <w:rPr>
          <w:sz w:val="20"/>
        </w:rPr>
        <w:t xml:space="preserve">om VE-bonusordning til naboer til vindmøller, solcelleanlæg, bølgekraftanlæg og vandkraftværker. </w:t>
      </w:r>
    </w:p>
    <w:p w14:paraId="0BB15D30" w14:textId="77777777" w:rsidR="009C4256" w:rsidRPr="00A33985" w:rsidRDefault="009C4256" w:rsidP="009C4256">
      <w:pPr>
        <w:pStyle w:val="Listeafsnit"/>
        <w:rPr>
          <w:sz w:val="20"/>
        </w:rPr>
      </w:pPr>
    </w:p>
    <w:p w14:paraId="2E50B435" w14:textId="5E946A72" w:rsidR="009C4256" w:rsidRPr="00A33985" w:rsidRDefault="009C4256" w:rsidP="009C4256">
      <w:pPr>
        <w:pStyle w:val="Listeafsnit"/>
        <w:numPr>
          <w:ilvl w:val="0"/>
          <w:numId w:val="14"/>
        </w:numPr>
        <w:rPr>
          <w:sz w:val="20"/>
        </w:rPr>
      </w:pPr>
      <w:r w:rsidRPr="00A33985">
        <w:rPr>
          <w:sz w:val="20"/>
        </w:rPr>
        <w:t xml:space="preserve">Tilbuddet er betinget af, at husstande der ønsker at acceptere dette tilbud om VE-bonus, </w:t>
      </w:r>
      <w:r w:rsidR="00AC0D64">
        <w:rPr>
          <w:sz w:val="20"/>
        </w:rPr>
        <w:t>senest</w:t>
      </w:r>
      <w:r w:rsidRPr="00A33985">
        <w:rPr>
          <w:sz w:val="20"/>
        </w:rPr>
        <w:t xml:space="preserve"> den </w:t>
      </w:r>
      <w:r w:rsidRPr="00A33985">
        <w:rPr>
          <w:color w:val="FF0000"/>
          <w:sz w:val="20"/>
        </w:rPr>
        <w:t>[</w:t>
      </w:r>
      <w:commentRangeStart w:id="18"/>
      <w:r w:rsidRPr="00A33985">
        <w:rPr>
          <w:color w:val="FF0000"/>
          <w:sz w:val="20"/>
        </w:rPr>
        <w:t xml:space="preserve">INDSÆT DATO] </w:t>
      </w:r>
      <w:commentRangeEnd w:id="18"/>
      <w:r w:rsidRPr="00A33985">
        <w:rPr>
          <w:rStyle w:val="Kommentarhenvisning"/>
          <w:sz w:val="20"/>
          <w:szCs w:val="20"/>
        </w:rPr>
        <w:commentReference w:id="18"/>
      </w:r>
      <w:r w:rsidRPr="00A33985">
        <w:rPr>
          <w:sz w:val="20"/>
        </w:rPr>
        <w:t xml:space="preserve">meddeler deres accept skriftligt til opstiller. Meddelelsen kan sendes til: </w:t>
      </w:r>
      <w:r w:rsidRPr="00A33985">
        <w:rPr>
          <w:color w:val="FF0000"/>
          <w:sz w:val="20"/>
        </w:rPr>
        <w:t xml:space="preserve">[INDSÆT ADRESSE, POST.NR., BY] </w:t>
      </w:r>
      <w:r w:rsidRPr="00A33985">
        <w:rPr>
          <w:sz w:val="20"/>
        </w:rPr>
        <w:t xml:space="preserve">eller pr. e-mail: </w:t>
      </w:r>
      <w:r w:rsidRPr="00A33985">
        <w:rPr>
          <w:color w:val="FF0000"/>
          <w:sz w:val="20"/>
        </w:rPr>
        <w:t>[INDSÆT E-MAILADRESSE].</w:t>
      </w:r>
      <w:r w:rsidR="00E558D3">
        <w:rPr>
          <w:color w:val="FF0000"/>
          <w:sz w:val="20"/>
        </w:rPr>
        <w:t xml:space="preserve"> </w:t>
      </w:r>
      <w:r w:rsidR="00E558D3">
        <w:rPr>
          <w:sz w:val="20"/>
        </w:rPr>
        <w:t xml:space="preserve">Tilbud, der er indkommet efter den </w:t>
      </w:r>
      <w:r w:rsidR="00E558D3" w:rsidRPr="003C621A">
        <w:rPr>
          <w:color w:val="FF0000"/>
          <w:sz w:val="20"/>
        </w:rPr>
        <w:t xml:space="preserve">[INDSÆT DATO] </w:t>
      </w:r>
      <w:r w:rsidR="00E558D3">
        <w:rPr>
          <w:sz w:val="20"/>
        </w:rPr>
        <w:t>kl. 23:59, vil dog også blive accepteret.</w:t>
      </w:r>
    </w:p>
    <w:p w14:paraId="691E30D0" w14:textId="77777777" w:rsidR="009C4256" w:rsidRPr="00A33985" w:rsidRDefault="009C4256" w:rsidP="009C4256">
      <w:pPr>
        <w:pStyle w:val="Listeafsnit"/>
        <w:rPr>
          <w:sz w:val="20"/>
        </w:rPr>
      </w:pPr>
    </w:p>
    <w:p w14:paraId="46439A6B" w14:textId="3082BB77" w:rsidR="009C4256" w:rsidRPr="00A33985" w:rsidRDefault="009C4256" w:rsidP="009C4256">
      <w:pPr>
        <w:pStyle w:val="Listeafsnit"/>
        <w:numPr>
          <w:ilvl w:val="0"/>
          <w:numId w:val="14"/>
        </w:numPr>
        <w:rPr>
          <w:sz w:val="20"/>
        </w:rPr>
      </w:pPr>
      <w:r w:rsidRPr="00A33985">
        <w:rPr>
          <w:sz w:val="20"/>
        </w:rPr>
        <w:t>Tilbuddet er betinget af, at husstanden angiver</w:t>
      </w:r>
      <w:r w:rsidR="00A8286D">
        <w:rPr>
          <w:sz w:val="20"/>
        </w:rPr>
        <w:t>,</w:t>
      </w:r>
      <w:r w:rsidRPr="00A33985">
        <w:rPr>
          <w:sz w:val="20"/>
        </w:rPr>
        <w:t xml:space="preserve"> hvordan udbetalingen skal fordeles mellem beboerne i husstanden.</w:t>
      </w:r>
    </w:p>
    <w:p w14:paraId="2A87C234" w14:textId="77777777" w:rsidR="008E0564" w:rsidRDefault="008E0564" w:rsidP="006A4F6C">
      <w:pPr>
        <w:rPr>
          <w:sz w:val="20"/>
        </w:rPr>
      </w:pPr>
    </w:p>
    <w:p w14:paraId="35321BBC" w14:textId="77777777" w:rsidR="009C4256" w:rsidRPr="00843C7D" w:rsidRDefault="006A4F6C" w:rsidP="006A4F6C">
      <w:pPr>
        <w:rPr>
          <w:b/>
          <w:sz w:val="20"/>
        </w:rPr>
      </w:pPr>
      <w:r w:rsidRPr="00843C7D">
        <w:rPr>
          <w:b/>
          <w:sz w:val="20"/>
        </w:rPr>
        <w:t>Vejledning:</w:t>
      </w:r>
    </w:p>
    <w:p w14:paraId="5E5EC2C7" w14:textId="77777777" w:rsidR="006A4F6C" w:rsidRDefault="006A4F6C" w:rsidP="006A4F6C">
      <w:pPr>
        <w:rPr>
          <w:sz w:val="20"/>
        </w:rPr>
      </w:pPr>
    </w:p>
    <w:p w14:paraId="74633112" w14:textId="77777777" w:rsidR="009C4256" w:rsidRPr="006A4F6C" w:rsidRDefault="009C4256" w:rsidP="006A4F6C">
      <w:pPr>
        <w:rPr>
          <w:sz w:val="20"/>
        </w:rPr>
      </w:pPr>
      <w:r w:rsidRPr="006A4F6C">
        <w:rPr>
          <w:sz w:val="20"/>
        </w:rPr>
        <w:t xml:space="preserve">Husstanden er berettiget til VE-bonus fra første produceret kWh fra anlægget og i hele anlæggets levetid, dog ophører en beboers ret til at modtage VE-bonus, hvis beboeren flytter fra husstanden. </w:t>
      </w:r>
    </w:p>
    <w:p w14:paraId="1C5E6525" w14:textId="77777777" w:rsidR="009C4256" w:rsidRPr="00A33985" w:rsidRDefault="009C4256" w:rsidP="009C4256">
      <w:pPr>
        <w:pStyle w:val="Listeafsnit"/>
        <w:rPr>
          <w:sz w:val="20"/>
        </w:rPr>
      </w:pPr>
    </w:p>
    <w:p w14:paraId="6C5AFB9B" w14:textId="77777777" w:rsidR="009C4256" w:rsidRPr="006A4F6C" w:rsidRDefault="009C4256" w:rsidP="006A4F6C">
      <w:pPr>
        <w:rPr>
          <w:sz w:val="20"/>
        </w:rPr>
      </w:pPr>
      <w:r w:rsidRPr="006A4F6C">
        <w:rPr>
          <w:sz w:val="20"/>
        </w:rPr>
        <w:t xml:space="preserve">Ved en beboers fraflytning eller ved en ny beboers tilflytning til en husstand med ret til VE-bonus skal beboeren oplyse opstilleren om fra- eller tilflytning samt dato for fra- eller tilflytningen. Husstanden skal herefter indsende en ny meddelelse om accept af VE-bonus til opstilleren igen. </w:t>
      </w:r>
    </w:p>
    <w:p w14:paraId="797347DD" w14:textId="77777777" w:rsidR="009C4256" w:rsidRPr="00A33985" w:rsidRDefault="009C4256" w:rsidP="009C4256">
      <w:pPr>
        <w:pStyle w:val="Listeafsnit"/>
        <w:rPr>
          <w:sz w:val="20"/>
        </w:rPr>
      </w:pPr>
    </w:p>
    <w:p w14:paraId="5698F27A" w14:textId="57CC2A42" w:rsidR="009C4256" w:rsidRPr="000941DF" w:rsidRDefault="009C4256" w:rsidP="000941DF">
      <w:pPr>
        <w:rPr>
          <w:sz w:val="20"/>
        </w:rPr>
      </w:pPr>
      <w:r w:rsidRPr="000941DF">
        <w:rPr>
          <w:sz w:val="20"/>
        </w:rPr>
        <w:lastRenderedPageBreak/>
        <w:t>Retten til VE-bonus ophører ved udgangen af den måned, beboeren er flyttet fra husstanden. Fraflyttede beboeres ret til VE-bonus overgår til nye beboere, der flytter ind i husstanden. Retten overgår ved begyndelsen af den første hele måned efter beboeren er flyttet ind i husstanden. Flytter ingen ny beboer ind i husstanden overgår den fraflyttede beboers ret til VE-bonus til de resterende beboere i husstanden</w:t>
      </w:r>
      <w:r w:rsidR="001F25EB">
        <w:rPr>
          <w:sz w:val="20"/>
        </w:rPr>
        <w:t>.</w:t>
      </w:r>
    </w:p>
    <w:p w14:paraId="449B22A3" w14:textId="77777777" w:rsidR="009C4256" w:rsidRPr="00A33985" w:rsidRDefault="009C4256" w:rsidP="009C4256">
      <w:pPr>
        <w:pStyle w:val="Listeafsnit"/>
        <w:rPr>
          <w:sz w:val="20"/>
        </w:rPr>
      </w:pPr>
    </w:p>
    <w:p w14:paraId="0E8CABC6" w14:textId="77777777" w:rsidR="009C4256" w:rsidRPr="000941DF" w:rsidRDefault="009C4256" w:rsidP="000941DF">
      <w:pPr>
        <w:rPr>
          <w:sz w:val="20"/>
        </w:rPr>
      </w:pPr>
      <w:r w:rsidRPr="000941DF">
        <w:rPr>
          <w:sz w:val="20"/>
        </w:rPr>
        <w:t>Tidspunktet for en beboer</w:t>
      </w:r>
      <w:r w:rsidR="00300445">
        <w:rPr>
          <w:sz w:val="20"/>
        </w:rPr>
        <w:t>s ind- eller fra</w:t>
      </w:r>
      <w:r w:rsidRPr="000941DF">
        <w:rPr>
          <w:sz w:val="20"/>
        </w:rPr>
        <w:t xml:space="preserve">flytning i en husstand bestemmes af den ind- eller fraflytningsdato, der er registeret i CPR. </w:t>
      </w:r>
    </w:p>
    <w:p w14:paraId="45A67544" w14:textId="77777777" w:rsidR="009C4256" w:rsidRPr="00A33985" w:rsidRDefault="009C4256" w:rsidP="009C4256">
      <w:pPr>
        <w:pStyle w:val="Listeafsnit"/>
        <w:rPr>
          <w:sz w:val="20"/>
        </w:rPr>
      </w:pPr>
    </w:p>
    <w:p w14:paraId="1DED7D3C" w14:textId="77777777" w:rsidR="009C4256" w:rsidRPr="000941DF" w:rsidRDefault="009C4256" w:rsidP="000941DF">
      <w:pPr>
        <w:rPr>
          <w:sz w:val="20"/>
        </w:rPr>
      </w:pPr>
      <w:r w:rsidRPr="000941DF">
        <w:rPr>
          <w:sz w:val="20"/>
        </w:rPr>
        <w:t xml:space="preserve">En beboer i en husstand med ret til VE-bonus, der er ejer af beboelsesejendommen og har benyttet sig af retten til salgsoption, jf. § 6a i lov om fremme af vedvarende energi, har ret til at modtage VE-bonus frem til udgangen af den måned, hvor beboeren flytter fra ejendommen. </w:t>
      </w:r>
    </w:p>
    <w:p w14:paraId="3AEA1DDF" w14:textId="77777777" w:rsidR="009C4256" w:rsidRPr="00A33985" w:rsidRDefault="009C4256" w:rsidP="009C4256">
      <w:pPr>
        <w:rPr>
          <w:sz w:val="20"/>
        </w:rPr>
      </w:pPr>
    </w:p>
    <w:p w14:paraId="4288BAE5" w14:textId="24C37454" w:rsidR="009C4256" w:rsidRPr="000941DF" w:rsidRDefault="009C4256" w:rsidP="000941DF">
      <w:pPr>
        <w:rPr>
          <w:sz w:val="20"/>
        </w:rPr>
      </w:pPr>
      <w:r w:rsidRPr="000941DF">
        <w:rPr>
          <w:sz w:val="20"/>
        </w:rPr>
        <w:t>VE-bonus udbetales til husstanden én gang årligt bagudrettet med frist den 1. maj</w:t>
      </w:r>
      <w:r w:rsidR="001F25EB">
        <w:rPr>
          <w:sz w:val="20"/>
        </w:rPr>
        <w:t>.</w:t>
      </w:r>
      <w:r w:rsidRPr="000941DF">
        <w:rPr>
          <w:sz w:val="20"/>
        </w:rPr>
        <w:t xml:space="preserve"> </w:t>
      </w:r>
    </w:p>
    <w:p w14:paraId="1276B697" w14:textId="77777777" w:rsidR="009C4256" w:rsidRPr="00A33985" w:rsidRDefault="009C4256" w:rsidP="009C4256">
      <w:pPr>
        <w:pStyle w:val="Listeafsnit"/>
        <w:rPr>
          <w:sz w:val="20"/>
        </w:rPr>
      </w:pPr>
    </w:p>
    <w:p w14:paraId="6F4778B3" w14:textId="77777777" w:rsidR="009C4256" w:rsidRPr="000941DF" w:rsidRDefault="009C4256" w:rsidP="000941DF">
      <w:pPr>
        <w:rPr>
          <w:sz w:val="20"/>
        </w:rPr>
      </w:pPr>
      <w:r w:rsidRPr="000941DF">
        <w:rPr>
          <w:sz w:val="20"/>
        </w:rPr>
        <w:t xml:space="preserve">VE-bonus udgør: </w:t>
      </w:r>
    </w:p>
    <w:p w14:paraId="23EE4D8F" w14:textId="559A80CA" w:rsidR="009C4256" w:rsidRPr="002B5766" w:rsidRDefault="009C4256" w:rsidP="002B5766">
      <w:pPr>
        <w:pStyle w:val="Listeafsnit"/>
        <w:numPr>
          <w:ilvl w:val="0"/>
          <w:numId w:val="16"/>
        </w:numPr>
        <w:rPr>
          <w:sz w:val="20"/>
        </w:rPr>
      </w:pPr>
      <w:r w:rsidRPr="002B5766">
        <w:rPr>
          <w:sz w:val="20"/>
        </w:rPr>
        <w:t xml:space="preserve">Andel af </w:t>
      </w:r>
      <w:proofErr w:type="spellStart"/>
      <w:r w:rsidRPr="002B5766">
        <w:rPr>
          <w:sz w:val="20"/>
        </w:rPr>
        <w:t>elproduktionen</w:t>
      </w:r>
      <w:proofErr w:type="spellEnd"/>
      <w:r w:rsidRPr="002B5766">
        <w:rPr>
          <w:sz w:val="20"/>
        </w:rPr>
        <w:t xml:space="preserve"> (%) = (VE-bonus</w:t>
      </w:r>
      <w:r w:rsidR="006231BB">
        <w:rPr>
          <w:sz w:val="20"/>
        </w:rPr>
        <w:t xml:space="preserve">-sats </w:t>
      </w:r>
      <w:r w:rsidRPr="002B5766">
        <w:rPr>
          <w:sz w:val="20"/>
        </w:rPr>
        <w:t>(</w:t>
      </w:r>
      <w:r w:rsidR="00197D03">
        <w:rPr>
          <w:sz w:val="20"/>
        </w:rPr>
        <w:t>k</w:t>
      </w:r>
      <w:r w:rsidRPr="002B5766">
        <w:rPr>
          <w:sz w:val="20"/>
        </w:rPr>
        <w:t>W)</w:t>
      </w:r>
      <w:r w:rsidR="00312867">
        <w:rPr>
          <w:sz w:val="20"/>
        </w:rPr>
        <w:t>)</w:t>
      </w:r>
      <w:r w:rsidRPr="002B5766">
        <w:rPr>
          <w:sz w:val="20"/>
        </w:rPr>
        <w:t xml:space="preserve"> / (samlet kapacitet</w:t>
      </w:r>
      <w:r w:rsidR="00A6083F" w:rsidRPr="00A6083F">
        <w:rPr>
          <w:sz w:val="20"/>
        </w:rPr>
        <w:t xml:space="preserve"> </w:t>
      </w:r>
      <w:r w:rsidR="00A6083F" w:rsidRPr="007D57CB">
        <w:rPr>
          <w:sz w:val="20"/>
        </w:rPr>
        <w:t>per VE-teknologi</w:t>
      </w:r>
      <w:r w:rsidR="00A6083F" w:rsidRPr="002B5766">
        <w:rPr>
          <w:sz w:val="20"/>
        </w:rPr>
        <w:t xml:space="preserve"> </w:t>
      </w:r>
      <w:r w:rsidRPr="002B5766">
        <w:rPr>
          <w:sz w:val="20"/>
        </w:rPr>
        <w:t>(</w:t>
      </w:r>
      <w:r w:rsidR="00312867">
        <w:rPr>
          <w:sz w:val="20"/>
        </w:rPr>
        <w:t>k</w:t>
      </w:r>
      <w:r w:rsidRPr="002B5766">
        <w:rPr>
          <w:sz w:val="20"/>
        </w:rPr>
        <w:t>W)</w:t>
      </w:r>
      <w:r w:rsidR="00312867">
        <w:rPr>
          <w:sz w:val="20"/>
        </w:rPr>
        <w:t>)</w:t>
      </w:r>
      <w:r w:rsidRPr="002B5766">
        <w:rPr>
          <w:sz w:val="20"/>
        </w:rPr>
        <w:t xml:space="preserve">, og skal beregnes af anlæggets produktion fra </w:t>
      </w:r>
      <w:r w:rsidR="00F73D2B">
        <w:rPr>
          <w:sz w:val="20"/>
        </w:rPr>
        <w:t>9,75</w:t>
      </w:r>
      <w:r w:rsidRPr="002B5766">
        <w:rPr>
          <w:sz w:val="20"/>
        </w:rPr>
        <w:t xml:space="preserve"> kW</w:t>
      </w:r>
      <w:r w:rsidR="001F25EB">
        <w:rPr>
          <w:sz w:val="20"/>
        </w:rPr>
        <w:t>.</w:t>
      </w:r>
    </w:p>
    <w:p w14:paraId="08223B66" w14:textId="77777777" w:rsidR="009C4256" w:rsidRPr="00A33985" w:rsidRDefault="009C4256" w:rsidP="009C4256">
      <w:pPr>
        <w:pStyle w:val="Listeafsnit"/>
        <w:rPr>
          <w:sz w:val="20"/>
        </w:rPr>
      </w:pPr>
    </w:p>
    <w:p w14:paraId="244D605E" w14:textId="77777777" w:rsidR="009C4256" w:rsidRPr="000941DF" w:rsidRDefault="009C4256" w:rsidP="000941DF">
      <w:pPr>
        <w:rPr>
          <w:sz w:val="20"/>
        </w:rPr>
      </w:pPr>
      <w:r w:rsidRPr="000941DF">
        <w:rPr>
          <w:sz w:val="20"/>
        </w:rPr>
        <w:t xml:space="preserve">VE-bonus opgøres på månedlig basis efter følgende formel: </w:t>
      </w:r>
    </w:p>
    <w:p w14:paraId="4776C559" w14:textId="5B606651" w:rsidR="009C4256" w:rsidRDefault="009C4256" w:rsidP="006231BB">
      <w:pPr>
        <w:pStyle w:val="Listeafsnit"/>
        <w:numPr>
          <w:ilvl w:val="0"/>
          <w:numId w:val="14"/>
        </w:numPr>
        <w:rPr>
          <w:sz w:val="20"/>
        </w:rPr>
      </w:pPr>
      <w:r w:rsidRPr="00A33985">
        <w:rPr>
          <w:sz w:val="20"/>
        </w:rPr>
        <w:t xml:space="preserve">Bonus (kr.) = andel af </w:t>
      </w:r>
      <w:proofErr w:type="spellStart"/>
      <w:r w:rsidRPr="00A33985">
        <w:rPr>
          <w:sz w:val="20"/>
        </w:rPr>
        <w:t>elproduktionen</w:t>
      </w:r>
      <w:proofErr w:type="spellEnd"/>
      <w:r w:rsidRPr="00A33985">
        <w:rPr>
          <w:sz w:val="20"/>
        </w:rPr>
        <w:t xml:space="preserve"> (%) * elpris (kr./kWh) * produktion </w:t>
      </w:r>
      <w:r w:rsidR="006231BB" w:rsidRPr="006231BB">
        <w:rPr>
          <w:sz w:val="20"/>
        </w:rPr>
        <w:t xml:space="preserve">per VE-teknologi </w:t>
      </w:r>
      <w:r w:rsidRPr="00A33985">
        <w:rPr>
          <w:sz w:val="20"/>
        </w:rPr>
        <w:t>(kWh)</w:t>
      </w:r>
      <w:r w:rsidR="00A8286D">
        <w:rPr>
          <w:sz w:val="20"/>
        </w:rPr>
        <w:t>.</w:t>
      </w:r>
    </w:p>
    <w:p w14:paraId="016D56DD" w14:textId="77777777" w:rsidR="00F73D2B" w:rsidRPr="00A33985" w:rsidRDefault="00F73D2B" w:rsidP="007C0E42">
      <w:pPr>
        <w:pStyle w:val="Listeafsnit"/>
        <w:rPr>
          <w:sz w:val="20"/>
        </w:rPr>
      </w:pPr>
    </w:p>
    <w:p w14:paraId="799AA4B3" w14:textId="5371E72D" w:rsidR="00A6083F" w:rsidRDefault="00A6083F" w:rsidP="000941DF">
      <w:pPr>
        <w:rPr>
          <w:sz w:val="20"/>
        </w:rPr>
      </w:pPr>
      <w:r w:rsidRPr="00A6083F">
        <w:rPr>
          <w:sz w:val="20"/>
        </w:rPr>
        <w:t xml:space="preserve">Som elpris anvendes den timepris, som en udpeget elektricitetsmarkedsoperatør angiver pr. kWh på </w:t>
      </w:r>
      <w:proofErr w:type="spellStart"/>
      <w:r w:rsidRPr="00A6083F">
        <w:rPr>
          <w:sz w:val="20"/>
        </w:rPr>
        <w:t>day</w:t>
      </w:r>
      <w:proofErr w:type="spellEnd"/>
      <w:r w:rsidRPr="00A6083F">
        <w:rPr>
          <w:sz w:val="20"/>
        </w:rPr>
        <w:t xml:space="preserve"> </w:t>
      </w:r>
      <w:proofErr w:type="spellStart"/>
      <w:r w:rsidRPr="00A6083F">
        <w:rPr>
          <w:sz w:val="20"/>
        </w:rPr>
        <w:t>ahead</w:t>
      </w:r>
      <w:proofErr w:type="spellEnd"/>
      <w:r w:rsidRPr="00A6083F">
        <w:rPr>
          <w:sz w:val="20"/>
        </w:rPr>
        <w:t>-markedet for det pågældende område. Hvis elprisen er negativ, anvendes dog 0,00 kr. pr. kWh.</w:t>
      </w:r>
    </w:p>
    <w:p w14:paraId="1D5FE70C" w14:textId="77777777" w:rsidR="009C4256" w:rsidRPr="00A33985" w:rsidRDefault="009C4256" w:rsidP="009C4256">
      <w:pPr>
        <w:pStyle w:val="Listeafsnit"/>
        <w:rPr>
          <w:sz w:val="20"/>
        </w:rPr>
      </w:pPr>
    </w:p>
    <w:p w14:paraId="032F76C1" w14:textId="206BB1AA" w:rsidR="009C4256" w:rsidRPr="000941DF" w:rsidRDefault="009C4256" w:rsidP="000941DF">
      <w:pPr>
        <w:rPr>
          <w:sz w:val="20"/>
        </w:rPr>
      </w:pPr>
      <w:r w:rsidRPr="000941DF">
        <w:rPr>
          <w:sz w:val="20"/>
        </w:rPr>
        <w:t>Udbetalingen af VE-bonus beregnes af hele anlæggets produktion</w:t>
      </w:r>
      <w:r w:rsidR="00A6083F">
        <w:rPr>
          <w:sz w:val="20"/>
        </w:rPr>
        <w:t xml:space="preserve"> </w:t>
      </w:r>
      <w:r w:rsidR="00A6083F" w:rsidRPr="007D57CB">
        <w:rPr>
          <w:sz w:val="20"/>
        </w:rPr>
        <w:t>per VE-teknologi</w:t>
      </w:r>
      <w:r w:rsidR="001F25EB">
        <w:rPr>
          <w:sz w:val="20"/>
        </w:rPr>
        <w:t>.</w:t>
      </w:r>
    </w:p>
    <w:p w14:paraId="4EEB70DA" w14:textId="77777777" w:rsidR="009C4256" w:rsidRPr="006E7874" w:rsidRDefault="009C4256" w:rsidP="009C4256">
      <w:pPr>
        <w:rPr>
          <w:sz w:val="20"/>
        </w:rPr>
      </w:pPr>
    </w:p>
    <w:p w14:paraId="4B1FF4C3" w14:textId="5351AB46" w:rsidR="00260BB8" w:rsidRPr="002B5766" w:rsidRDefault="009C4256" w:rsidP="00260BB8">
      <w:pPr>
        <w:rPr>
          <w:sz w:val="20"/>
        </w:rPr>
      </w:pPr>
      <w:r w:rsidRPr="000941DF">
        <w:rPr>
          <w:sz w:val="20"/>
        </w:rPr>
        <w:t>Den samlede VE-bonus, som opstiller skal udbetale, kan maksimalt udgøre 1,5 pct. af anlæggets kapacitet</w:t>
      </w:r>
      <w:r w:rsidR="00A6083F">
        <w:rPr>
          <w:sz w:val="20"/>
        </w:rPr>
        <w:t xml:space="preserve"> </w:t>
      </w:r>
      <w:r w:rsidR="00A6083F" w:rsidRPr="007D57CB">
        <w:rPr>
          <w:sz w:val="20"/>
        </w:rPr>
        <w:t>per VE-teknologi</w:t>
      </w:r>
      <w:r w:rsidRPr="000941DF">
        <w:rPr>
          <w:sz w:val="20"/>
        </w:rPr>
        <w:t xml:space="preserve">. </w:t>
      </w:r>
      <w:r w:rsidR="00260BB8" w:rsidRPr="004C4C41">
        <w:rPr>
          <w:sz w:val="20"/>
        </w:rPr>
        <w:t>Såfremt den samlede VE-bonus-sats udgør mere end 1,5 pct. af anlæggets kapacitet per VE-teknologi, reduceres VE-bonus-satsen forholdsmæssigt, således at udbetalingen af bonussen fordeles ligeligt mellem alle berettigede husstande.</w:t>
      </w:r>
    </w:p>
    <w:p w14:paraId="14596907" w14:textId="77777777" w:rsidR="000941DF" w:rsidRDefault="000941DF" w:rsidP="000941DF">
      <w:pPr>
        <w:rPr>
          <w:sz w:val="20"/>
        </w:rPr>
      </w:pPr>
    </w:p>
    <w:p w14:paraId="451EDD60" w14:textId="77777777" w:rsidR="009C4256" w:rsidRPr="000941DF" w:rsidRDefault="009C4256" w:rsidP="000941DF">
      <w:pPr>
        <w:rPr>
          <w:sz w:val="20"/>
        </w:rPr>
      </w:pPr>
      <w:r w:rsidRPr="000941DF">
        <w:rPr>
          <w:sz w:val="20"/>
        </w:rPr>
        <w:t xml:space="preserve">Opstiller har pligt til at sikre, at de husstande, der har ret til VE-bonus, som har accepteret dette tilbud om VE-bonus, modtager den korrekte udbetaling af VE-bonus.  </w:t>
      </w:r>
    </w:p>
    <w:p w14:paraId="4C1F8FAE" w14:textId="77777777" w:rsidR="009C4256" w:rsidRPr="00A33985" w:rsidRDefault="009C4256" w:rsidP="009C4256">
      <w:pPr>
        <w:pStyle w:val="Listeafsnit"/>
        <w:rPr>
          <w:sz w:val="20"/>
        </w:rPr>
      </w:pPr>
    </w:p>
    <w:p w14:paraId="71D7DDF3" w14:textId="77777777" w:rsidR="009C4256" w:rsidRPr="000941DF" w:rsidRDefault="009C4256" w:rsidP="000941DF">
      <w:pPr>
        <w:rPr>
          <w:sz w:val="20"/>
        </w:rPr>
      </w:pPr>
      <w:r w:rsidRPr="000941DF">
        <w:rPr>
          <w:sz w:val="20"/>
        </w:rPr>
        <w:t xml:space="preserve">VE-bonus til en husstand udbetales til den beboer, der er ansvarlig for fordelingen af VE-bonus i husstanden. VE-bonus udbetales til den af beboeren oplyste bankkonto. </w:t>
      </w:r>
    </w:p>
    <w:p w14:paraId="016AA805" w14:textId="77777777" w:rsidR="009C4256" w:rsidRPr="006E7874" w:rsidRDefault="009C4256" w:rsidP="009C4256">
      <w:pPr>
        <w:pStyle w:val="Listeafsnit"/>
        <w:rPr>
          <w:color w:val="FF0000"/>
          <w:sz w:val="20"/>
        </w:rPr>
      </w:pPr>
    </w:p>
    <w:p w14:paraId="73BC7B4A" w14:textId="77777777" w:rsidR="009C4256" w:rsidRPr="006E7874" w:rsidRDefault="009C4256" w:rsidP="009C4256">
      <w:pPr>
        <w:rPr>
          <w:color w:val="FF0000"/>
          <w:sz w:val="20"/>
        </w:rPr>
      </w:pPr>
      <w:r w:rsidRPr="006E7874">
        <w:rPr>
          <w:color w:val="FF0000"/>
          <w:sz w:val="20"/>
        </w:rPr>
        <w:t>[INDSÆT EVT. YDERLIGERE BETINGELSER]</w:t>
      </w:r>
    </w:p>
    <w:p w14:paraId="20D2BDEC" w14:textId="77777777" w:rsidR="009C4256" w:rsidRDefault="009C4256" w:rsidP="009C4256">
      <w:pPr>
        <w:rPr>
          <w:sz w:val="20"/>
        </w:rPr>
      </w:pPr>
    </w:p>
    <w:p w14:paraId="4FCCC54D" w14:textId="77777777" w:rsidR="00050201" w:rsidRPr="00A33985" w:rsidRDefault="00050201" w:rsidP="009C4256">
      <w:pPr>
        <w:rPr>
          <w:sz w:val="20"/>
        </w:rPr>
      </w:pPr>
    </w:p>
    <w:p w14:paraId="7DB9E825" w14:textId="77777777" w:rsidR="009C4256" w:rsidRPr="005F7387" w:rsidRDefault="009C4256" w:rsidP="009C4256"/>
    <w:p w14:paraId="520FF173" w14:textId="77777777" w:rsidR="006130AE" w:rsidRPr="0098143A" w:rsidRDefault="006130AE" w:rsidP="006130AE">
      <w:pPr>
        <w:spacing w:line="276" w:lineRule="auto"/>
        <w:rPr>
          <w:sz w:val="20"/>
        </w:rPr>
      </w:pPr>
    </w:p>
    <w:p w14:paraId="48AEA3BD" w14:textId="77777777" w:rsidR="006130AE" w:rsidRPr="0098143A" w:rsidRDefault="006130AE" w:rsidP="006130AE">
      <w:pPr>
        <w:spacing w:line="276" w:lineRule="auto"/>
        <w:rPr>
          <w:sz w:val="20"/>
        </w:rPr>
      </w:pPr>
    </w:p>
    <w:p w14:paraId="6ECC7721" w14:textId="77777777" w:rsidR="00507026" w:rsidRPr="0098143A" w:rsidRDefault="00507026" w:rsidP="00804642">
      <w:pPr>
        <w:spacing w:line="240" w:lineRule="auto"/>
        <w:rPr>
          <w:sz w:val="20"/>
        </w:rPr>
      </w:pPr>
    </w:p>
    <w:sectPr w:rsidR="00507026" w:rsidRPr="0098143A" w:rsidSect="00594954">
      <w:headerReference w:type="default" r:id="rId15"/>
      <w:footerReference w:type="default" r:id="rId16"/>
      <w:endnotePr>
        <w:numFmt w:val="decimal"/>
      </w:endnotePr>
      <w:pgSz w:w="11906" w:h="16838" w:code="9"/>
      <w:pgMar w:top="1701" w:right="1134" w:bottom="851" w:left="1134" w:header="567" w:footer="567" w:gutter="0"/>
      <w:cols w:space="708"/>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orfatter" w:initials="F">
    <w:p w14:paraId="365C4416" w14:textId="77777777" w:rsidR="00E558D3" w:rsidRDefault="00E558D3" w:rsidP="00E558D3">
      <w:pPr>
        <w:pStyle w:val="Kommentartekst"/>
      </w:pPr>
      <w:r>
        <w:rPr>
          <w:rStyle w:val="Kommentarhenvisning"/>
        </w:rPr>
        <w:annotationRef/>
      </w:r>
      <w:r>
        <w:t>Dokumentet fremsendes i udsendelsesklar version.</w:t>
      </w:r>
    </w:p>
    <w:p w14:paraId="2BDC383E" w14:textId="0CACC168" w:rsidR="00E558D3" w:rsidRDefault="00E558D3" w:rsidP="00E558D3">
      <w:pPr>
        <w:pStyle w:val="Kommentartekst"/>
      </w:pPr>
      <w:r>
        <w:t>Rød tekst skal tilrettes og gøres sort og kommentarer skal slettes.</w:t>
      </w:r>
    </w:p>
  </w:comment>
  <w:comment w:id="1" w:author="Forfatter" w:initials="F">
    <w:p w14:paraId="7BAA3824" w14:textId="77777777" w:rsidR="000B6159" w:rsidRDefault="000B6159" w:rsidP="00E33593">
      <w:pPr>
        <w:pStyle w:val="Kommentartekst"/>
      </w:pPr>
      <w:r>
        <w:rPr>
          <w:rStyle w:val="Kommentarhenvisning"/>
        </w:rPr>
        <w:annotationRef/>
      </w:r>
      <w:r>
        <w:t>Afsnittene må meget gerne erstattes af en mere uddybende projektbeskrivelse. De nedenfor angivne informationer skal blot indgå.</w:t>
      </w:r>
    </w:p>
    <w:p w14:paraId="4C38BAE2" w14:textId="77777777" w:rsidR="000B6159" w:rsidRDefault="000B6159">
      <w:pPr>
        <w:pStyle w:val="Kommentartekst"/>
      </w:pPr>
    </w:p>
  </w:comment>
  <w:comment w:id="2" w:author="Forfatter" w:initials="F">
    <w:p w14:paraId="3766490B" w14:textId="77777777" w:rsidR="000B6159" w:rsidRDefault="000B6159" w:rsidP="00D41635">
      <w:pPr>
        <w:pStyle w:val="Kommentartekst"/>
      </w:pPr>
      <w:r>
        <w:rPr>
          <w:rStyle w:val="Kommentarhenvisning"/>
        </w:rPr>
        <w:annotationRef/>
      </w:r>
      <w:r>
        <w:rPr>
          <w:rStyle w:val="Kommentarhenvisning"/>
        </w:rPr>
        <w:annotationRef/>
      </w:r>
      <w:r>
        <w:t xml:space="preserve">Såfremt der ikke er et alternativt forslag, kan afsnittes slettes </w:t>
      </w:r>
    </w:p>
    <w:p w14:paraId="6A0CF5C6" w14:textId="77777777" w:rsidR="000B6159" w:rsidRDefault="000B6159">
      <w:pPr>
        <w:pStyle w:val="Kommentartekst"/>
      </w:pPr>
    </w:p>
  </w:comment>
  <w:comment w:id="3" w:author="Forfatter" w:initials="F">
    <w:p w14:paraId="11EF2F0F" w14:textId="49D8B033" w:rsidR="004F3F4F" w:rsidRDefault="004F3F4F" w:rsidP="004F3F4F">
      <w:pPr>
        <w:pStyle w:val="Kommentartekst"/>
      </w:pPr>
      <w:r>
        <w:rPr>
          <w:rStyle w:val="Kommentarhenvisning"/>
        </w:rPr>
        <w:annotationRef/>
      </w:r>
      <w:r>
        <w:t>H</w:t>
      </w:r>
      <w:r w:rsidR="00BF5A79">
        <w:t>ør</w:t>
      </w:r>
      <w:r>
        <w:t>ingsperiode</w:t>
      </w:r>
      <w:r w:rsidR="00BF5A79">
        <w:t xml:space="preserve">n </w:t>
      </w:r>
      <w:r>
        <w:t>skal indgå i orienteringsmaterialet</w:t>
      </w:r>
      <w:r w:rsidR="00BF5A79">
        <w:t>, hvis en sådan</w:t>
      </w:r>
      <w:r w:rsidR="002A74F0">
        <w:t xml:space="preserve"> </w:t>
      </w:r>
      <w:r w:rsidR="00BF5A79">
        <w:t>gælder</w:t>
      </w:r>
      <w:r w:rsidR="002A74F0">
        <w:t xml:space="preserve"> for projektet. </w:t>
      </w:r>
      <w:r w:rsidR="00BF5A79">
        <w:t xml:space="preserve">Hvis ikke, slettes linjen. </w:t>
      </w:r>
    </w:p>
  </w:comment>
  <w:comment w:id="4" w:author="Forfatter" w:initials="F">
    <w:p w14:paraId="0E3D9169" w14:textId="77777777" w:rsidR="000B6159" w:rsidRDefault="000B6159">
      <w:pPr>
        <w:pStyle w:val="Kommentartekst"/>
      </w:pPr>
      <w:r>
        <w:rPr>
          <w:rStyle w:val="Kommentarhenvisning"/>
        </w:rPr>
        <w:annotationRef/>
      </w:r>
      <w:r>
        <w:t>Indsættes kun, hvis VVM-redegørelse er udarbejdet</w:t>
      </w:r>
    </w:p>
  </w:comment>
  <w:comment w:id="5" w:author="Forfatter" w:initials="F">
    <w:p w14:paraId="6B0032DF" w14:textId="77777777" w:rsidR="000B6159" w:rsidRDefault="000B6159">
      <w:pPr>
        <w:pStyle w:val="Kommentartekst"/>
      </w:pPr>
      <w:r>
        <w:rPr>
          <w:rStyle w:val="Kommentarhenvisning"/>
        </w:rPr>
        <w:annotationRef/>
      </w:r>
      <w:r>
        <w:t>Indsættes kun, hvis VVM-redegørelse er udarbejdet</w:t>
      </w:r>
    </w:p>
  </w:comment>
  <w:comment w:id="6" w:author="Forfatter" w:initials="F">
    <w:p w14:paraId="01AC8B07" w14:textId="77777777" w:rsidR="000B6159" w:rsidRDefault="000B6159" w:rsidP="00F83B0A">
      <w:pPr>
        <w:pStyle w:val="Kommentartekst"/>
      </w:pPr>
      <w:r>
        <w:rPr>
          <w:rStyle w:val="Kommentarhenvisning"/>
        </w:rPr>
        <w:annotationRef/>
      </w:r>
      <w:r>
        <w:t>Energistyrelsen medbringer dette bilag til mødet. Hvis materialet rekvireres, skal bilaget dog printes og medsendes.</w:t>
      </w:r>
    </w:p>
  </w:comment>
  <w:comment w:id="7" w:author="Forfatter" w:initials="F">
    <w:p w14:paraId="535E4251" w14:textId="77777777" w:rsidR="000B6159" w:rsidRDefault="000B6159" w:rsidP="00027187">
      <w:pPr>
        <w:pStyle w:val="Kommentartekst"/>
      </w:pPr>
      <w:r>
        <w:rPr>
          <w:rStyle w:val="Kommentarhenvisning"/>
        </w:rPr>
        <w:annotationRef/>
      </w:r>
      <w:r>
        <w:rPr>
          <w:rStyle w:val="Kommentarhenvisning"/>
        </w:rPr>
        <w:annotationRef/>
      </w:r>
      <w:r>
        <w:t>Energistyrelsen medbringer dette bilag til mødet. Hvis materialet rekvireres, skal bilaget dog printes og medsendes.</w:t>
      </w:r>
    </w:p>
    <w:p w14:paraId="6222EECC" w14:textId="77777777" w:rsidR="000B6159" w:rsidRDefault="000B6159">
      <w:pPr>
        <w:pStyle w:val="Kommentartekst"/>
      </w:pPr>
    </w:p>
  </w:comment>
  <w:comment w:id="8" w:author="Forfatter" w:initials="F">
    <w:p w14:paraId="58D6C586" w14:textId="77777777" w:rsidR="000B6159" w:rsidRDefault="000B6159" w:rsidP="009E2860">
      <w:pPr>
        <w:pStyle w:val="Kommentartekst"/>
      </w:pPr>
      <w:r>
        <w:rPr>
          <w:rStyle w:val="Kommentarhenvisning"/>
        </w:rPr>
        <w:annotationRef/>
      </w:r>
      <w:r>
        <w:t>Dato for mødet + 8 uger, dvs. samme ugedag</w:t>
      </w:r>
    </w:p>
  </w:comment>
  <w:comment w:id="9" w:author="Forfatter" w:initials="F">
    <w:p w14:paraId="426486A3" w14:textId="77777777" w:rsidR="000B6159" w:rsidRDefault="000B6159">
      <w:pPr>
        <w:pStyle w:val="Kommentartekst"/>
      </w:pPr>
      <w:r>
        <w:rPr>
          <w:rStyle w:val="Kommentarhenvisning"/>
        </w:rPr>
        <w:annotationRef/>
      </w:r>
      <w:r>
        <w:t>Medbringes af Energistyrelsen til mødet</w:t>
      </w:r>
    </w:p>
  </w:comment>
  <w:comment w:id="10" w:author="Forfatter" w:initials="F">
    <w:p w14:paraId="258DF6B4" w14:textId="77777777" w:rsidR="000B6159" w:rsidRDefault="000B6159">
      <w:pPr>
        <w:pStyle w:val="Kommentartekst"/>
      </w:pPr>
      <w:r>
        <w:rPr>
          <w:rStyle w:val="Kommentarhenvisning"/>
        </w:rPr>
        <w:annotationRef/>
      </w:r>
      <w:r>
        <w:t>Medbringes af Energistyrelsen til mødet</w:t>
      </w:r>
    </w:p>
  </w:comment>
  <w:comment w:id="11" w:author="Forfatter" w:initials="F">
    <w:p w14:paraId="523E28E9" w14:textId="77777777" w:rsidR="000B6159" w:rsidRDefault="000B6159">
      <w:pPr>
        <w:pStyle w:val="Kommentartekst"/>
      </w:pPr>
      <w:r>
        <w:rPr>
          <w:rStyle w:val="Kommentarhenvisning"/>
        </w:rPr>
        <w:annotationRef/>
      </w:r>
      <w:r>
        <w:t>Medbringes af Energistyrelsen til mødet</w:t>
      </w:r>
    </w:p>
  </w:comment>
  <w:comment w:id="12" w:author="Forfatter" w:initials="F">
    <w:p w14:paraId="20767CC1" w14:textId="77777777" w:rsidR="000B6159" w:rsidRDefault="000B6159" w:rsidP="000B6159">
      <w:pPr>
        <w:pStyle w:val="Kommentartekst"/>
      </w:pPr>
      <w:r>
        <w:rPr>
          <w:rStyle w:val="Kommentarhenvisning"/>
        </w:rPr>
        <w:annotationRef/>
      </w:r>
      <w:r>
        <w:t>Printes og medtages af opstiller til mødet</w:t>
      </w:r>
    </w:p>
  </w:comment>
  <w:comment w:id="13" w:author="Forfatter" w:initials="F">
    <w:p w14:paraId="35B46476" w14:textId="77777777" w:rsidR="000B6159" w:rsidRDefault="000B6159" w:rsidP="00B81D91">
      <w:pPr>
        <w:pStyle w:val="Kommentartekst"/>
      </w:pPr>
      <w:r>
        <w:rPr>
          <w:rStyle w:val="Kommentarhenvisning"/>
        </w:rPr>
        <w:annotationRef/>
      </w:r>
      <w:r>
        <w:t>Liste og oversigtskort udarbejdes af Energistyrelsen, og skal vedlægges orienteringsmaterialet som medbringes af opstiller til mødet</w:t>
      </w:r>
    </w:p>
  </w:comment>
  <w:comment w:id="14" w:author="Forfatter" w:initials="F">
    <w:p w14:paraId="4022B1C3" w14:textId="77777777" w:rsidR="000B6159" w:rsidRDefault="000B6159" w:rsidP="000B6159">
      <w:pPr>
        <w:pStyle w:val="Kommentartekst"/>
      </w:pPr>
      <w:r>
        <w:rPr>
          <w:rStyle w:val="Kommentarhenvisning"/>
        </w:rPr>
        <w:annotationRef/>
      </w:r>
      <w:r>
        <w:t>Printes og medtages af opstiller til mødet</w:t>
      </w:r>
    </w:p>
  </w:comment>
  <w:comment w:id="15" w:author="Forfatter" w:initials="F">
    <w:p w14:paraId="222EE5DE" w14:textId="77777777" w:rsidR="00EA3714" w:rsidRDefault="00EA3714" w:rsidP="00EA3714">
      <w:pPr>
        <w:pStyle w:val="Kommentartekst"/>
      </w:pPr>
      <w:r>
        <w:rPr>
          <w:rStyle w:val="Kommentarhenvisning"/>
        </w:rPr>
        <w:annotationRef/>
      </w:r>
      <w:r>
        <w:t>Liste og oversigtskort udarbejdes af Energistyrelsen, og skal vedlægges orienteringsmaterialet som medbringes af opstiller til mødet</w:t>
      </w:r>
    </w:p>
  </w:comment>
  <w:comment w:id="16" w:author="Forfatter" w:initials="F">
    <w:p w14:paraId="0255396A" w14:textId="5B684AEA" w:rsidR="000B6159" w:rsidRDefault="000B6159" w:rsidP="002D0E19">
      <w:pPr>
        <w:pStyle w:val="Kommentartekst"/>
      </w:pPr>
      <w:r>
        <w:rPr>
          <w:rStyle w:val="Kommentarhenvisning"/>
        </w:rPr>
        <w:annotationRef/>
      </w:r>
      <w:r>
        <w:t xml:space="preserve">Listen skal udarbejdes af opstiller og vedlægges orienteringsmaterialet til mødet. Der bør ved solcelleprojektet kun fremgå hjørnekoordinater </w:t>
      </w:r>
    </w:p>
  </w:comment>
  <w:comment w:id="17" w:author="Forfatter" w:initials="F">
    <w:p w14:paraId="3A668C6A" w14:textId="35E169D6" w:rsidR="009D3565" w:rsidRDefault="009D3565">
      <w:pPr>
        <w:pStyle w:val="Kommentartekst"/>
      </w:pPr>
      <w:r>
        <w:rPr>
          <w:rStyle w:val="Kommentarhenvisning"/>
        </w:rPr>
        <w:annotationRef/>
      </w:r>
      <w:r>
        <w:t>Slet den der ikke er relevant</w:t>
      </w:r>
      <w:r w:rsidR="00A6083F">
        <w:t>.</w:t>
      </w:r>
    </w:p>
    <w:p w14:paraId="23A61275" w14:textId="5F96113C" w:rsidR="00A6083F" w:rsidRDefault="00A6083F">
      <w:pPr>
        <w:pStyle w:val="Kommentartekst"/>
      </w:pPr>
    </w:p>
    <w:p w14:paraId="1B200D68" w14:textId="3A7BE4A5" w:rsidR="00A6083F" w:rsidRDefault="00A6083F">
      <w:pPr>
        <w:pStyle w:val="Kommentartekst"/>
      </w:pPr>
      <w:r>
        <w:t>Ved hybridanlæg, som bestå</w:t>
      </w:r>
      <w:r w:rsidR="004E3CD7">
        <w:t>r</w:t>
      </w:r>
      <w:r>
        <w:t xml:space="preserve"> af både solcelleanlæg og vindmøller, skal begge linjer blive.</w:t>
      </w:r>
    </w:p>
  </w:comment>
  <w:comment w:id="18" w:author="Forfatter" w:initials="F">
    <w:p w14:paraId="7164833E" w14:textId="77777777" w:rsidR="000B6159" w:rsidRDefault="000B6159" w:rsidP="009C4256">
      <w:pPr>
        <w:pStyle w:val="Kommentartekst"/>
      </w:pPr>
      <w:bookmarkStart w:id="19" w:name="_GoBack"/>
      <w:bookmarkEnd w:id="19"/>
      <w:r>
        <w:rPr>
          <w:rStyle w:val="Kommentarhenvisning"/>
        </w:rPr>
        <w:annotationRef/>
      </w:r>
      <w:r>
        <w:t>Dato for mødet + 8 uger, dvs. samme ugedag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C383E" w15:done="0"/>
  <w15:commentEx w15:paraId="4C38BAE2" w15:done="0"/>
  <w15:commentEx w15:paraId="6A0CF5C6" w15:done="0"/>
  <w15:commentEx w15:paraId="11EF2F0F" w15:done="0"/>
  <w15:commentEx w15:paraId="0E3D9169" w15:done="0"/>
  <w15:commentEx w15:paraId="6B0032DF" w15:done="0"/>
  <w15:commentEx w15:paraId="01AC8B07" w15:done="0"/>
  <w15:commentEx w15:paraId="6222EECC" w15:done="0"/>
  <w15:commentEx w15:paraId="58D6C586" w15:done="0"/>
  <w15:commentEx w15:paraId="426486A3" w15:done="0"/>
  <w15:commentEx w15:paraId="258DF6B4" w15:done="0"/>
  <w15:commentEx w15:paraId="523E28E9" w15:done="0"/>
  <w15:commentEx w15:paraId="20767CC1" w15:done="0"/>
  <w15:commentEx w15:paraId="35B46476" w15:done="0"/>
  <w15:commentEx w15:paraId="4022B1C3" w15:done="0"/>
  <w15:commentEx w15:paraId="222EE5DE" w15:done="0"/>
  <w15:commentEx w15:paraId="0255396A" w15:done="0"/>
  <w15:commentEx w15:paraId="1B200D68" w15:done="0"/>
  <w15:commentEx w15:paraId="716483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FE245" w14:textId="77777777" w:rsidR="00DD3B25" w:rsidRDefault="00DD3B25"/>
  </w:endnote>
  <w:endnote w:type="continuationSeparator" w:id="0">
    <w:p w14:paraId="1D686D7F" w14:textId="77777777" w:rsidR="00DD3B25" w:rsidRDefault="00DD3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278378"/>
      <w:docPartObj>
        <w:docPartGallery w:val="Page Numbers (Bottom of Page)"/>
        <w:docPartUnique/>
      </w:docPartObj>
    </w:sdtPr>
    <w:sdtEndPr/>
    <w:sdtContent>
      <w:p w14:paraId="0AD598A7" w14:textId="77777777" w:rsidR="000B6159" w:rsidRDefault="000B6159">
        <w:pPr>
          <w:pStyle w:val="Sidefod"/>
        </w:pPr>
        <w:r>
          <w:rPr>
            <w:noProof/>
          </w:rPr>
          <mc:AlternateContent>
            <mc:Choice Requires="wpg">
              <w:drawing>
                <wp:anchor distT="0" distB="0" distL="114300" distR="114300" simplePos="0" relativeHeight="251656704" behindDoc="0" locked="0" layoutInCell="1" allowOverlap="1" wp14:anchorId="482B3DBB" wp14:editId="3DEC0879">
                  <wp:simplePos x="0" y="0"/>
                  <wp:positionH relativeFrom="page">
                    <wp:align>center</wp:align>
                  </wp:positionH>
                  <wp:positionV relativeFrom="bottomMargin">
                    <wp:align>center</wp:align>
                  </wp:positionV>
                  <wp:extent cx="7781925" cy="190500"/>
                  <wp:effectExtent l="9525" t="9525" r="9525" b="0"/>
                  <wp:wrapNone/>
                  <wp:docPr id="642" name="Gruppe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34BF5" w14:textId="1493C393" w:rsidR="000B6159" w:rsidRDefault="000B6159">
                                <w:pPr>
                                  <w:jc w:val="center"/>
                                </w:pPr>
                                <w:r>
                                  <w:fldChar w:fldCharType="begin"/>
                                </w:r>
                                <w:r>
                                  <w:instrText>PAGE    \* MERGEFORMAT</w:instrText>
                                </w:r>
                                <w:r>
                                  <w:fldChar w:fldCharType="separate"/>
                                </w:r>
                                <w:r w:rsidR="00F15CC2" w:rsidRPr="00F15CC2">
                                  <w:rPr>
                                    <w:noProof/>
                                    <w:color w:val="8C8C8C" w:themeColor="background1" w:themeShade="8C"/>
                                  </w:rPr>
                                  <w:t>8</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82B3DBB" id="Gruppe 33" o:spid="_x0000_s1028" style="position:absolute;margin-left:0;margin-top:0;width:612.75pt;height:15pt;z-index:25165670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31C34BF5" w14:textId="1493C393" w:rsidR="000B6159" w:rsidRDefault="000B6159">
                          <w:pPr>
                            <w:jc w:val="center"/>
                          </w:pPr>
                          <w:r>
                            <w:fldChar w:fldCharType="begin"/>
                          </w:r>
                          <w:r>
                            <w:instrText>PAGE    \* MERGEFORMAT</w:instrText>
                          </w:r>
                          <w:r>
                            <w:fldChar w:fldCharType="separate"/>
                          </w:r>
                          <w:r w:rsidR="00F15CC2" w:rsidRPr="00F15CC2">
                            <w:rPr>
                              <w:noProof/>
                              <w:color w:val="8C8C8C" w:themeColor="background1" w:themeShade="8C"/>
                            </w:rPr>
                            <w:t>8</w:t>
                          </w:r>
                          <w:r>
                            <w:rPr>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A5710" w14:textId="77777777" w:rsidR="00DD3B25" w:rsidRDefault="00DD3B25">
      <w:pPr>
        <w:rPr>
          <w:sz w:val="4"/>
        </w:rPr>
      </w:pPr>
    </w:p>
  </w:footnote>
  <w:footnote w:type="continuationSeparator" w:id="0">
    <w:p w14:paraId="545A7521" w14:textId="77777777" w:rsidR="00DD3B25" w:rsidRDefault="00DD3B25">
      <w:pPr>
        <w:rPr>
          <w:sz w:val="4"/>
        </w:rPr>
      </w:pPr>
    </w:p>
  </w:footnote>
  <w:footnote w:type="continuationNotice" w:id="1">
    <w:p w14:paraId="654E5A1D" w14:textId="77777777" w:rsidR="00DD3B25" w:rsidRDefault="00DD3B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46B1" w14:textId="7989C26F" w:rsidR="000B6159" w:rsidRDefault="000B6159">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EAFE9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E47C9B"/>
    <w:multiLevelType w:val="hybridMultilevel"/>
    <w:tmpl w:val="46A23FC8"/>
    <w:lvl w:ilvl="0" w:tplc="73D4F96C">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A53513"/>
    <w:multiLevelType w:val="hybridMultilevel"/>
    <w:tmpl w:val="932ED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603FD3"/>
    <w:multiLevelType w:val="hybridMultilevel"/>
    <w:tmpl w:val="50EA9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B0415FD"/>
    <w:multiLevelType w:val="hybridMultilevel"/>
    <w:tmpl w:val="6E6ED2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0790412"/>
    <w:multiLevelType w:val="hybridMultilevel"/>
    <w:tmpl w:val="E0B64B3A"/>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1D12AE"/>
    <w:multiLevelType w:val="multilevel"/>
    <w:tmpl w:val="C5782DA8"/>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FE40CD6"/>
    <w:multiLevelType w:val="hybridMultilevel"/>
    <w:tmpl w:val="49B632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00450F"/>
    <w:multiLevelType w:val="hybridMultilevel"/>
    <w:tmpl w:val="E13EB208"/>
    <w:lvl w:ilvl="0" w:tplc="04060011">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007424"/>
    <w:multiLevelType w:val="multilevel"/>
    <w:tmpl w:val="03C4D9D0"/>
    <w:styleLink w:val="Ref-liste"/>
    <w:lvl w:ilvl="0">
      <w:start w:val="1"/>
      <w:numFmt w:val="decimal"/>
      <w:lvlText w:val="Ref. %1"/>
      <w:lvlJc w:val="left"/>
      <w:pPr>
        <w:tabs>
          <w:tab w:val="num" w:pos="851"/>
        </w:tabs>
        <w:ind w:left="851" w:hanging="851"/>
      </w:pPr>
      <w:rPr>
        <w:rFonts w:ascii="Verdana" w:hAnsi="Verdana" w:hint="default"/>
        <w:color w:val="auto"/>
        <w:sz w:val="18"/>
        <w:szCs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B3D2D92"/>
    <w:multiLevelType w:val="hybridMultilevel"/>
    <w:tmpl w:val="F1DAE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BE4434"/>
    <w:multiLevelType w:val="hybridMultilevel"/>
    <w:tmpl w:val="89BC5EFA"/>
    <w:lvl w:ilvl="0" w:tplc="205021B4">
      <w:start w:val="7"/>
      <w:numFmt w:val="bullet"/>
      <w:lvlText w:val=""/>
      <w:lvlJc w:val="left"/>
      <w:pPr>
        <w:ind w:left="1004" w:hanging="360"/>
      </w:pPr>
      <w:rPr>
        <w:rFonts w:ascii="Symbol" w:eastAsia="Times New Roman" w:hAnsi="Symbol" w:cs="Times New Roman" w:hint="default"/>
        <w:b/>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2" w15:restartNumberingAfterBreak="0">
    <w:nsid w:val="59264701"/>
    <w:multiLevelType w:val="multilevel"/>
    <w:tmpl w:val="46D47F0E"/>
    <w:styleLink w:val="TypografiAutomatisknummerering"/>
    <w:lvl w:ilvl="0">
      <w:start w:val="1"/>
      <w:numFmt w:val="decimal"/>
      <w:lvlText w:val="%1."/>
      <w:lvlJc w:val="left"/>
      <w:pPr>
        <w:tabs>
          <w:tab w:val="num" w:pos="357"/>
        </w:tabs>
        <w:ind w:left="357" w:hanging="357"/>
      </w:pPr>
      <w:rPr>
        <w:rFonts w:ascii="Verdana" w:hAnsi="Verdana"/>
        <w:sz w:val="18"/>
        <w:szCs w:val="18"/>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260"/>
        </w:tabs>
        <w:ind w:left="3260" w:hanging="992"/>
      </w:pPr>
      <w:rPr>
        <w:rFonts w:hint="default"/>
      </w:rPr>
    </w:lvl>
    <w:lvl w:ilvl="5">
      <w:start w:val="1"/>
      <w:numFmt w:val="decimal"/>
      <w:lvlText w:val="%1.%2.%3.%4.%5.%6"/>
      <w:lvlJc w:val="left"/>
      <w:pPr>
        <w:tabs>
          <w:tab w:val="num" w:pos="4253"/>
        </w:tabs>
        <w:ind w:left="4253" w:hanging="993"/>
      </w:pPr>
      <w:rPr>
        <w:rFonts w:hint="default"/>
      </w:rPr>
    </w:lvl>
    <w:lvl w:ilvl="6">
      <w:start w:val="1"/>
      <w:numFmt w:val="decimal"/>
      <w:lvlText w:val="%1.%2.%3.%4.%5.%6.%7"/>
      <w:lvlJc w:val="left"/>
      <w:pPr>
        <w:tabs>
          <w:tab w:val="num" w:pos="5103"/>
        </w:tabs>
        <w:ind w:left="5103" w:hanging="850"/>
      </w:pPr>
      <w:rPr>
        <w:rFonts w:hint="default"/>
      </w:rPr>
    </w:lvl>
    <w:lvl w:ilvl="7">
      <w:start w:val="1"/>
      <w:numFmt w:val="decimal"/>
      <w:lvlText w:val="%1.%2.%3.%4.%5.%6.%7.%8"/>
      <w:lvlJc w:val="left"/>
      <w:pPr>
        <w:tabs>
          <w:tab w:val="num" w:pos="6804"/>
        </w:tabs>
        <w:ind w:left="6804" w:hanging="1417"/>
      </w:pPr>
      <w:rPr>
        <w:rFonts w:hint="default"/>
      </w:rPr>
    </w:lvl>
    <w:lvl w:ilvl="8">
      <w:start w:val="1"/>
      <w:numFmt w:val="decimal"/>
      <w:lvlText w:val="%1.%2.%3.%4.%5.%6.%7.%8.%9"/>
      <w:lvlJc w:val="left"/>
      <w:pPr>
        <w:tabs>
          <w:tab w:val="num" w:pos="6804"/>
        </w:tabs>
        <w:ind w:left="6804" w:hanging="1417"/>
      </w:pPr>
      <w:rPr>
        <w:rFonts w:hint="default"/>
      </w:rPr>
    </w:lvl>
  </w:abstractNum>
  <w:abstractNum w:abstractNumId="13" w15:restartNumberingAfterBreak="0">
    <w:nsid w:val="599027A5"/>
    <w:multiLevelType w:val="hybridMultilevel"/>
    <w:tmpl w:val="795C63F8"/>
    <w:lvl w:ilvl="0" w:tplc="205021B4">
      <w:start w:val="7"/>
      <w:numFmt w:val="bullet"/>
      <w:lvlText w:val=""/>
      <w:lvlJc w:val="left"/>
      <w:pPr>
        <w:ind w:left="720" w:hanging="360"/>
      </w:pPr>
      <w:rPr>
        <w:rFonts w:ascii="Symbol" w:eastAsia="Times New Roman" w:hAnsi="Symbol"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EE21FD"/>
    <w:multiLevelType w:val="hybridMultilevel"/>
    <w:tmpl w:val="3D3238B2"/>
    <w:lvl w:ilvl="0" w:tplc="8208F46E">
      <w:start w:val="1"/>
      <w:numFmt w:val="decimal"/>
      <w:lvlText w:val="%1)"/>
      <w:lvlJc w:val="left"/>
      <w:pPr>
        <w:ind w:left="420" w:hanging="360"/>
      </w:pPr>
      <w:rPr>
        <w:rFonts w:ascii="Questa-Regular" w:eastAsia="Times New Roman" w:hAnsi="Questa-Regular" w:cs="Segoe UI"/>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6" w15:restartNumberingAfterBreak="0">
    <w:nsid w:val="5F812C1D"/>
    <w:multiLevelType w:val="hybridMultilevel"/>
    <w:tmpl w:val="4712CBA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A2E0393"/>
    <w:multiLevelType w:val="hybridMultilevel"/>
    <w:tmpl w:val="71625DF4"/>
    <w:lvl w:ilvl="0" w:tplc="1728C202">
      <w:start w:val="5"/>
      <w:numFmt w:val="bullet"/>
      <w:lvlText w:val=""/>
      <w:lvlJc w:val="left"/>
      <w:pPr>
        <w:ind w:left="720" w:hanging="360"/>
      </w:pPr>
      <w:rPr>
        <w:rFonts w:ascii="Symbol" w:eastAsia="Times New Roman" w:hAnsi="Symbol" w:cs="Times New Roman" w:hint="default"/>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4"/>
  </w:num>
  <w:num w:numId="5">
    <w:abstractNumId w:val="6"/>
  </w:num>
  <w:num w:numId="6">
    <w:abstractNumId w:val="17"/>
  </w:num>
  <w:num w:numId="7">
    <w:abstractNumId w:val="13"/>
  </w:num>
  <w:num w:numId="8">
    <w:abstractNumId w:val="16"/>
  </w:num>
  <w:num w:numId="9">
    <w:abstractNumId w:val="10"/>
  </w:num>
  <w:num w:numId="10">
    <w:abstractNumId w:val="11"/>
  </w:num>
  <w:num w:numId="11">
    <w:abstractNumId w:val="1"/>
  </w:num>
  <w:num w:numId="12">
    <w:abstractNumId w:val="8"/>
  </w:num>
  <w:num w:numId="13">
    <w:abstractNumId w:val="4"/>
  </w:num>
  <w:num w:numId="14">
    <w:abstractNumId w:val="5"/>
  </w:num>
  <w:num w:numId="15">
    <w:abstractNumId w:val="3"/>
  </w:num>
  <w:num w:numId="16">
    <w:abstractNumId w:val="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6D"/>
    <w:rsid w:val="00010A08"/>
    <w:rsid w:val="00014805"/>
    <w:rsid w:val="00027187"/>
    <w:rsid w:val="00030B40"/>
    <w:rsid w:val="00035076"/>
    <w:rsid w:val="000365D5"/>
    <w:rsid w:val="00036F30"/>
    <w:rsid w:val="000429E5"/>
    <w:rsid w:val="00050201"/>
    <w:rsid w:val="00052068"/>
    <w:rsid w:val="00055D73"/>
    <w:rsid w:val="000565D6"/>
    <w:rsid w:val="000707E9"/>
    <w:rsid w:val="00073B75"/>
    <w:rsid w:val="000741DC"/>
    <w:rsid w:val="00080BF9"/>
    <w:rsid w:val="00081F62"/>
    <w:rsid w:val="00083BF6"/>
    <w:rsid w:val="00087F0F"/>
    <w:rsid w:val="000941DF"/>
    <w:rsid w:val="000A69E3"/>
    <w:rsid w:val="000B06E6"/>
    <w:rsid w:val="000B08F0"/>
    <w:rsid w:val="000B2878"/>
    <w:rsid w:val="000B3AFB"/>
    <w:rsid w:val="000B50CF"/>
    <w:rsid w:val="000B6159"/>
    <w:rsid w:val="000B6384"/>
    <w:rsid w:val="000C1E2E"/>
    <w:rsid w:val="000C4851"/>
    <w:rsid w:val="000D11E2"/>
    <w:rsid w:val="000D3266"/>
    <w:rsid w:val="000D3EF3"/>
    <w:rsid w:val="000D7BC4"/>
    <w:rsid w:val="000E0EE3"/>
    <w:rsid w:val="000E29EF"/>
    <w:rsid w:val="000E3876"/>
    <w:rsid w:val="000E3C1D"/>
    <w:rsid w:val="000F0784"/>
    <w:rsid w:val="000F296C"/>
    <w:rsid w:val="001000B8"/>
    <w:rsid w:val="00101FEB"/>
    <w:rsid w:val="001040F4"/>
    <w:rsid w:val="001135E1"/>
    <w:rsid w:val="001142EA"/>
    <w:rsid w:val="0011732F"/>
    <w:rsid w:val="001327D9"/>
    <w:rsid w:val="001343DA"/>
    <w:rsid w:val="00140A81"/>
    <w:rsid w:val="00142821"/>
    <w:rsid w:val="001539A0"/>
    <w:rsid w:val="00156699"/>
    <w:rsid w:val="00180024"/>
    <w:rsid w:val="001871BB"/>
    <w:rsid w:val="00187583"/>
    <w:rsid w:val="001907E8"/>
    <w:rsid w:val="0019245C"/>
    <w:rsid w:val="0019605D"/>
    <w:rsid w:val="00196ACD"/>
    <w:rsid w:val="00197D03"/>
    <w:rsid w:val="001A088F"/>
    <w:rsid w:val="001A2990"/>
    <w:rsid w:val="001A65F9"/>
    <w:rsid w:val="001B109E"/>
    <w:rsid w:val="001C103F"/>
    <w:rsid w:val="001D2D61"/>
    <w:rsid w:val="001D2D71"/>
    <w:rsid w:val="001E0636"/>
    <w:rsid w:val="001E2363"/>
    <w:rsid w:val="001E2388"/>
    <w:rsid w:val="001E4A2D"/>
    <w:rsid w:val="001E75AC"/>
    <w:rsid w:val="001F25EB"/>
    <w:rsid w:val="001F4840"/>
    <w:rsid w:val="00200F60"/>
    <w:rsid w:val="002023F9"/>
    <w:rsid w:val="002054BA"/>
    <w:rsid w:val="00211843"/>
    <w:rsid w:val="00216924"/>
    <w:rsid w:val="0023396F"/>
    <w:rsid w:val="00235019"/>
    <w:rsid w:val="002352C9"/>
    <w:rsid w:val="00240674"/>
    <w:rsid w:val="00242272"/>
    <w:rsid w:val="00244E46"/>
    <w:rsid w:val="00246226"/>
    <w:rsid w:val="00250444"/>
    <w:rsid w:val="002509A3"/>
    <w:rsid w:val="002525DF"/>
    <w:rsid w:val="00254467"/>
    <w:rsid w:val="00254573"/>
    <w:rsid w:val="00260BB8"/>
    <w:rsid w:val="00260EFE"/>
    <w:rsid w:val="00267B96"/>
    <w:rsid w:val="002700B3"/>
    <w:rsid w:val="00271381"/>
    <w:rsid w:val="00272DAA"/>
    <w:rsid w:val="002734C3"/>
    <w:rsid w:val="00280777"/>
    <w:rsid w:val="00281B32"/>
    <w:rsid w:val="00282737"/>
    <w:rsid w:val="002A2A7E"/>
    <w:rsid w:val="002A74F0"/>
    <w:rsid w:val="002B00ED"/>
    <w:rsid w:val="002B320C"/>
    <w:rsid w:val="002B3CEA"/>
    <w:rsid w:val="002B494C"/>
    <w:rsid w:val="002B5766"/>
    <w:rsid w:val="002B74A9"/>
    <w:rsid w:val="002C0358"/>
    <w:rsid w:val="002C5A99"/>
    <w:rsid w:val="002C6299"/>
    <w:rsid w:val="002D0E19"/>
    <w:rsid w:val="002D29B2"/>
    <w:rsid w:val="002E2CF4"/>
    <w:rsid w:val="00300445"/>
    <w:rsid w:val="00300689"/>
    <w:rsid w:val="00300AF3"/>
    <w:rsid w:val="003044E4"/>
    <w:rsid w:val="0031089D"/>
    <w:rsid w:val="00312867"/>
    <w:rsid w:val="00321B7F"/>
    <w:rsid w:val="00322ADC"/>
    <w:rsid w:val="00327D72"/>
    <w:rsid w:val="00340C8F"/>
    <w:rsid w:val="00344238"/>
    <w:rsid w:val="00347EE0"/>
    <w:rsid w:val="00354A14"/>
    <w:rsid w:val="00362BD3"/>
    <w:rsid w:val="00364CC9"/>
    <w:rsid w:val="00367056"/>
    <w:rsid w:val="00370BF5"/>
    <w:rsid w:val="0037164F"/>
    <w:rsid w:val="0038485F"/>
    <w:rsid w:val="00393F6F"/>
    <w:rsid w:val="00396842"/>
    <w:rsid w:val="00396FBA"/>
    <w:rsid w:val="00397EB1"/>
    <w:rsid w:val="003A4222"/>
    <w:rsid w:val="003B34A3"/>
    <w:rsid w:val="003C09DA"/>
    <w:rsid w:val="003C3BFC"/>
    <w:rsid w:val="003C409E"/>
    <w:rsid w:val="003C583B"/>
    <w:rsid w:val="003C621A"/>
    <w:rsid w:val="003C6D42"/>
    <w:rsid w:val="003C734F"/>
    <w:rsid w:val="003D0314"/>
    <w:rsid w:val="003D2B6C"/>
    <w:rsid w:val="003D364B"/>
    <w:rsid w:val="003E1636"/>
    <w:rsid w:val="003E2D01"/>
    <w:rsid w:val="003E38E6"/>
    <w:rsid w:val="003E416E"/>
    <w:rsid w:val="003E62DD"/>
    <w:rsid w:val="003E687B"/>
    <w:rsid w:val="003E707F"/>
    <w:rsid w:val="003F472B"/>
    <w:rsid w:val="003F7788"/>
    <w:rsid w:val="00400A19"/>
    <w:rsid w:val="00404D08"/>
    <w:rsid w:val="00412427"/>
    <w:rsid w:val="00421EA9"/>
    <w:rsid w:val="00424174"/>
    <w:rsid w:val="00426252"/>
    <w:rsid w:val="00432469"/>
    <w:rsid w:val="0043462B"/>
    <w:rsid w:val="0044523E"/>
    <w:rsid w:val="0044600B"/>
    <w:rsid w:val="00446B85"/>
    <w:rsid w:val="0045244F"/>
    <w:rsid w:val="004571A8"/>
    <w:rsid w:val="004579EC"/>
    <w:rsid w:val="00457B56"/>
    <w:rsid w:val="004624BA"/>
    <w:rsid w:val="0046465A"/>
    <w:rsid w:val="00467346"/>
    <w:rsid w:val="00470B46"/>
    <w:rsid w:val="004710F3"/>
    <w:rsid w:val="004727F2"/>
    <w:rsid w:val="0047411A"/>
    <w:rsid w:val="004808F9"/>
    <w:rsid w:val="004811A4"/>
    <w:rsid w:val="004848EB"/>
    <w:rsid w:val="00494A5F"/>
    <w:rsid w:val="004A0EB9"/>
    <w:rsid w:val="004A35D7"/>
    <w:rsid w:val="004A5223"/>
    <w:rsid w:val="004A5AE5"/>
    <w:rsid w:val="004B49A6"/>
    <w:rsid w:val="004B6414"/>
    <w:rsid w:val="004C0F6B"/>
    <w:rsid w:val="004C1F55"/>
    <w:rsid w:val="004C3196"/>
    <w:rsid w:val="004E0CAE"/>
    <w:rsid w:val="004E3341"/>
    <w:rsid w:val="004E3CD7"/>
    <w:rsid w:val="004E4D87"/>
    <w:rsid w:val="004F3F4F"/>
    <w:rsid w:val="004F5666"/>
    <w:rsid w:val="005023B4"/>
    <w:rsid w:val="00503F34"/>
    <w:rsid w:val="00504E31"/>
    <w:rsid w:val="00505497"/>
    <w:rsid w:val="00507026"/>
    <w:rsid w:val="00507B79"/>
    <w:rsid w:val="00511EC9"/>
    <w:rsid w:val="00512317"/>
    <w:rsid w:val="0051500F"/>
    <w:rsid w:val="0051516D"/>
    <w:rsid w:val="00516D77"/>
    <w:rsid w:val="0051786E"/>
    <w:rsid w:val="0052151D"/>
    <w:rsid w:val="0053395F"/>
    <w:rsid w:val="00551B44"/>
    <w:rsid w:val="005726F0"/>
    <w:rsid w:val="00572707"/>
    <w:rsid w:val="005744CD"/>
    <w:rsid w:val="00575DD5"/>
    <w:rsid w:val="0057782D"/>
    <w:rsid w:val="005815A6"/>
    <w:rsid w:val="00584F09"/>
    <w:rsid w:val="00592E55"/>
    <w:rsid w:val="00594954"/>
    <w:rsid w:val="00596C78"/>
    <w:rsid w:val="005974AA"/>
    <w:rsid w:val="005A0AB0"/>
    <w:rsid w:val="005A2612"/>
    <w:rsid w:val="005A4A22"/>
    <w:rsid w:val="005A78E6"/>
    <w:rsid w:val="005A7CC0"/>
    <w:rsid w:val="005B2002"/>
    <w:rsid w:val="005C0A20"/>
    <w:rsid w:val="005C1777"/>
    <w:rsid w:val="005C1923"/>
    <w:rsid w:val="005C39CA"/>
    <w:rsid w:val="005C4FF4"/>
    <w:rsid w:val="005C682C"/>
    <w:rsid w:val="005C718C"/>
    <w:rsid w:val="005D0730"/>
    <w:rsid w:val="005D2311"/>
    <w:rsid w:val="005D307E"/>
    <w:rsid w:val="005D3C17"/>
    <w:rsid w:val="005D4EAB"/>
    <w:rsid w:val="005E1C37"/>
    <w:rsid w:val="005E6C18"/>
    <w:rsid w:val="005E7E67"/>
    <w:rsid w:val="005F5254"/>
    <w:rsid w:val="005F7387"/>
    <w:rsid w:val="005F7ECC"/>
    <w:rsid w:val="00602005"/>
    <w:rsid w:val="00603A57"/>
    <w:rsid w:val="0060620A"/>
    <w:rsid w:val="00611BE3"/>
    <w:rsid w:val="006130AE"/>
    <w:rsid w:val="006231BB"/>
    <w:rsid w:val="00634C5C"/>
    <w:rsid w:val="00640E9D"/>
    <w:rsid w:val="00652888"/>
    <w:rsid w:val="00653550"/>
    <w:rsid w:val="00655644"/>
    <w:rsid w:val="00656A6D"/>
    <w:rsid w:val="006620A4"/>
    <w:rsid w:val="00663224"/>
    <w:rsid w:val="0067183B"/>
    <w:rsid w:val="006801B2"/>
    <w:rsid w:val="00685357"/>
    <w:rsid w:val="00687908"/>
    <w:rsid w:val="006932B2"/>
    <w:rsid w:val="00693E93"/>
    <w:rsid w:val="00696963"/>
    <w:rsid w:val="006A273B"/>
    <w:rsid w:val="006A4F6C"/>
    <w:rsid w:val="006A5A71"/>
    <w:rsid w:val="006A68E6"/>
    <w:rsid w:val="006A6946"/>
    <w:rsid w:val="006A7ED6"/>
    <w:rsid w:val="006B53A7"/>
    <w:rsid w:val="006B58D9"/>
    <w:rsid w:val="006C4D92"/>
    <w:rsid w:val="006C55F5"/>
    <w:rsid w:val="006D3ABE"/>
    <w:rsid w:val="006E361E"/>
    <w:rsid w:val="006E39B5"/>
    <w:rsid w:val="006E747C"/>
    <w:rsid w:val="006E7874"/>
    <w:rsid w:val="006E7B7A"/>
    <w:rsid w:val="006F3AC7"/>
    <w:rsid w:val="006F4334"/>
    <w:rsid w:val="006F4D18"/>
    <w:rsid w:val="00700110"/>
    <w:rsid w:val="0070478B"/>
    <w:rsid w:val="00705C0B"/>
    <w:rsid w:val="00711492"/>
    <w:rsid w:val="0071255C"/>
    <w:rsid w:val="007153A4"/>
    <w:rsid w:val="00721A87"/>
    <w:rsid w:val="00723E68"/>
    <w:rsid w:val="0072727A"/>
    <w:rsid w:val="00730E3B"/>
    <w:rsid w:val="007435D1"/>
    <w:rsid w:val="00751E7D"/>
    <w:rsid w:val="00753B22"/>
    <w:rsid w:val="00757B14"/>
    <w:rsid w:val="00761F52"/>
    <w:rsid w:val="00764113"/>
    <w:rsid w:val="00764F49"/>
    <w:rsid w:val="00766E37"/>
    <w:rsid w:val="00771342"/>
    <w:rsid w:val="00777E52"/>
    <w:rsid w:val="007802AA"/>
    <w:rsid w:val="00791350"/>
    <w:rsid w:val="007A0DCD"/>
    <w:rsid w:val="007A3BA9"/>
    <w:rsid w:val="007A3F39"/>
    <w:rsid w:val="007A6249"/>
    <w:rsid w:val="007A773A"/>
    <w:rsid w:val="007B337D"/>
    <w:rsid w:val="007B5C22"/>
    <w:rsid w:val="007B784A"/>
    <w:rsid w:val="007C0E42"/>
    <w:rsid w:val="007C17F5"/>
    <w:rsid w:val="007C299D"/>
    <w:rsid w:val="007E0078"/>
    <w:rsid w:val="007E0C7E"/>
    <w:rsid w:val="007E22FF"/>
    <w:rsid w:val="007E33C8"/>
    <w:rsid w:val="007E3609"/>
    <w:rsid w:val="007E7495"/>
    <w:rsid w:val="007F1524"/>
    <w:rsid w:val="00800969"/>
    <w:rsid w:val="00804642"/>
    <w:rsid w:val="00807AC1"/>
    <w:rsid w:val="00810BD1"/>
    <w:rsid w:val="008176CC"/>
    <w:rsid w:val="00817AD9"/>
    <w:rsid w:val="00823036"/>
    <w:rsid w:val="0082515B"/>
    <w:rsid w:val="00826EA2"/>
    <w:rsid w:val="00836F02"/>
    <w:rsid w:val="008403C9"/>
    <w:rsid w:val="00841493"/>
    <w:rsid w:val="00841BF6"/>
    <w:rsid w:val="00841C99"/>
    <w:rsid w:val="00843C7D"/>
    <w:rsid w:val="00844EE6"/>
    <w:rsid w:val="0085119A"/>
    <w:rsid w:val="00857FFC"/>
    <w:rsid w:val="00863C1B"/>
    <w:rsid w:val="008653F7"/>
    <w:rsid w:val="008657C9"/>
    <w:rsid w:val="00867DCC"/>
    <w:rsid w:val="008714F6"/>
    <w:rsid w:val="00874135"/>
    <w:rsid w:val="00874C3D"/>
    <w:rsid w:val="00876953"/>
    <w:rsid w:val="008806F9"/>
    <w:rsid w:val="00881D63"/>
    <w:rsid w:val="0088422C"/>
    <w:rsid w:val="00887995"/>
    <w:rsid w:val="008964E5"/>
    <w:rsid w:val="00896EDC"/>
    <w:rsid w:val="00897F9A"/>
    <w:rsid w:val="008A6929"/>
    <w:rsid w:val="008B29C9"/>
    <w:rsid w:val="008B413F"/>
    <w:rsid w:val="008B68BC"/>
    <w:rsid w:val="008B7110"/>
    <w:rsid w:val="008B79D1"/>
    <w:rsid w:val="008D516A"/>
    <w:rsid w:val="008E0564"/>
    <w:rsid w:val="008E105C"/>
    <w:rsid w:val="008E553A"/>
    <w:rsid w:val="008F2DE5"/>
    <w:rsid w:val="008F4022"/>
    <w:rsid w:val="009102A1"/>
    <w:rsid w:val="009130A9"/>
    <w:rsid w:val="009143AC"/>
    <w:rsid w:val="00916DB4"/>
    <w:rsid w:val="00926FE1"/>
    <w:rsid w:val="00935F06"/>
    <w:rsid w:val="00940FBC"/>
    <w:rsid w:val="00944219"/>
    <w:rsid w:val="00950C67"/>
    <w:rsid w:val="0095178E"/>
    <w:rsid w:val="009535CA"/>
    <w:rsid w:val="009540A0"/>
    <w:rsid w:val="00957C6D"/>
    <w:rsid w:val="00963833"/>
    <w:rsid w:val="0096447A"/>
    <w:rsid w:val="009752C5"/>
    <w:rsid w:val="00980784"/>
    <w:rsid w:val="0098143A"/>
    <w:rsid w:val="00984366"/>
    <w:rsid w:val="00984DFB"/>
    <w:rsid w:val="00985952"/>
    <w:rsid w:val="00985984"/>
    <w:rsid w:val="0098685C"/>
    <w:rsid w:val="009872CA"/>
    <w:rsid w:val="00991C0B"/>
    <w:rsid w:val="00991CF7"/>
    <w:rsid w:val="0099298A"/>
    <w:rsid w:val="009A3CF5"/>
    <w:rsid w:val="009A3DDE"/>
    <w:rsid w:val="009A6BF9"/>
    <w:rsid w:val="009B1AF7"/>
    <w:rsid w:val="009B526B"/>
    <w:rsid w:val="009B53D6"/>
    <w:rsid w:val="009C26F8"/>
    <w:rsid w:val="009C3EB8"/>
    <w:rsid w:val="009C4256"/>
    <w:rsid w:val="009D147E"/>
    <w:rsid w:val="009D3565"/>
    <w:rsid w:val="009D726D"/>
    <w:rsid w:val="009E10DD"/>
    <w:rsid w:val="009E2860"/>
    <w:rsid w:val="009E6D14"/>
    <w:rsid w:val="009E7B37"/>
    <w:rsid w:val="009F147C"/>
    <w:rsid w:val="009F32E3"/>
    <w:rsid w:val="009F7655"/>
    <w:rsid w:val="00A00B93"/>
    <w:rsid w:val="00A01D53"/>
    <w:rsid w:val="00A0671F"/>
    <w:rsid w:val="00A32EA8"/>
    <w:rsid w:val="00A33985"/>
    <w:rsid w:val="00A34646"/>
    <w:rsid w:val="00A36AC6"/>
    <w:rsid w:val="00A4239F"/>
    <w:rsid w:val="00A433E5"/>
    <w:rsid w:val="00A45D04"/>
    <w:rsid w:val="00A466D3"/>
    <w:rsid w:val="00A51195"/>
    <w:rsid w:val="00A51EB6"/>
    <w:rsid w:val="00A52506"/>
    <w:rsid w:val="00A57684"/>
    <w:rsid w:val="00A6083F"/>
    <w:rsid w:val="00A612B2"/>
    <w:rsid w:val="00A660A9"/>
    <w:rsid w:val="00A67041"/>
    <w:rsid w:val="00A74997"/>
    <w:rsid w:val="00A75F52"/>
    <w:rsid w:val="00A76B19"/>
    <w:rsid w:val="00A8286D"/>
    <w:rsid w:val="00A85296"/>
    <w:rsid w:val="00A86578"/>
    <w:rsid w:val="00A97764"/>
    <w:rsid w:val="00AB20CC"/>
    <w:rsid w:val="00AB2483"/>
    <w:rsid w:val="00AC0A4B"/>
    <w:rsid w:val="00AC0D64"/>
    <w:rsid w:val="00AC4251"/>
    <w:rsid w:val="00AC4D1B"/>
    <w:rsid w:val="00AC57B8"/>
    <w:rsid w:val="00AC7B14"/>
    <w:rsid w:val="00AD0575"/>
    <w:rsid w:val="00AD0C0C"/>
    <w:rsid w:val="00AD0EAD"/>
    <w:rsid w:val="00AD546A"/>
    <w:rsid w:val="00AD6832"/>
    <w:rsid w:val="00AD7543"/>
    <w:rsid w:val="00AE3838"/>
    <w:rsid w:val="00AE41D7"/>
    <w:rsid w:val="00AE4597"/>
    <w:rsid w:val="00AF41F4"/>
    <w:rsid w:val="00AF5388"/>
    <w:rsid w:val="00AF7251"/>
    <w:rsid w:val="00B038F7"/>
    <w:rsid w:val="00B06030"/>
    <w:rsid w:val="00B07211"/>
    <w:rsid w:val="00B12010"/>
    <w:rsid w:val="00B12B63"/>
    <w:rsid w:val="00B2123E"/>
    <w:rsid w:val="00B263F2"/>
    <w:rsid w:val="00B32BB2"/>
    <w:rsid w:val="00B3334A"/>
    <w:rsid w:val="00B344F2"/>
    <w:rsid w:val="00B37942"/>
    <w:rsid w:val="00B43ED4"/>
    <w:rsid w:val="00B4628C"/>
    <w:rsid w:val="00B53FE0"/>
    <w:rsid w:val="00B6394A"/>
    <w:rsid w:val="00B65D4C"/>
    <w:rsid w:val="00B74EEA"/>
    <w:rsid w:val="00B76500"/>
    <w:rsid w:val="00B766E0"/>
    <w:rsid w:val="00B81D91"/>
    <w:rsid w:val="00B92ACA"/>
    <w:rsid w:val="00B9322B"/>
    <w:rsid w:val="00B95EFB"/>
    <w:rsid w:val="00B96C66"/>
    <w:rsid w:val="00BA3A4B"/>
    <w:rsid w:val="00BA414E"/>
    <w:rsid w:val="00BB4A56"/>
    <w:rsid w:val="00BB70A7"/>
    <w:rsid w:val="00BC437F"/>
    <w:rsid w:val="00BC47CD"/>
    <w:rsid w:val="00BD3EB8"/>
    <w:rsid w:val="00BD6AC5"/>
    <w:rsid w:val="00BE1BF9"/>
    <w:rsid w:val="00BE3750"/>
    <w:rsid w:val="00BE43A4"/>
    <w:rsid w:val="00BE4E4D"/>
    <w:rsid w:val="00BE6FBB"/>
    <w:rsid w:val="00BF0CA3"/>
    <w:rsid w:val="00BF50BF"/>
    <w:rsid w:val="00BF5A79"/>
    <w:rsid w:val="00C06515"/>
    <w:rsid w:val="00C066BB"/>
    <w:rsid w:val="00C06797"/>
    <w:rsid w:val="00C11F70"/>
    <w:rsid w:val="00C16318"/>
    <w:rsid w:val="00C17F01"/>
    <w:rsid w:val="00C233FB"/>
    <w:rsid w:val="00C235AD"/>
    <w:rsid w:val="00C2521C"/>
    <w:rsid w:val="00C3340A"/>
    <w:rsid w:val="00C34080"/>
    <w:rsid w:val="00C4081B"/>
    <w:rsid w:val="00C43ADF"/>
    <w:rsid w:val="00C449CE"/>
    <w:rsid w:val="00C45CBC"/>
    <w:rsid w:val="00C537EE"/>
    <w:rsid w:val="00C53903"/>
    <w:rsid w:val="00C53AA7"/>
    <w:rsid w:val="00C60010"/>
    <w:rsid w:val="00C62DC2"/>
    <w:rsid w:val="00C6389F"/>
    <w:rsid w:val="00C676BB"/>
    <w:rsid w:val="00C7373D"/>
    <w:rsid w:val="00C73CCE"/>
    <w:rsid w:val="00C7404A"/>
    <w:rsid w:val="00C7461E"/>
    <w:rsid w:val="00C75C63"/>
    <w:rsid w:val="00C77EF8"/>
    <w:rsid w:val="00C8543B"/>
    <w:rsid w:val="00C859C6"/>
    <w:rsid w:val="00C91302"/>
    <w:rsid w:val="00CA5165"/>
    <w:rsid w:val="00CA7152"/>
    <w:rsid w:val="00CA7F13"/>
    <w:rsid w:val="00CB1011"/>
    <w:rsid w:val="00CB4579"/>
    <w:rsid w:val="00CD0BBA"/>
    <w:rsid w:val="00CE36D5"/>
    <w:rsid w:val="00CE440A"/>
    <w:rsid w:val="00CF0D0F"/>
    <w:rsid w:val="00CF26E2"/>
    <w:rsid w:val="00D02730"/>
    <w:rsid w:val="00D0358B"/>
    <w:rsid w:val="00D03EDF"/>
    <w:rsid w:val="00D11B9E"/>
    <w:rsid w:val="00D131C9"/>
    <w:rsid w:val="00D1416F"/>
    <w:rsid w:val="00D155DD"/>
    <w:rsid w:val="00D20098"/>
    <w:rsid w:val="00D21D3E"/>
    <w:rsid w:val="00D23FDF"/>
    <w:rsid w:val="00D252E6"/>
    <w:rsid w:val="00D30DAF"/>
    <w:rsid w:val="00D32B5E"/>
    <w:rsid w:val="00D358DD"/>
    <w:rsid w:val="00D36B6C"/>
    <w:rsid w:val="00D41635"/>
    <w:rsid w:val="00D4197E"/>
    <w:rsid w:val="00D450F9"/>
    <w:rsid w:val="00D501A7"/>
    <w:rsid w:val="00D525F1"/>
    <w:rsid w:val="00D54EA0"/>
    <w:rsid w:val="00D5545C"/>
    <w:rsid w:val="00D57162"/>
    <w:rsid w:val="00D572FF"/>
    <w:rsid w:val="00D603FD"/>
    <w:rsid w:val="00D60821"/>
    <w:rsid w:val="00D613A9"/>
    <w:rsid w:val="00D66429"/>
    <w:rsid w:val="00D679B8"/>
    <w:rsid w:val="00D730FC"/>
    <w:rsid w:val="00D81B74"/>
    <w:rsid w:val="00D85436"/>
    <w:rsid w:val="00D9617B"/>
    <w:rsid w:val="00DA64A4"/>
    <w:rsid w:val="00DA70D6"/>
    <w:rsid w:val="00DB49FF"/>
    <w:rsid w:val="00DB5EE4"/>
    <w:rsid w:val="00DB7520"/>
    <w:rsid w:val="00DC2039"/>
    <w:rsid w:val="00DC7302"/>
    <w:rsid w:val="00DD077E"/>
    <w:rsid w:val="00DD0AB0"/>
    <w:rsid w:val="00DD181B"/>
    <w:rsid w:val="00DD2138"/>
    <w:rsid w:val="00DD3B25"/>
    <w:rsid w:val="00DD52ED"/>
    <w:rsid w:val="00DD59F7"/>
    <w:rsid w:val="00DD6B9C"/>
    <w:rsid w:val="00DE3107"/>
    <w:rsid w:val="00DE47DA"/>
    <w:rsid w:val="00DF18A9"/>
    <w:rsid w:val="00DF2388"/>
    <w:rsid w:val="00DF6AC5"/>
    <w:rsid w:val="00E04E71"/>
    <w:rsid w:val="00E10EB7"/>
    <w:rsid w:val="00E14E61"/>
    <w:rsid w:val="00E16D45"/>
    <w:rsid w:val="00E205C6"/>
    <w:rsid w:val="00E33593"/>
    <w:rsid w:val="00E43B88"/>
    <w:rsid w:val="00E4585D"/>
    <w:rsid w:val="00E543D9"/>
    <w:rsid w:val="00E558D3"/>
    <w:rsid w:val="00E7202E"/>
    <w:rsid w:val="00E75CD0"/>
    <w:rsid w:val="00E80BA9"/>
    <w:rsid w:val="00E81390"/>
    <w:rsid w:val="00E931F2"/>
    <w:rsid w:val="00E93632"/>
    <w:rsid w:val="00EA3714"/>
    <w:rsid w:val="00EB4EE2"/>
    <w:rsid w:val="00EB5260"/>
    <w:rsid w:val="00EC0336"/>
    <w:rsid w:val="00EC1AE0"/>
    <w:rsid w:val="00EC4569"/>
    <w:rsid w:val="00EC6025"/>
    <w:rsid w:val="00EC6185"/>
    <w:rsid w:val="00ED054A"/>
    <w:rsid w:val="00ED1BC1"/>
    <w:rsid w:val="00EE25C6"/>
    <w:rsid w:val="00EE35FC"/>
    <w:rsid w:val="00EF4085"/>
    <w:rsid w:val="00EF47B5"/>
    <w:rsid w:val="00F016AF"/>
    <w:rsid w:val="00F14B11"/>
    <w:rsid w:val="00F15B25"/>
    <w:rsid w:val="00F15CC2"/>
    <w:rsid w:val="00F162E2"/>
    <w:rsid w:val="00F205B6"/>
    <w:rsid w:val="00F22E24"/>
    <w:rsid w:val="00F25C25"/>
    <w:rsid w:val="00F303D1"/>
    <w:rsid w:val="00F34D80"/>
    <w:rsid w:val="00F35FA8"/>
    <w:rsid w:val="00F362A5"/>
    <w:rsid w:val="00F41304"/>
    <w:rsid w:val="00F43CF1"/>
    <w:rsid w:val="00F531B0"/>
    <w:rsid w:val="00F541AC"/>
    <w:rsid w:val="00F6047B"/>
    <w:rsid w:val="00F6531B"/>
    <w:rsid w:val="00F66BC1"/>
    <w:rsid w:val="00F67112"/>
    <w:rsid w:val="00F73B95"/>
    <w:rsid w:val="00F73D2B"/>
    <w:rsid w:val="00F83B0A"/>
    <w:rsid w:val="00F85913"/>
    <w:rsid w:val="00F871B2"/>
    <w:rsid w:val="00F901E9"/>
    <w:rsid w:val="00FA2B06"/>
    <w:rsid w:val="00FA49EE"/>
    <w:rsid w:val="00FA4BFA"/>
    <w:rsid w:val="00FA720D"/>
    <w:rsid w:val="00FB4D70"/>
    <w:rsid w:val="00FC0DA3"/>
    <w:rsid w:val="00FC65AE"/>
    <w:rsid w:val="00FC7A70"/>
    <w:rsid w:val="00FD75AD"/>
    <w:rsid w:val="00FE6A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A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E19"/>
    <w:pPr>
      <w:spacing w:line="288" w:lineRule="auto"/>
    </w:pPr>
    <w:rPr>
      <w:rFonts w:ascii="Verdana" w:hAnsi="Verdana"/>
      <w:sz w:val="18"/>
    </w:rPr>
  </w:style>
  <w:style w:type="paragraph" w:styleId="Overskrift1">
    <w:name w:val="heading 1"/>
    <w:basedOn w:val="Normal"/>
    <w:next w:val="Normal"/>
    <w:qFormat/>
    <w:rsid w:val="0088422C"/>
    <w:pPr>
      <w:keepNext/>
      <w:numPr>
        <w:numId w:val="5"/>
      </w:numPr>
      <w:tabs>
        <w:tab w:val="clear" w:pos="432"/>
        <w:tab w:val="left" w:pos="567"/>
      </w:tabs>
      <w:ind w:left="567" w:hanging="567"/>
      <w:outlineLvl w:val="0"/>
    </w:pPr>
    <w:rPr>
      <w:b/>
      <w:sz w:val="24"/>
    </w:rPr>
  </w:style>
  <w:style w:type="paragraph" w:styleId="Overskrift2">
    <w:name w:val="heading 2"/>
    <w:basedOn w:val="Normal"/>
    <w:next w:val="Normal"/>
    <w:qFormat/>
    <w:rsid w:val="0088422C"/>
    <w:pPr>
      <w:keepNext/>
      <w:numPr>
        <w:ilvl w:val="1"/>
        <w:numId w:val="5"/>
      </w:numPr>
      <w:tabs>
        <w:tab w:val="clear" w:pos="576"/>
        <w:tab w:val="left" w:pos="709"/>
      </w:tabs>
      <w:ind w:left="709" w:hanging="709"/>
      <w:outlineLvl w:val="1"/>
    </w:pPr>
    <w:rPr>
      <w:b/>
      <w:sz w:val="19"/>
    </w:rPr>
  </w:style>
  <w:style w:type="paragraph" w:styleId="Overskrift3">
    <w:name w:val="heading 3"/>
    <w:basedOn w:val="Normal"/>
    <w:next w:val="Normal"/>
    <w:qFormat/>
    <w:rsid w:val="00035076"/>
    <w:pPr>
      <w:keepNext/>
      <w:numPr>
        <w:ilvl w:val="2"/>
        <w:numId w:val="5"/>
      </w:numPr>
      <w:tabs>
        <w:tab w:val="clear" w:pos="720"/>
        <w:tab w:val="left" w:pos="851"/>
      </w:tabs>
      <w:ind w:left="851" w:hanging="851"/>
      <w:outlineLvl w:val="2"/>
    </w:pPr>
    <w:rPr>
      <w:i/>
      <w:sz w:val="19"/>
    </w:rPr>
  </w:style>
  <w:style w:type="paragraph" w:styleId="Overskrift4">
    <w:name w:val="heading 4"/>
    <w:basedOn w:val="Normal"/>
    <w:next w:val="Normal"/>
    <w:qFormat/>
    <w:rsid w:val="00421EA9"/>
    <w:pPr>
      <w:keepNext/>
      <w:numPr>
        <w:ilvl w:val="3"/>
        <w:numId w:val="5"/>
      </w:numPr>
      <w:tabs>
        <w:tab w:val="clear" w:pos="864"/>
        <w:tab w:val="num" w:pos="360"/>
        <w:tab w:val="left" w:pos="1134"/>
      </w:tabs>
      <w:spacing w:before="60"/>
      <w:ind w:left="0" w:firstLine="0"/>
      <w:outlineLvl w:val="3"/>
    </w:pPr>
    <w:rPr>
      <w:b/>
    </w:rPr>
  </w:style>
  <w:style w:type="paragraph" w:styleId="Overskrift5">
    <w:name w:val="heading 5"/>
    <w:basedOn w:val="Normal"/>
    <w:next w:val="Normal"/>
    <w:qFormat/>
    <w:rsid w:val="00421EA9"/>
    <w:pPr>
      <w:numPr>
        <w:ilvl w:val="4"/>
        <w:numId w:val="5"/>
      </w:numPr>
      <w:tabs>
        <w:tab w:val="clear" w:pos="1008"/>
        <w:tab w:val="num" w:pos="360"/>
        <w:tab w:val="left" w:pos="1276"/>
      </w:tabs>
      <w:spacing w:before="60"/>
      <w:ind w:left="0" w:firstLine="0"/>
      <w:outlineLvl w:val="4"/>
    </w:pPr>
    <w:rPr>
      <w:b/>
    </w:rPr>
  </w:style>
  <w:style w:type="paragraph" w:styleId="Overskrift6">
    <w:name w:val="heading 6"/>
    <w:basedOn w:val="Normal"/>
    <w:next w:val="Normal"/>
    <w:qFormat/>
    <w:rsid w:val="00421EA9"/>
    <w:pPr>
      <w:keepNext/>
      <w:numPr>
        <w:ilvl w:val="5"/>
        <w:numId w:val="5"/>
      </w:numPr>
      <w:tabs>
        <w:tab w:val="clear" w:pos="1152"/>
        <w:tab w:val="num" w:pos="360"/>
      </w:tabs>
      <w:spacing w:before="240" w:after="240"/>
      <w:ind w:left="0" w:firstLine="0"/>
      <w:outlineLvl w:val="5"/>
    </w:pPr>
    <w:rPr>
      <w:b/>
    </w:rPr>
  </w:style>
  <w:style w:type="paragraph" w:styleId="Overskrift7">
    <w:name w:val="heading 7"/>
    <w:basedOn w:val="Normal"/>
    <w:next w:val="Normal"/>
    <w:qFormat/>
    <w:rsid w:val="00421EA9"/>
    <w:pPr>
      <w:keepNext/>
      <w:numPr>
        <w:ilvl w:val="6"/>
        <w:numId w:val="5"/>
      </w:numPr>
      <w:tabs>
        <w:tab w:val="clear" w:pos="1296"/>
        <w:tab w:val="num" w:pos="360"/>
      </w:tabs>
      <w:spacing w:before="240" w:after="240"/>
      <w:ind w:left="0" w:firstLine="0"/>
      <w:outlineLvl w:val="6"/>
    </w:pPr>
    <w:rPr>
      <w:b/>
    </w:rPr>
  </w:style>
  <w:style w:type="paragraph" w:styleId="Overskrift8">
    <w:name w:val="heading 8"/>
    <w:basedOn w:val="Normal"/>
    <w:next w:val="Normal"/>
    <w:qFormat/>
    <w:rsid w:val="00421EA9"/>
    <w:pPr>
      <w:keepNext/>
      <w:numPr>
        <w:ilvl w:val="7"/>
        <w:numId w:val="5"/>
      </w:numPr>
      <w:tabs>
        <w:tab w:val="clear" w:pos="1440"/>
        <w:tab w:val="num" w:pos="360"/>
      </w:tabs>
      <w:spacing w:before="240" w:after="240"/>
      <w:ind w:left="0" w:firstLine="0"/>
      <w:outlineLvl w:val="7"/>
    </w:pPr>
    <w:rPr>
      <w:b/>
    </w:rPr>
  </w:style>
  <w:style w:type="paragraph" w:styleId="Overskrift9">
    <w:name w:val="heading 9"/>
    <w:basedOn w:val="Normal"/>
    <w:next w:val="Normal"/>
    <w:qFormat/>
    <w:rsid w:val="00421EA9"/>
    <w:pPr>
      <w:keepNext/>
      <w:numPr>
        <w:ilvl w:val="8"/>
        <w:numId w:val="5"/>
      </w:numPr>
      <w:tabs>
        <w:tab w:val="clear" w:pos="1584"/>
        <w:tab w:val="num" w:pos="360"/>
      </w:tabs>
      <w:spacing w:before="240" w:after="240"/>
      <w:ind w:left="0" w:firstLine="0"/>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rsid w:val="00EF47B5"/>
    <w:pPr>
      <w:tabs>
        <w:tab w:val="left" w:pos="284"/>
      </w:tabs>
      <w:ind w:left="284" w:hanging="284"/>
    </w:pPr>
    <w:rPr>
      <w:sz w:val="14"/>
      <w:szCs w:val="14"/>
    </w:rPr>
  </w:style>
  <w:style w:type="paragraph" w:styleId="Titel">
    <w:name w:val="Title"/>
    <w:basedOn w:val="Normal"/>
    <w:next w:val="Normal"/>
    <w:link w:val="TitelTegn"/>
    <w:qFormat/>
    <w:rsid w:val="00421EA9"/>
    <w:pPr>
      <w:keepNext/>
    </w:pPr>
    <w:rPr>
      <w:b/>
      <w:sz w:val="24"/>
    </w:rPr>
  </w:style>
  <w:style w:type="paragraph" w:styleId="Indholdsfortegnelse1">
    <w:name w:val="toc 1"/>
    <w:basedOn w:val="Normal"/>
    <w:next w:val="Normal"/>
    <w:autoRedefine/>
    <w:rsid w:val="0051786E"/>
    <w:pPr>
      <w:tabs>
        <w:tab w:val="left" w:pos="567"/>
        <w:tab w:val="right" w:leader="dot" w:pos="7371"/>
      </w:tabs>
      <w:spacing w:before="120"/>
      <w:ind w:left="567" w:hanging="567"/>
    </w:pPr>
    <w:rPr>
      <w:noProof/>
    </w:rPr>
  </w:style>
  <w:style w:type="paragraph" w:styleId="Indholdsfortegnelse2">
    <w:name w:val="toc 2"/>
    <w:basedOn w:val="Normal"/>
    <w:next w:val="Normal"/>
    <w:autoRedefine/>
    <w:rsid w:val="0051786E"/>
    <w:pPr>
      <w:tabs>
        <w:tab w:val="left" w:pos="1276"/>
        <w:tab w:val="right" w:leader="dot" w:pos="7371"/>
      </w:tabs>
      <w:ind w:left="1276" w:hanging="709"/>
    </w:pPr>
    <w:rPr>
      <w:noProof/>
    </w:rPr>
  </w:style>
  <w:style w:type="paragraph" w:styleId="Indholdsfortegnelse3">
    <w:name w:val="toc 3"/>
    <w:basedOn w:val="Normal"/>
    <w:next w:val="Normal"/>
    <w:autoRedefine/>
    <w:rsid w:val="0051786E"/>
    <w:pPr>
      <w:tabs>
        <w:tab w:val="left" w:pos="2127"/>
        <w:tab w:val="right" w:leader="dot" w:pos="7371"/>
      </w:tabs>
      <w:ind w:left="2127" w:hanging="851"/>
    </w:pPr>
    <w:rPr>
      <w:noProof/>
    </w:rPr>
  </w:style>
  <w:style w:type="paragraph" w:styleId="Indholdsfortegnelse4">
    <w:name w:val="toc 4"/>
    <w:basedOn w:val="Normal"/>
    <w:next w:val="Normal"/>
    <w:autoRedefine/>
    <w:rsid w:val="0051786E"/>
    <w:pPr>
      <w:tabs>
        <w:tab w:val="left" w:pos="3119"/>
        <w:tab w:val="right" w:leader="dot" w:pos="7371"/>
      </w:tabs>
      <w:ind w:left="3119" w:hanging="992"/>
    </w:pPr>
    <w:rPr>
      <w:noProof/>
    </w:rPr>
  </w:style>
  <w:style w:type="paragraph" w:styleId="Indholdsfortegnelse5">
    <w:name w:val="toc 5"/>
    <w:basedOn w:val="Normal"/>
    <w:next w:val="Normal"/>
    <w:autoRedefine/>
    <w:rsid w:val="00652888"/>
    <w:pPr>
      <w:tabs>
        <w:tab w:val="left" w:pos="4253"/>
        <w:tab w:val="right" w:leader="dot" w:pos="8505"/>
      </w:tabs>
      <w:ind w:left="4253" w:hanging="1134"/>
    </w:pPr>
    <w:rPr>
      <w:noProof/>
    </w:rPr>
  </w:style>
  <w:style w:type="paragraph" w:styleId="Indholdsfortegnelse6">
    <w:name w:val="toc 6"/>
    <w:basedOn w:val="Normal"/>
    <w:next w:val="Normal"/>
    <w:autoRedefine/>
    <w:rsid w:val="00421EA9"/>
    <w:pPr>
      <w:ind w:left="1200"/>
    </w:pPr>
  </w:style>
  <w:style w:type="paragraph" w:styleId="Sidehoved">
    <w:name w:val="header"/>
    <w:basedOn w:val="Normal"/>
    <w:rsid w:val="0051786E"/>
    <w:pPr>
      <w:tabs>
        <w:tab w:val="right" w:pos="7938"/>
      </w:tabs>
      <w:spacing w:line="240" w:lineRule="auto"/>
    </w:pPr>
    <w:rPr>
      <w:sz w:val="14"/>
    </w:rPr>
  </w:style>
  <w:style w:type="paragraph" w:styleId="Sidefod">
    <w:name w:val="footer"/>
    <w:basedOn w:val="Normal"/>
    <w:rsid w:val="0051786E"/>
    <w:pPr>
      <w:tabs>
        <w:tab w:val="right" w:pos="7938"/>
      </w:tabs>
      <w:spacing w:line="240" w:lineRule="auto"/>
    </w:pPr>
    <w:rPr>
      <w:sz w:val="14"/>
    </w:rPr>
  </w:style>
  <w:style w:type="paragraph" w:styleId="Citat">
    <w:name w:val="Quote"/>
    <w:basedOn w:val="Normal"/>
    <w:next w:val="Normal"/>
    <w:qFormat/>
    <w:rsid w:val="00421EA9"/>
    <w:pPr>
      <w:ind w:left="567" w:right="567"/>
    </w:pPr>
  </w:style>
  <w:style w:type="paragraph" w:styleId="Billedtekst">
    <w:name w:val="caption"/>
    <w:basedOn w:val="Normal"/>
    <w:next w:val="Normal"/>
    <w:qFormat/>
    <w:rsid w:val="00EF47B5"/>
    <w:pPr>
      <w:spacing w:before="120" w:after="120"/>
      <w:ind w:left="851" w:hanging="851"/>
    </w:pPr>
    <w:rPr>
      <w:i/>
      <w:szCs w:val="18"/>
    </w:rPr>
  </w:style>
  <w:style w:type="paragraph" w:styleId="Indholdsfortegnelse9">
    <w:name w:val="toc 9"/>
    <w:basedOn w:val="Normal"/>
    <w:next w:val="Normal"/>
    <w:autoRedefine/>
    <w:rsid w:val="00421EA9"/>
    <w:pPr>
      <w:ind w:left="1920"/>
    </w:pPr>
  </w:style>
  <w:style w:type="character" w:styleId="Sidetal">
    <w:name w:val="page number"/>
    <w:basedOn w:val="Standardskrifttypeiafsnit"/>
    <w:rsid w:val="00421EA9"/>
    <w:rPr>
      <w:rFonts w:ascii="Verdana" w:hAnsi="Verdana"/>
      <w:sz w:val="14"/>
    </w:rPr>
  </w:style>
  <w:style w:type="paragraph" w:styleId="Undertitel">
    <w:name w:val="Subtitle"/>
    <w:basedOn w:val="Normal"/>
    <w:qFormat/>
    <w:rsid w:val="00421EA9"/>
    <w:pPr>
      <w:spacing w:after="60"/>
      <w:jc w:val="center"/>
    </w:pPr>
  </w:style>
  <w:style w:type="character" w:styleId="Fodnotehenvisning">
    <w:name w:val="footnote reference"/>
    <w:basedOn w:val="Standardskrifttypeiafsnit"/>
    <w:rsid w:val="00421EA9"/>
    <w:rPr>
      <w:rFonts w:ascii="Verdana" w:hAnsi="Verdana"/>
      <w:sz w:val="18"/>
      <w:szCs w:val="18"/>
      <w:vertAlign w:val="superscript"/>
    </w:rPr>
  </w:style>
  <w:style w:type="paragraph" w:styleId="Slutnotetekst">
    <w:name w:val="endnote text"/>
    <w:basedOn w:val="Normal"/>
    <w:rsid w:val="000707E9"/>
    <w:pPr>
      <w:tabs>
        <w:tab w:val="left" w:pos="284"/>
      </w:tabs>
      <w:ind w:left="284" w:hanging="284"/>
    </w:pPr>
    <w:rPr>
      <w:sz w:val="16"/>
      <w:szCs w:val="16"/>
    </w:rPr>
  </w:style>
  <w:style w:type="character" w:styleId="Slutnotehenvisning">
    <w:name w:val="endnote reference"/>
    <w:basedOn w:val="Standardskrifttypeiafsnit"/>
    <w:rsid w:val="00421EA9"/>
    <w:rPr>
      <w:vertAlign w:val="superscript"/>
    </w:rPr>
  </w:style>
  <w:style w:type="paragraph" w:styleId="Brdtekst">
    <w:name w:val="Body Text"/>
    <w:basedOn w:val="Normal"/>
    <w:rsid w:val="00421EA9"/>
    <w:pPr>
      <w:spacing w:after="120"/>
    </w:pPr>
  </w:style>
  <w:style w:type="paragraph" w:customStyle="1" w:styleId="Fedoverskrift">
    <w:name w:val="Fed overskrift"/>
    <w:basedOn w:val="Normal"/>
    <w:next w:val="Normal"/>
    <w:rsid w:val="00421EA9"/>
    <w:pPr>
      <w:keepNext/>
    </w:pPr>
    <w:rPr>
      <w:b/>
    </w:rPr>
  </w:style>
  <w:style w:type="paragraph" w:customStyle="1" w:styleId="Udryk">
    <w:name w:val="Udryk"/>
    <w:basedOn w:val="Normal"/>
    <w:rsid w:val="00421EA9"/>
    <w:pPr>
      <w:ind w:hanging="567"/>
    </w:pPr>
  </w:style>
  <w:style w:type="paragraph" w:customStyle="1" w:styleId="Udrykopstilling">
    <w:name w:val="Udryk opstilling"/>
    <w:basedOn w:val="Normal"/>
    <w:rsid w:val="00421EA9"/>
    <w:pPr>
      <w:tabs>
        <w:tab w:val="left" w:pos="0"/>
        <w:tab w:val="left" w:pos="284"/>
      </w:tabs>
      <w:ind w:left="284" w:hanging="851"/>
    </w:pPr>
  </w:style>
  <w:style w:type="numbering" w:customStyle="1" w:styleId="TypografiAutomatisknummerering">
    <w:name w:val="Typografi Automatisk nummerering"/>
    <w:basedOn w:val="Ingenoversigt"/>
    <w:rsid w:val="00421EA9"/>
    <w:pPr>
      <w:numPr>
        <w:numId w:val="3"/>
      </w:numPr>
    </w:pPr>
  </w:style>
  <w:style w:type="numbering" w:customStyle="1" w:styleId="TypografiPunkttegn">
    <w:name w:val="Typografi Punkttegn"/>
    <w:basedOn w:val="Ingenoversigt"/>
    <w:rsid w:val="00421EA9"/>
    <w:pPr>
      <w:numPr>
        <w:numId w:val="4"/>
      </w:numPr>
    </w:pPr>
  </w:style>
  <w:style w:type="numbering" w:customStyle="1" w:styleId="Ref-liste">
    <w:name w:val="Ref-liste"/>
    <w:rsid w:val="00421EA9"/>
    <w:pPr>
      <w:numPr>
        <w:numId w:val="2"/>
      </w:numPr>
    </w:pPr>
  </w:style>
  <w:style w:type="paragraph" w:customStyle="1" w:styleId="Marginnote">
    <w:name w:val="Marginnote"/>
    <w:basedOn w:val="Normal"/>
    <w:rsid w:val="00EF47B5"/>
    <w:pPr>
      <w:suppressAutoHyphens/>
    </w:pPr>
    <w:rPr>
      <w:b/>
      <w:sz w:val="15"/>
      <w:szCs w:val="15"/>
    </w:rPr>
  </w:style>
  <w:style w:type="character" w:styleId="Hyperlink">
    <w:name w:val="Hyperlink"/>
    <w:basedOn w:val="Standardskrifttypeiafsnit"/>
    <w:rsid w:val="00421EA9"/>
    <w:rPr>
      <w:color w:val="0000FF"/>
      <w:u w:val="single"/>
    </w:rPr>
  </w:style>
  <w:style w:type="paragraph" w:styleId="Opstilling-punkttegn">
    <w:name w:val="List Bullet"/>
    <w:basedOn w:val="Normal"/>
    <w:autoRedefine/>
    <w:rsid w:val="00421EA9"/>
    <w:pPr>
      <w:numPr>
        <w:numId w:val="1"/>
      </w:numPr>
      <w:ind w:left="0" w:firstLine="0"/>
    </w:pPr>
  </w:style>
  <w:style w:type="paragraph" w:customStyle="1" w:styleId="Overskrift0">
    <w:name w:val="Overskrift 0"/>
    <w:basedOn w:val="Normal"/>
    <w:next w:val="Normal"/>
    <w:qFormat/>
    <w:rsid w:val="00BE1BF9"/>
    <w:rPr>
      <w:b/>
      <w:sz w:val="28"/>
    </w:rPr>
  </w:style>
  <w:style w:type="table" w:styleId="Tabel-Gitter">
    <w:name w:val="Table Grid"/>
    <w:basedOn w:val="Tabel-Normal"/>
    <w:rsid w:val="0051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51516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1516D"/>
    <w:rPr>
      <w:rFonts w:ascii="Tahoma" w:hAnsi="Tahoma" w:cs="Tahoma"/>
      <w:sz w:val="16"/>
      <w:szCs w:val="16"/>
    </w:rPr>
  </w:style>
  <w:style w:type="paragraph" w:styleId="Listeafsnit">
    <w:name w:val="List Paragraph"/>
    <w:basedOn w:val="Normal"/>
    <w:uiPriority w:val="34"/>
    <w:qFormat/>
    <w:rsid w:val="005D3C17"/>
    <w:pPr>
      <w:ind w:left="720"/>
      <w:contextualSpacing/>
    </w:pPr>
  </w:style>
  <w:style w:type="character" w:customStyle="1" w:styleId="TitelTegn">
    <w:name w:val="Titel Tegn"/>
    <w:basedOn w:val="Standardskrifttypeiafsnit"/>
    <w:link w:val="Titel"/>
    <w:rsid w:val="00C17F01"/>
    <w:rPr>
      <w:rFonts w:ascii="Verdana" w:hAnsi="Verdana"/>
      <w:b/>
      <w:sz w:val="24"/>
    </w:rPr>
  </w:style>
  <w:style w:type="character" w:styleId="Kommentarhenvisning">
    <w:name w:val="annotation reference"/>
    <w:basedOn w:val="Standardskrifttypeiafsnit"/>
    <w:rsid w:val="003C3BFC"/>
    <w:rPr>
      <w:sz w:val="16"/>
      <w:szCs w:val="16"/>
    </w:rPr>
  </w:style>
  <w:style w:type="paragraph" w:styleId="Kommentartekst">
    <w:name w:val="annotation text"/>
    <w:basedOn w:val="Normal"/>
    <w:link w:val="KommentartekstTegn"/>
    <w:rsid w:val="003C3BFC"/>
    <w:pPr>
      <w:spacing w:line="240" w:lineRule="auto"/>
    </w:pPr>
    <w:rPr>
      <w:sz w:val="20"/>
    </w:rPr>
  </w:style>
  <w:style w:type="character" w:customStyle="1" w:styleId="KommentartekstTegn">
    <w:name w:val="Kommentartekst Tegn"/>
    <w:basedOn w:val="Standardskrifttypeiafsnit"/>
    <w:link w:val="Kommentartekst"/>
    <w:rsid w:val="003C3BFC"/>
    <w:rPr>
      <w:rFonts w:ascii="Verdana" w:hAnsi="Verdana"/>
    </w:rPr>
  </w:style>
  <w:style w:type="paragraph" w:styleId="Kommentaremne">
    <w:name w:val="annotation subject"/>
    <w:basedOn w:val="Kommentartekst"/>
    <w:next w:val="Kommentartekst"/>
    <w:link w:val="KommentaremneTegn"/>
    <w:rsid w:val="003C3BFC"/>
    <w:rPr>
      <w:b/>
      <w:bCs/>
    </w:rPr>
  </w:style>
  <w:style w:type="character" w:customStyle="1" w:styleId="KommentaremneTegn">
    <w:name w:val="Kommentaremne Tegn"/>
    <w:basedOn w:val="KommentartekstTegn"/>
    <w:link w:val="Kommentaremne"/>
    <w:rsid w:val="003C3BFC"/>
    <w:rPr>
      <w:rFonts w:ascii="Verdana" w:hAnsi="Verdana"/>
      <w:b/>
      <w:bCs/>
    </w:rPr>
  </w:style>
  <w:style w:type="paragraph" w:styleId="Korrektur">
    <w:name w:val="Revision"/>
    <w:hidden/>
    <w:uiPriority w:val="99"/>
    <w:semiHidden/>
    <w:rsid w:val="006A5A71"/>
    <w:rPr>
      <w:rFonts w:ascii="Verdana" w:hAnsi="Verdana"/>
      <w:sz w:val="18"/>
    </w:rPr>
  </w:style>
  <w:style w:type="character" w:styleId="BesgtLink">
    <w:name w:val="FollowedHyperlink"/>
    <w:basedOn w:val="Standardskrifttypeiafsnit"/>
    <w:rsid w:val="00EC1AE0"/>
    <w:rPr>
      <w:color w:val="800080" w:themeColor="followedHyperlink"/>
      <w:u w:val="single"/>
    </w:rPr>
  </w:style>
  <w:style w:type="paragraph" w:customStyle="1" w:styleId="liste1">
    <w:name w:val="liste1"/>
    <w:basedOn w:val="Normal"/>
    <w:rsid w:val="003D0314"/>
    <w:pPr>
      <w:spacing w:after="100" w:afterAutospacing="1" w:line="240" w:lineRule="auto"/>
    </w:pPr>
    <w:rPr>
      <w:rFonts w:ascii="Times New Roman" w:hAnsi="Times New Roman"/>
      <w:sz w:val="24"/>
      <w:szCs w:val="24"/>
    </w:rPr>
  </w:style>
  <w:style w:type="character" w:customStyle="1" w:styleId="liste1nr2">
    <w:name w:val="liste1nr2"/>
    <w:basedOn w:val="Standardskrifttypeiafsnit"/>
    <w:rsid w:val="003D0314"/>
  </w:style>
  <w:style w:type="table" w:styleId="Gittertabel4-farve1">
    <w:name w:val="Grid Table 4 Accent 1"/>
    <w:basedOn w:val="Tabel-Normal"/>
    <w:uiPriority w:val="49"/>
    <w:rsid w:val="000B61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
    <w:name w:val="List Table 1 Light"/>
    <w:basedOn w:val="Tabel-Normal"/>
    <w:uiPriority w:val="46"/>
    <w:rsid w:val="00AD0EA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4812">
      <w:bodyDiv w:val="1"/>
      <w:marLeft w:val="0"/>
      <w:marRight w:val="0"/>
      <w:marTop w:val="0"/>
      <w:marBottom w:val="0"/>
      <w:divBdr>
        <w:top w:val="none" w:sz="0" w:space="0" w:color="auto"/>
        <w:left w:val="none" w:sz="0" w:space="0" w:color="auto"/>
        <w:bottom w:val="none" w:sz="0" w:space="0" w:color="auto"/>
        <w:right w:val="none" w:sz="0" w:space="0" w:color="auto"/>
      </w:divBdr>
    </w:div>
    <w:div w:id="958561123">
      <w:bodyDiv w:val="1"/>
      <w:marLeft w:val="0"/>
      <w:marRight w:val="0"/>
      <w:marTop w:val="0"/>
      <w:marBottom w:val="0"/>
      <w:divBdr>
        <w:top w:val="none" w:sz="0" w:space="0" w:color="auto"/>
        <w:left w:val="none" w:sz="0" w:space="0" w:color="auto"/>
        <w:bottom w:val="none" w:sz="0" w:space="0" w:color="auto"/>
        <w:right w:val="none" w:sz="0" w:space="0" w:color="auto"/>
      </w:divBdr>
      <w:divsChild>
        <w:div w:id="2057660742">
          <w:marLeft w:val="0"/>
          <w:marRight w:val="0"/>
          <w:marTop w:val="0"/>
          <w:marBottom w:val="0"/>
          <w:divBdr>
            <w:top w:val="none" w:sz="0" w:space="0" w:color="auto"/>
            <w:left w:val="none" w:sz="0" w:space="0" w:color="auto"/>
            <w:bottom w:val="none" w:sz="0" w:space="0" w:color="auto"/>
            <w:right w:val="none" w:sz="0" w:space="0" w:color="auto"/>
          </w:divBdr>
          <w:divsChild>
            <w:div w:id="1542741372">
              <w:marLeft w:val="0"/>
              <w:marRight w:val="0"/>
              <w:marTop w:val="0"/>
              <w:marBottom w:val="0"/>
              <w:divBdr>
                <w:top w:val="none" w:sz="0" w:space="0" w:color="auto"/>
                <w:left w:val="none" w:sz="0" w:space="0" w:color="auto"/>
                <w:bottom w:val="none" w:sz="0" w:space="0" w:color="auto"/>
                <w:right w:val="none" w:sz="0" w:space="0" w:color="auto"/>
              </w:divBdr>
              <w:divsChild>
                <w:div w:id="2066365476">
                  <w:marLeft w:val="0"/>
                  <w:marRight w:val="0"/>
                  <w:marTop w:val="0"/>
                  <w:marBottom w:val="0"/>
                  <w:divBdr>
                    <w:top w:val="none" w:sz="0" w:space="0" w:color="auto"/>
                    <w:left w:val="none" w:sz="0" w:space="0" w:color="auto"/>
                    <w:bottom w:val="none" w:sz="0" w:space="0" w:color="auto"/>
                    <w:right w:val="none" w:sz="0" w:space="0" w:color="auto"/>
                  </w:divBdr>
                  <w:divsChild>
                    <w:div w:id="207184676">
                      <w:marLeft w:val="0"/>
                      <w:marRight w:val="0"/>
                      <w:marTop w:val="0"/>
                      <w:marBottom w:val="0"/>
                      <w:divBdr>
                        <w:top w:val="none" w:sz="0" w:space="0" w:color="auto"/>
                        <w:left w:val="none" w:sz="0" w:space="0" w:color="auto"/>
                        <w:bottom w:val="none" w:sz="0" w:space="0" w:color="auto"/>
                        <w:right w:val="none" w:sz="0" w:space="0" w:color="auto"/>
                      </w:divBdr>
                      <w:divsChild>
                        <w:div w:id="33774912">
                          <w:marLeft w:val="0"/>
                          <w:marRight w:val="0"/>
                          <w:marTop w:val="0"/>
                          <w:marBottom w:val="0"/>
                          <w:divBdr>
                            <w:top w:val="none" w:sz="0" w:space="0" w:color="auto"/>
                            <w:left w:val="none" w:sz="0" w:space="0" w:color="auto"/>
                            <w:bottom w:val="none" w:sz="0" w:space="0" w:color="auto"/>
                            <w:right w:val="none" w:sz="0" w:space="0" w:color="auto"/>
                          </w:divBdr>
                          <w:divsChild>
                            <w:div w:id="392119931">
                              <w:marLeft w:val="0"/>
                              <w:marRight w:val="0"/>
                              <w:marTop w:val="0"/>
                              <w:marBottom w:val="0"/>
                              <w:divBdr>
                                <w:top w:val="none" w:sz="0" w:space="0" w:color="auto"/>
                                <w:left w:val="none" w:sz="0" w:space="0" w:color="auto"/>
                                <w:bottom w:val="none" w:sz="0" w:space="0" w:color="auto"/>
                                <w:right w:val="none" w:sz="0" w:space="0" w:color="auto"/>
                              </w:divBdr>
                              <w:divsChild>
                                <w:div w:id="851140312">
                                  <w:marLeft w:val="-225"/>
                                  <w:marRight w:val="-225"/>
                                  <w:marTop w:val="0"/>
                                  <w:marBottom w:val="0"/>
                                  <w:divBdr>
                                    <w:top w:val="none" w:sz="0" w:space="0" w:color="auto"/>
                                    <w:left w:val="none" w:sz="0" w:space="0" w:color="auto"/>
                                    <w:bottom w:val="none" w:sz="0" w:space="0" w:color="auto"/>
                                    <w:right w:val="none" w:sz="0" w:space="0" w:color="auto"/>
                                  </w:divBdr>
                                  <w:divsChild>
                                    <w:div w:id="1844473758">
                                      <w:marLeft w:val="0"/>
                                      <w:marRight w:val="0"/>
                                      <w:marTop w:val="0"/>
                                      <w:marBottom w:val="0"/>
                                      <w:divBdr>
                                        <w:top w:val="none" w:sz="0" w:space="0" w:color="auto"/>
                                        <w:left w:val="none" w:sz="0" w:space="0" w:color="auto"/>
                                        <w:bottom w:val="none" w:sz="0" w:space="0" w:color="auto"/>
                                        <w:right w:val="none" w:sz="0" w:space="0" w:color="auto"/>
                                      </w:divBdr>
                                      <w:divsChild>
                                        <w:div w:id="17789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ens.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en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188D-BA19-4BF1-9E12-C1079D1B3381}">
  <ds:schemaRefs>
    <ds:schemaRef ds:uri="http://schemas.microsoft.com/office/2006/metadata/properties"/>
    <ds:schemaRef ds:uri="http://schemas.microsoft.com/office/infopath/2007/PartnerControls"/>
    <ds:schemaRef ds:uri="57e246f5-a181-4ddd-bcfa-8f2bd33c0c9c"/>
    <ds:schemaRef ds:uri="http://schemas.microsoft.com/sharepoint/v3"/>
    <ds:schemaRef ds:uri="b1cfadd8-d294-4d34-bc36-10edd03a80b3"/>
  </ds:schemaRefs>
</ds:datastoreItem>
</file>

<file path=customXml/itemProps2.xml><?xml version="1.0" encoding="utf-8"?>
<ds:datastoreItem xmlns:ds="http://schemas.openxmlformats.org/officeDocument/2006/customXml" ds:itemID="{F637C532-DF77-4E96-AF81-9F6A7FA1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fadd8-d294-4d34-bc36-10edd03a80b3"/>
    <ds:schemaRef ds:uri="57e246f5-a181-4ddd-bcfa-8f2bd33c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8C2D1-A35F-4301-BAB5-3A99634D5D3E}">
  <ds:schemaRefs>
    <ds:schemaRef ds:uri="http://schemas.microsoft.com/sharepoint/v3/contenttype/forms"/>
  </ds:schemaRefs>
</ds:datastoreItem>
</file>

<file path=customXml/itemProps4.xml><?xml version="1.0" encoding="utf-8"?>
<ds:datastoreItem xmlns:ds="http://schemas.openxmlformats.org/officeDocument/2006/customXml" ds:itemID="{EB209584-82F8-48B9-9618-330C0211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2291</Words>
  <Characters>13977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2025-04-10T09:27:00Z</dcterms:created>
  <dcterms:modified xsi:type="dcterms:W3CDTF">2025-04-23T09:21:00Z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