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86C31" w14:textId="52825500" w:rsidR="0095708D" w:rsidRPr="009C1AC0" w:rsidRDefault="0095708D" w:rsidP="009C1AC0">
      <w:pPr>
        <w:pStyle w:val="Titel"/>
        <w:jc w:val="center"/>
        <w:rPr>
          <w:b/>
          <w:sz w:val="44"/>
        </w:rPr>
      </w:pPr>
      <w:bookmarkStart w:id="0" w:name="_Toc84251087"/>
      <w:r w:rsidRPr="009C1AC0">
        <w:rPr>
          <w:b/>
          <w:sz w:val="44"/>
        </w:rPr>
        <w:t>Rapport for energigennemgang</w:t>
      </w:r>
      <w:bookmarkEnd w:id="0"/>
      <w:r w:rsidRPr="009C1AC0">
        <w:rPr>
          <w:b/>
          <w:sz w:val="44"/>
        </w:rPr>
        <w:t xml:space="preserve"> ifm. Energieffektiviseringsor</w:t>
      </w:r>
      <w:r w:rsidR="009C1AC0" w:rsidRPr="009C1AC0">
        <w:rPr>
          <w:b/>
          <w:sz w:val="44"/>
        </w:rPr>
        <w:t>dningen for overskudsvarme</w:t>
      </w:r>
    </w:p>
    <w:p w14:paraId="4BDBFCB9" w14:textId="77777777" w:rsidR="009C1AC0" w:rsidRPr="009C1AC0" w:rsidRDefault="009C1AC0" w:rsidP="009C1AC0"/>
    <w:tbl>
      <w:tblPr>
        <w:tblStyle w:val="Tabel-Git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6372"/>
      </w:tblGrid>
      <w:tr w:rsidR="0095708D" w:rsidRPr="00855BE1" w14:paraId="560A974C" w14:textId="77777777" w:rsidTr="00D301F8">
        <w:tc>
          <w:tcPr>
            <w:tcW w:w="3256" w:type="dxa"/>
            <w:shd w:val="clear" w:color="auto" w:fill="BDD6EE" w:themeFill="accent1" w:themeFillTint="66"/>
          </w:tcPr>
          <w:p w14:paraId="0A2B55E4" w14:textId="016CCB71" w:rsidR="0095708D" w:rsidRPr="00855BE1" w:rsidRDefault="0095708D" w:rsidP="00D301F8">
            <w:pPr>
              <w:rPr>
                <w:rFonts w:ascii="Calibri" w:hAnsi="Calibri"/>
                <w:sz w:val="24"/>
              </w:rPr>
            </w:pPr>
            <w:r>
              <w:rPr>
                <w:rFonts w:ascii="Calibri" w:hAnsi="Calibri"/>
                <w:sz w:val="24"/>
              </w:rPr>
              <w:t>Virksomhedsnavn</w:t>
            </w:r>
            <w:r w:rsidR="00580B93">
              <w:rPr>
                <w:rFonts w:ascii="Calibri" w:hAnsi="Calibri"/>
                <w:sz w:val="24"/>
              </w:rPr>
              <w:t>, adresse og produktionsenhed</w:t>
            </w:r>
          </w:p>
        </w:tc>
        <w:tc>
          <w:tcPr>
            <w:tcW w:w="6372" w:type="dxa"/>
          </w:tcPr>
          <w:p w14:paraId="3B8AC73F" w14:textId="77777777" w:rsidR="0095708D" w:rsidRPr="00855BE1" w:rsidRDefault="00CD51A4" w:rsidP="00D301F8">
            <w:pPr>
              <w:rPr>
                <w:rFonts w:ascii="Calibri" w:hAnsi="Calibri"/>
              </w:rPr>
            </w:pPr>
            <w:r>
              <w:rPr>
                <w:rFonts w:ascii="Calibri" w:hAnsi="Calibri"/>
              </w:rPr>
              <w:t>Indsæt navn på virksomhed</w:t>
            </w:r>
          </w:p>
        </w:tc>
      </w:tr>
      <w:tr w:rsidR="00E50F0F" w:rsidRPr="00855BE1" w14:paraId="2EEC0CA4" w14:textId="77777777" w:rsidTr="00D301F8">
        <w:tc>
          <w:tcPr>
            <w:tcW w:w="3256" w:type="dxa"/>
            <w:shd w:val="clear" w:color="auto" w:fill="BDD6EE" w:themeFill="accent1" w:themeFillTint="66"/>
          </w:tcPr>
          <w:p w14:paraId="6F5B2F86" w14:textId="77777777" w:rsidR="00E50F0F" w:rsidRDefault="00E50F0F" w:rsidP="00D301F8">
            <w:pPr>
              <w:rPr>
                <w:rFonts w:ascii="Calibri" w:hAnsi="Calibri"/>
                <w:sz w:val="24"/>
              </w:rPr>
            </w:pPr>
            <w:r>
              <w:rPr>
                <w:rFonts w:ascii="Calibri" w:hAnsi="Calibri"/>
                <w:sz w:val="24"/>
              </w:rPr>
              <w:t>Energigennemgang udarbejdet</w:t>
            </w:r>
            <w:r w:rsidR="00551992">
              <w:rPr>
                <w:rFonts w:ascii="Calibri" w:hAnsi="Calibri"/>
                <w:sz w:val="24"/>
              </w:rPr>
              <w:t xml:space="preserve"> af:</w:t>
            </w:r>
          </w:p>
        </w:tc>
        <w:tc>
          <w:tcPr>
            <w:tcW w:w="6372" w:type="dxa"/>
          </w:tcPr>
          <w:p w14:paraId="183B1D9F" w14:textId="77777777" w:rsidR="00E50F0F" w:rsidRPr="00855BE1" w:rsidRDefault="00CD51A4" w:rsidP="00D301F8">
            <w:pPr>
              <w:rPr>
                <w:rFonts w:ascii="Calibri" w:hAnsi="Calibri"/>
              </w:rPr>
            </w:pPr>
            <w:r>
              <w:rPr>
                <w:rFonts w:ascii="Calibri" w:hAnsi="Calibri"/>
              </w:rPr>
              <w:t>Indsæt navn på virksomhed og ansvarlig for energigennemgangen</w:t>
            </w:r>
          </w:p>
        </w:tc>
      </w:tr>
      <w:tr w:rsidR="0095708D" w:rsidRPr="00855BE1" w14:paraId="4D712B0F" w14:textId="77777777" w:rsidTr="00D301F8">
        <w:tc>
          <w:tcPr>
            <w:tcW w:w="3256" w:type="dxa"/>
            <w:shd w:val="clear" w:color="auto" w:fill="BDD6EE" w:themeFill="accent1" w:themeFillTint="66"/>
          </w:tcPr>
          <w:p w14:paraId="30ADCC0A" w14:textId="77777777" w:rsidR="0095708D" w:rsidRPr="00855BE1" w:rsidRDefault="0095708D" w:rsidP="00D301F8">
            <w:pPr>
              <w:rPr>
                <w:rFonts w:ascii="Calibri" w:hAnsi="Calibri"/>
                <w:sz w:val="24"/>
              </w:rPr>
            </w:pPr>
            <w:r>
              <w:rPr>
                <w:rFonts w:ascii="Calibri" w:hAnsi="Calibri"/>
                <w:sz w:val="24"/>
              </w:rPr>
              <w:t>Dato for energigennemgang</w:t>
            </w:r>
          </w:p>
        </w:tc>
        <w:tc>
          <w:tcPr>
            <w:tcW w:w="6372" w:type="dxa"/>
          </w:tcPr>
          <w:p w14:paraId="16797B05" w14:textId="77777777" w:rsidR="0095708D" w:rsidRPr="00855BE1" w:rsidRDefault="00CD51A4" w:rsidP="00D301F8">
            <w:pPr>
              <w:rPr>
                <w:rFonts w:ascii="Calibri" w:hAnsi="Calibri"/>
              </w:rPr>
            </w:pPr>
            <w:r>
              <w:rPr>
                <w:rFonts w:ascii="Calibri" w:hAnsi="Calibri"/>
              </w:rPr>
              <w:t>Indsæt dato</w:t>
            </w:r>
          </w:p>
        </w:tc>
      </w:tr>
      <w:tr w:rsidR="0095708D" w:rsidRPr="00855BE1" w14:paraId="05DF26CB" w14:textId="77777777" w:rsidTr="00D301F8">
        <w:tc>
          <w:tcPr>
            <w:tcW w:w="3256" w:type="dxa"/>
            <w:shd w:val="clear" w:color="auto" w:fill="BDD6EE" w:themeFill="accent1" w:themeFillTint="66"/>
          </w:tcPr>
          <w:p w14:paraId="098DB9CA" w14:textId="77777777" w:rsidR="0095708D" w:rsidRPr="00C34E2F" w:rsidRDefault="0095708D" w:rsidP="00D301F8">
            <w:r>
              <w:rPr>
                <w:rFonts w:ascii="Calibri" w:hAnsi="Calibri"/>
                <w:sz w:val="24"/>
              </w:rPr>
              <w:t>Dato for udfyldelse</w:t>
            </w:r>
          </w:p>
        </w:tc>
        <w:tc>
          <w:tcPr>
            <w:tcW w:w="6372" w:type="dxa"/>
          </w:tcPr>
          <w:p w14:paraId="1D1D3DF8" w14:textId="77777777" w:rsidR="00CD51A4" w:rsidRPr="00C34E2F" w:rsidRDefault="00CD51A4" w:rsidP="00D301F8">
            <w:r>
              <w:t>Indsæt dato</w:t>
            </w:r>
          </w:p>
        </w:tc>
      </w:tr>
      <w:tr w:rsidR="00CD51A4" w:rsidRPr="00855BE1" w14:paraId="7D2F23A3" w14:textId="77777777" w:rsidTr="00D301F8">
        <w:tc>
          <w:tcPr>
            <w:tcW w:w="3256" w:type="dxa"/>
            <w:shd w:val="clear" w:color="auto" w:fill="BDD6EE" w:themeFill="accent1" w:themeFillTint="66"/>
          </w:tcPr>
          <w:p w14:paraId="5CDFE919" w14:textId="77777777" w:rsidR="00CD51A4" w:rsidRPr="00855BE1" w:rsidRDefault="00CD51A4">
            <w:pPr>
              <w:rPr>
                <w:rFonts w:ascii="Calibri" w:hAnsi="Calibri"/>
                <w:sz w:val="24"/>
              </w:rPr>
            </w:pPr>
            <w:r>
              <w:rPr>
                <w:rFonts w:ascii="Calibri" w:hAnsi="Calibri"/>
                <w:sz w:val="24"/>
              </w:rPr>
              <w:t>Navn på certificeringsorgan/ uvildig ekspert</w:t>
            </w:r>
          </w:p>
        </w:tc>
        <w:tc>
          <w:tcPr>
            <w:tcW w:w="6372" w:type="dxa"/>
          </w:tcPr>
          <w:p w14:paraId="14FE5C7F" w14:textId="77777777" w:rsidR="00CD51A4" w:rsidRPr="00855BE1" w:rsidRDefault="00CD51A4" w:rsidP="00D301F8">
            <w:pPr>
              <w:rPr>
                <w:rFonts w:ascii="Calibri" w:hAnsi="Calibri"/>
              </w:rPr>
            </w:pPr>
            <w:r>
              <w:rPr>
                <w:rFonts w:ascii="Calibri" w:hAnsi="Calibri"/>
              </w:rPr>
              <w:t>Indsæt navn og virksomhed</w:t>
            </w:r>
          </w:p>
        </w:tc>
      </w:tr>
      <w:tr w:rsidR="00CD51A4" w:rsidRPr="00855BE1" w14:paraId="72A8EECA" w14:textId="77777777" w:rsidTr="00D301F8">
        <w:tc>
          <w:tcPr>
            <w:tcW w:w="3256" w:type="dxa"/>
            <w:shd w:val="clear" w:color="auto" w:fill="BDD6EE" w:themeFill="accent1" w:themeFillTint="66"/>
          </w:tcPr>
          <w:p w14:paraId="14772A90" w14:textId="77777777" w:rsidR="00CD51A4" w:rsidRDefault="00CD51A4" w:rsidP="00D301F8">
            <w:pPr>
              <w:rPr>
                <w:rFonts w:ascii="Calibri" w:hAnsi="Calibri"/>
                <w:sz w:val="24"/>
              </w:rPr>
            </w:pPr>
            <w:r>
              <w:rPr>
                <w:rFonts w:ascii="Calibri" w:hAnsi="Calibri"/>
                <w:sz w:val="24"/>
              </w:rPr>
              <w:t>Godkendt af uvildig ekspert</w:t>
            </w:r>
          </w:p>
        </w:tc>
        <w:tc>
          <w:tcPr>
            <w:tcW w:w="6372" w:type="dxa"/>
          </w:tcPr>
          <w:p w14:paraId="3AA8A404" w14:textId="77777777" w:rsidR="00CD51A4" w:rsidRPr="00C34E2F" w:rsidRDefault="00CD51A4" w:rsidP="00D301F8">
            <w:r>
              <w:t>Ja/nej suppleret med dato for godkendelse</w:t>
            </w:r>
          </w:p>
        </w:tc>
      </w:tr>
    </w:tbl>
    <w:p w14:paraId="55DDA435" w14:textId="77777777" w:rsidR="0095708D" w:rsidRDefault="0095708D" w:rsidP="0095708D"/>
    <w:sdt>
      <w:sdtPr>
        <w:rPr>
          <w:rFonts w:asciiTheme="minorHAnsi" w:eastAsiaTheme="minorHAnsi" w:hAnsiTheme="minorHAnsi" w:cstheme="minorBidi"/>
          <w:color w:val="auto"/>
          <w:sz w:val="22"/>
          <w:szCs w:val="22"/>
          <w:lang w:eastAsia="en-US"/>
        </w:rPr>
        <w:id w:val="1410886966"/>
        <w:docPartObj>
          <w:docPartGallery w:val="Table of Contents"/>
          <w:docPartUnique/>
        </w:docPartObj>
      </w:sdtPr>
      <w:sdtEndPr>
        <w:rPr>
          <w:b/>
          <w:bCs/>
        </w:rPr>
      </w:sdtEndPr>
      <w:sdtContent>
        <w:p w14:paraId="387DA54B" w14:textId="77777777" w:rsidR="0095708D" w:rsidRDefault="0095708D" w:rsidP="0095708D">
          <w:pPr>
            <w:pStyle w:val="Overskrift"/>
          </w:pPr>
          <w:r>
            <w:t>Indhold</w:t>
          </w:r>
        </w:p>
        <w:p w14:paraId="5168A68B" w14:textId="15DF6102" w:rsidR="004B3A27" w:rsidRDefault="002D201C">
          <w:pPr>
            <w:pStyle w:val="Indholdsfortegnelse1"/>
            <w:tabs>
              <w:tab w:val="right" w:leader="dot" w:pos="9628"/>
            </w:tabs>
            <w:rPr>
              <w:rFonts w:eastAsiaTheme="minorEastAsia"/>
              <w:noProof/>
              <w:lang w:eastAsia="da-DK"/>
            </w:rPr>
          </w:pPr>
          <w:r>
            <w:fldChar w:fldCharType="begin"/>
          </w:r>
          <w:r>
            <w:instrText xml:space="preserve"> TOC \o "1-2" \h \z \u </w:instrText>
          </w:r>
          <w:r>
            <w:fldChar w:fldCharType="separate"/>
          </w:r>
          <w:hyperlink w:anchor="_Toc90907033" w:history="1">
            <w:r w:rsidR="004B3A27" w:rsidRPr="00B57C74">
              <w:rPr>
                <w:rStyle w:val="Hyperlink"/>
                <w:noProof/>
              </w:rPr>
              <w:t>Introduktion</w:t>
            </w:r>
            <w:r w:rsidR="004B3A27">
              <w:rPr>
                <w:noProof/>
                <w:webHidden/>
              </w:rPr>
              <w:tab/>
            </w:r>
            <w:r w:rsidR="004B3A27">
              <w:rPr>
                <w:noProof/>
                <w:webHidden/>
              </w:rPr>
              <w:fldChar w:fldCharType="begin"/>
            </w:r>
            <w:r w:rsidR="004B3A27">
              <w:rPr>
                <w:noProof/>
                <w:webHidden/>
              </w:rPr>
              <w:instrText xml:space="preserve"> PAGEREF _Toc90907033 \h </w:instrText>
            </w:r>
            <w:r w:rsidR="004B3A27">
              <w:rPr>
                <w:noProof/>
                <w:webHidden/>
              </w:rPr>
            </w:r>
            <w:r w:rsidR="004B3A27">
              <w:rPr>
                <w:noProof/>
                <w:webHidden/>
              </w:rPr>
              <w:fldChar w:fldCharType="separate"/>
            </w:r>
            <w:r w:rsidR="005056F6">
              <w:rPr>
                <w:noProof/>
                <w:webHidden/>
              </w:rPr>
              <w:t>2</w:t>
            </w:r>
            <w:r w:rsidR="004B3A27">
              <w:rPr>
                <w:noProof/>
                <w:webHidden/>
              </w:rPr>
              <w:fldChar w:fldCharType="end"/>
            </w:r>
          </w:hyperlink>
        </w:p>
        <w:p w14:paraId="36C9FD29" w14:textId="65F180F6" w:rsidR="004B3A27" w:rsidRDefault="00412E48">
          <w:pPr>
            <w:pStyle w:val="Indholdsfortegnelse1"/>
            <w:tabs>
              <w:tab w:val="left" w:pos="440"/>
              <w:tab w:val="right" w:leader="dot" w:pos="9628"/>
            </w:tabs>
            <w:rPr>
              <w:rFonts w:eastAsiaTheme="minorEastAsia"/>
              <w:noProof/>
              <w:lang w:eastAsia="da-DK"/>
            </w:rPr>
          </w:pPr>
          <w:hyperlink w:anchor="_Toc90907034" w:history="1">
            <w:r w:rsidR="004B3A27" w:rsidRPr="00B57C74">
              <w:rPr>
                <w:rStyle w:val="Hyperlink"/>
                <w:noProof/>
              </w:rPr>
              <w:t>1.</w:t>
            </w:r>
            <w:r w:rsidR="004B3A27">
              <w:rPr>
                <w:rFonts w:eastAsiaTheme="minorEastAsia"/>
                <w:noProof/>
                <w:lang w:eastAsia="da-DK"/>
              </w:rPr>
              <w:tab/>
            </w:r>
            <w:r w:rsidR="004B3A27" w:rsidRPr="00B57C74">
              <w:rPr>
                <w:rStyle w:val="Hyperlink"/>
                <w:noProof/>
              </w:rPr>
              <w:t>Virksomhedsbeskrivelse</w:t>
            </w:r>
            <w:r w:rsidR="004B3A27">
              <w:rPr>
                <w:noProof/>
                <w:webHidden/>
              </w:rPr>
              <w:tab/>
            </w:r>
            <w:r w:rsidR="004B3A27">
              <w:rPr>
                <w:noProof/>
                <w:webHidden/>
              </w:rPr>
              <w:fldChar w:fldCharType="begin"/>
            </w:r>
            <w:r w:rsidR="004B3A27">
              <w:rPr>
                <w:noProof/>
                <w:webHidden/>
              </w:rPr>
              <w:instrText xml:space="preserve"> PAGEREF _Toc90907034 \h </w:instrText>
            </w:r>
            <w:r w:rsidR="004B3A27">
              <w:rPr>
                <w:noProof/>
                <w:webHidden/>
              </w:rPr>
            </w:r>
            <w:r w:rsidR="004B3A27">
              <w:rPr>
                <w:noProof/>
                <w:webHidden/>
              </w:rPr>
              <w:fldChar w:fldCharType="separate"/>
            </w:r>
            <w:r w:rsidR="005056F6">
              <w:rPr>
                <w:noProof/>
                <w:webHidden/>
              </w:rPr>
              <w:t>2</w:t>
            </w:r>
            <w:r w:rsidR="004B3A27">
              <w:rPr>
                <w:noProof/>
                <w:webHidden/>
              </w:rPr>
              <w:fldChar w:fldCharType="end"/>
            </w:r>
          </w:hyperlink>
        </w:p>
        <w:p w14:paraId="7E01DF7D" w14:textId="3F2AE4C6" w:rsidR="004B3A27" w:rsidRDefault="00412E48">
          <w:pPr>
            <w:pStyle w:val="Indholdsfortegnelse2"/>
            <w:tabs>
              <w:tab w:val="left" w:pos="880"/>
              <w:tab w:val="right" w:leader="dot" w:pos="9628"/>
            </w:tabs>
            <w:rPr>
              <w:rFonts w:eastAsiaTheme="minorEastAsia"/>
              <w:noProof/>
              <w:lang w:eastAsia="da-DK"/>
            </w:rPr>
          </w:pPr>
          <w:hyperlink w:anchor="_Toc90907036" w:history="1">
            <w:r w:rsidR="004B3A27" w:rsidRPr="00B57C74">
              <w:rPr>
                <w:rStyle w:val="Hyperlink"/>
                <w:noProof/>
              </w:rPr>
              <w:t>1.1.</w:t>
            </w:r>
            <w:r w:rsidR="004B3A27">
              <w:rPr>
                <w:rFonts w:eastAsiaTheme="minorEastAsia"/>
                <w:noProof/>
                <w:lang w:eastAsia="da-DK"/>
              </w:rPr>
              <w:tab/>
            </w:r>
            <w:r w:rsidR="004B3A27" w:rsidRPr="00B57C74">
              <w:rPr>
                <w:rStyle w:val="Hyperlink"/>
                <w:noProof/>
              </w:rPr>
              <w:t>Energiorganisation</w:t>
            </w:r>
            <w:r w:rsidR="004B3A27">
              <w:rPr>
                <w:noProof/>
                <w:webHidden/>
              </w:rPr>
              <w:tab/>
            </w:r>
            <w:r w:rsidR="004B3A27">
              <w:rPr>
                <w:noProof/>
                <w:webHidden/>
              </w:rPr>
              <w:fldChar w:fldCharType="begin"/>
            </w:r>
            <w:r w:rsidR="004B3A27">
              <w:rPr>
                <w:noProof/>
                <w:webHidden/>
              </w:rPr>
              <w:instrText xml:space="preserve"> PAGEREF _Toc90907036 \h </w:instrText>
            </w:r>
            <w:r w:rsidR="004B3A27">
              <w:rPr>
                <w:noProof/>
                <w:webHidden/>
              </w:rPr>
            </w:r>
            <w:r w:rsidR="004B3A27">
              <w:rPr>
                <w:noProof/>
                <w:webHidden/>
              </w:rPr>
              <w:fldChar w:fldCharType="separate"/>
            </w:r>
            <w:r w:rsidR="005056F6">
              <w:rPr>
                <w:noProof/>
                <w:webHidden/>
              </w:rPr>
              <w:t>2</w:t>
            </w:r>
            <w:r w:rsidR="004B3A27">
              <w:rPr>
                <w:noProof/>
                <w:webHidden/>
              </w:rPr>
              <w:fldChar w:fldCharType="end"/>
            </w:r>
          </w:hyperlink>
        </w:p>
        <w:p w14:paraId="28E7B732" w14:textId="68229B6A" w:rsidR="004B3A27" w:rsidRDefault="00412E48">
          <w:pPr>
            <w:pStyle w:val="Indholdsfortegnelse2"/>
            <w:tabs>
              <w:tab w:val="left" w:pos="880"/>
              <w:tab w:val="right" w:leader="dot" w:pos="9628"/>
            </w:tabs>
            <w:rPr>
              <w:rFonts w:eastAsiaTheme="minorEastAsia"/>
              <w:noProof/>
              <w:lang w:eastAsia="da-DK"/>
            </w:rPr>
          </w:pPr>
          <w:hyperlink w:anchor="_Toc90907037" w:history="1">
            <w:r w:rsidR="004B3A27" w:rsidRPr="00B57C74">
              <w:rPr>
                <w:rStyle w:val="Hyperlink"/>
                <w:noProof/>
              </w:rPr>
              <w:t>1.2.</w:t>
            </w:r>
            <w:r w:rsidR="004B3A27">
              <w:rPr>
                <w:rFonts w:eastAsiaTheme="minorEastAsia"/>
                <w:noProof/>
                <w:lang w:eastAsia="da-DK"/>
              </w:rPr>
              <w:tab/>
            </w:r>
            <w:r w:rsidR="004B3A27" w:rsidRPr="00B57C74">
              <w:rPr>
                <w:rStyle w:val="Hyperlink"/>
                <w:noProof/>
              </w:rPr>
              <w:t>Energipolitik</w:t>
            </w:r>
            <w:r w:rsidR="004B3A27">
              <w:rPr>
                <w:noProof/>
                <w:webHidden/>
              </w:rPr>
              <w:tab/>
            </w:r>
            <w:r w:rsidR="004B3A27">
              <w:rPr>
                <w:noProof/>
                <w:webHidden/>
              </w:rPr>
              <w:fldChar w:fldCharType="begin"/>
            </w:r>
            <w:r w:rsidR="004B3A27">
              <w:rPr>
                <w:noProof/>
                <w:webHidden/>
              </w:rPr>
              <w:instrText xml:space="preserve"> PAGEREF _Toc90907037 \h </w:instrText>
            </w:r>
            <w:r w:rsidR="004B3A27">
              <w:rPr>
                <w:noProof/>
                <w:webHidden/>
              </w:rPr>
            </w:r>
            <w:r w:rsidR="004B3A27">
              <w:rPr>
                <w:noProof/>
                <w:webHidden/>
              </w:rPr>
              <w:fldChar w:fldCharType="separate"/>
            </w:r>
            <w:r w:rsidR="005056F6">
              <w:rPr>
                <w:noProof/>
                <w:webHidden/>
              </w:rPr>
              <w:t>2</w:t>
            </w:r>
            <w:r w:rsidR="004B3A27">
              <w:rPr>
                <w:noProof/>
                <w:webHidden/>
              </w:rPr>
              <w:fldChar w:fldCharType="end"/>
            </w:r>
          </w:hyperlink>
        </w:p>
        <w:p w14:paraId="5C6BCB82" w14:textId="7A4BBE84" w:rsidR="004B3A27" w:rsidRDefault="00412E48">
          <w:pPr>
            <w:pStyle w:val="Indholdsfortegnelse1"/>
            <w:tabs>
              <w:tab w:val="left" w:pos="440"/>
              <w:tab w:val="right" w:leader="dot" w:pos="9628"/>
            </w:tabs>
            <w:rPr>
              <w:rFonts w:eastAsiaTheme="minorEastAsia"/>
              <w:noProof/>
              <w:lang w:eastAsia="da-DK"/>
            </w:rPr>
          </w:pPr>
          <w:hyperlink w:anchor="_Toc90907038" w:history="1">
            <w:r w:rsidR="004B3A27" w:rsidRPr="00B57C74">
              <w:rPr>
                <w:rStyle w:val="Hyperlink"/>
                <w:noProof/>
              </w:rPr>
              <w:t>2.</w:t>
            </w:r>
            <w:r w:rsidR="004B3A27">
              <w:rPr>
                <w:rFonts w:eastAsiaTheme="minorEastAsia"/>
                <w:noProof/>
                <w:lang w:eastAsia="da-DK"/>
              </w:rPr>
              <w:tab/>
            </w:r>
            <w:r w:rsidR="004B3A27" w:rsidRPr="00B57C74">
              <w:rPr>
                <w:rStyle w:val="Hyperlink"/>
                <w:noProof/>
              </w:rPr>
              <w:t>Energikortlægning</w:t>
            </w:r>
            <w:r w:rsidR="004B3A27">
              <w:rPr>
                <w:noProof/>
                <w:webHidden/>
              </w:rPr>
              <w:tab/>
            </w:r>
            <w:r w:rsidR="004B3A27">
              <w:rPr>
                <w:noProof/>
                <w:webHidden/>
              </w:rPr>
              <w:fldChar w:fldCharType="begin"/>
            </w:r>
            <w:r w:rsidR="004B3A27">
              <w:rPr>
                <w:noProof/>
                <w:webHidden/>
              </w:rPr>
              <w:instrText xml:space="preserve"> PAGEREF _Toc90907038 \h </w:instrText>
            </w:r>
            <w:r w:rsidR="004B3A27">
              <w:rPr>
                <w:noProof/>
                <w:webHidden/>
              </w:rPr>
            </w:r>
            <w:r w:rsidR="004B3A27">
              <w:rPr>
                <w:noProof/>
                <w:webHidden/>
              </w:rPr>
              <w:fldChar w:fldCharType="separate"/>
            </w:r>
            <w:r w:rsidR="005056F6">
              <w:rPr>
                <w:noProof/>
                <w:webHidden/>
              </w:rPr>
              <w:t>3</w:t>
            </w:r>
            <w:r w:rsidR="004B3A27">
              <w:rPr>
                <w:noProof/>
                <w:webHidden/>
              </w:rPr>
              <w:fldChar w:fldCharType="end"/>
            </w:r>
          </w:hyperlink>
        </w:p>
        <w:p w14:paraId="2E6B2BF8" w14:textId="1DDE97F0" w:rsidR="004B3A27" w:rsidRDefault="00412E48">
          <w:pPr>
            <w:pStyle w:val="Indholdsfortegnelse2"/>
            <w:tabs>
              <w:tab w:val="left" w:pos="880"/>
              <w:tab w:val="right" w:leader="dot" w:pos="9628"/>
            </w:tabs>
            <w:rPr>
              <w:rFonts w:eastAsiaTheme="minorEastAsia"/>
              <w:noProof/>
              <w:lang w:eastAsia="da-DK"/>
            </w:rPr>
          </w:pPr>
          <w:hyperlink w:anchor="_Toc90907039" w:history="1">
            <w:r w:rsidR="004B3A27" w:rsidRPr="00B57C74">
              <w:rPr>
                <w:rStyle w:val="Hyperlink"/>
                <w:noProof/>
              </w:rPr>
              <w:t>2.1.</w:t>
            </w:r>
            <w:r w:rsidR="004B3A27">
              <w:rPr>
                <w:rFonts w:eastAsiaTheme="minorEastAsia"/>
                <w:noProof/>
                <w:lang w:eastAsia="da-DK"/>
              </w:rPr>
              <w:tab/>
            </w:r>
            <w:r w:rsidR="004B3A27" w:rsidRPr="00B57C74">
              <w:rPr>
                <w:rStyle w:val="Hyperlink"/>
                <w:noProof/>
              </w:rPr>
              <w:t>Udvikling i energiforbrug</w:t>
            </w:r>
            <w:r w:rsidR="004B3A27">
              <w:rPr>
                <w:noProof/>
                <w:webHidden/>
              </w:rPr>
              <w:tab/>
            </w:r>
            <w:r w:rsidR="004B3A27">
              <w:rPr>
                <w:noProof/>
                <w:webHidden/>
              </w:rPr>
              <w:fldChar w:fldCharType="begin"/>
            </w:r>
            <w:r w:rsidR="004B3A27">
              <w:rPr>
                <w:noProof/>
                <w:webHidden/>
              </w:rPr>
              <w:instrText xml:space="preserve"> PAGEREF _Toc90907039 \h </w:instrText>
            </w:r>
            <w:r w:rsidR="004B3A27">
              <w:rPr>
                <w:noProof/>
                <w:webHidden/>
              </w:rPr>
            </w:r>
            <w:r w:rsidR="004B3A27">
              <w:rPr>
                <w:noProof/>
                <w:webHidden/>
              </w:rPr>
              <w:fldChar w:fldCharType="separate"/>
            </w:r>
            <w:r w:rsidR="005056F6">
              <w:rPr>
                <w:noProof/>
                <w:webHidden/>
              </w:rPr>
              <w:t>3</w:t>
            </w:r>
            <w:r w:rsidR="004B3A27">
              <w:rPr>
                <w:noProof/>
                <w:webHidden/>
              </w:rPr>
              <w:fldChar w:fldCharType="end"/>
            </w:r>
          </w:hyperlink>
        </w:p>
        <w:p w14:paraId="60829897" w14:textId="3D370164" w:rsidR="004B3A27" w:rsidRDefault="00412E48">
          <w:pPr>
            <w:pStyle w:val="Indholdsfortegnelse2"/>
            <w:tabs>
              <w:tab w:val="left" w:pos="880"/>
              <w:tab w:val="right" w:leader="dot" w:pos="9628"/>
            </w:tabs>
            <w:rPr>
              <w:rFonts w:eastAsiaTheme="minorEastAsia"/>
              <w:noProof/>
              <w:lang w:eastAsia="da-DK"/>
            </w:rPr>
          </w:pPr>
          <w:hyperlink w:anchor="_Toc90907040" w:history="1">
            <w:r w:rsidR="004B3A27" w:rsidRPr="00B57C74">
              <w:rPr>
                <w:rStyle w:val="Hyperlink"/>
                <w:noProof/>
              </w:rPr>
              <w:t>2.2.</w:t>
            </w:r>
            <w:r w:rsidR="004B3A27">
              <w:rPr>
                <w:rFonts w:eastAsiaTheme="minorEastAsia"/>
                <w:noProof/>
                <w:lang w:eastAsia="da-DK"/>
              </w:rPr>
              <w:tab/>
            </w:r>
            <w:r w:rsidR="004B3A27" w:rsidRPr="00B57C74">
              <w:rPr>
                <w:rStyle w:val="Hyperlink"/>
                <w:noProof/>
              </w:rPr>
              <w:t>Forventninger til energiforbrug og overskudsvarme</w:t>
            </w:r>
            <w:r w:rsidR="004B3A27">
              <w:rPr>
                <w:noProof/>
                <w:webHidden/>
              </w:rPr>
              <w:tab/>
            </w:r>
            <w:r w:rsidR="004B3A27">
              <w:rPr>
                <w:noProof/>
                <w:webHidden/>
              </w:rPr>
              <w:fldChar w:fldCharType="begin"/>
            </w:r>
            <w:r w:rsidR="004B3A27">
              <w:rPr>
                <w:noProof/>
                <w:webHidden/>
              </w:rPr>
              <w:instrText xml:space="preserve"> PAGEREF _Toc90907040 \h </w:instrText>
            </w:r>
            <w:r w:rsidR="004B3A27">
              <w:rPr>
                <w:noProof/>
                <w:webHidden/>
              </w:rPr>
            </w:r>
            <w:r w:rsidR="004B3A27">
              <w:rPr>
                <w:noProof/>
                <w:webHidden/>
              </w:rPr>
              <w:fldChar w:fldCharType="separate"/>
            </w:r>
            <w:r w:rsidR="005056F6">
              <w:rPr>
                <w:noProof/>
                <w:webHidden/>
              </w:rPr>
              <w:t>3</w:t>
            </w:r>
            <w:r w:rsidR="004B3A27">
              <w:rPr>
                <w:noProof/>
                <w:webHidden/>
              </w:rPr>
              <w:fldChar w:fldCharType="end"/>
            </w:r>
          </w:hyperlink>
        </w:p>
        <w:p w14:paraId="0D24CE59" w14:textId="1F132AA2" w:rsidR="004B3A27" w:rsidRDefault="00412E48">
          <w:pPr>
            <w:pStyle w:val="Indholdsfortegnelse2"/>
            <w:tabs>
              <w:tab w:val="left" w:pos="880"/>
              <w:tab w:val="right" w:leader="dot" w:pos="9628"/>
            </w:tabs>
            <w:rPr>
              <w:rFonts w:eastAsiaTheme="minorEastAsia"/>
              <w:noProof/>
              <w:lang w:eastAsia="da-DK"/>
            </w:rPr>
          </w:pPr>
          <w:hyperlink w:anchor="_Toc90907041" w:history="1">
            <w:r w:rsidR="004B3A27" w:rsidRPr="00B57C74">
              <w:rPr>
                <w:rStyle w:val="Hyperlink"/>
                <w:noProof/>
              </w:rPr>
              <w:t>2.3.</w:t>
            </w:r>
            <w:r w:rsidR="004B3A27">
              <w:rPr>
                <w:rFonts w:eastAsiaTheme="minorEastAsia"/>
                <w:noProof/>
                <w:lang w:eastAsia="da-DK"/>
              </w:rPr>
              <w:tab/>
            </w:r>
            <w:r w:rsidR="004B3A27" w:rsidRPr="00B57C74">
              <w:rPr>
                <w:rStyle w:val="Hyperlink"/>
                <w:noProof/>
              </w:rPr>
              <w:t>Energipriser og afgifter</w:t>
            </w:r>
            <w:r w:rsidR="004B3A27">
              <w:rPr>
                <w:noProof/>
                <w:webHidden/>
              </w:rPr>
              <w:tab/>
            </w:r>
            <w:r w:rsidR="004B3A27">
              <w:rPr>
                <w:noProof/>
                <w:webHidden/>
              </w:rPr>
              <w:fldChar w:fldCharType="begin"/>
            </w:r>
            <w:r w:rsidR="004B3A27">
              <w:rPr>
                <w:noProof/>
                <w:webHidden/>
              </w:rPr>
              <w:instrText xml:space="preserve"> PAGEREF _Toc90907041 \h </w:instrText>
            </w:r>
            <w:r w:rsidR="004B3A27">
              <w:rPr>
                <w:noProof/>
                <w:webHidden/>
              </w:rPr>
            </w:r>
            <w:r w:rsidR="004B3A27">
              <w:rPr>
                <w:noProof/>
                <w:webHidden/>
              </w:rPr>
              <w:fldChar w:fldCharType="separate"/>
            </w:r>
            <w:r w:rsidR="005056F6">
              <w:rPr>
                <w:noProof/>
                <w:webHidden/>
              </w:rPr>
              <w:t>3</w:t>
            </w:r>
            <w:r w:rsidR="004B3A27">
              <w:rPr>
                <w:noProof/>
                <w:webHidden/>
              </w:rPr>
              <w:fldChar w:fldCharType="end"/>
            </w:r>
          </w:hyperlink>
        </w:p>
        <w:p w14:paraId="580CD89D" w14:textId="0C77C789" w:rsidR="004B3A27" w:rsidRDefault="00412E48">
          <w:pPr>
            <w:pStyle w:val="Indholdsfortegnelse2"/>
            <w:tabs>
              <w:tab w:val="left" w:pos="880"/>
              <w:tab w:val="right" w:leader="dot" w:pos="9628"/>
            </w:tabs>
            <w:rPr>
              <w:rFonts w:eastAsiaTheme="minorEastAsia"/>
              <w:noProof/>
              <w:lang w:eastAsia="da-DK"/>
            </w:rPr>
          </w:pPr>
          <w:hyperlink w:anchor="_Toc90907042" w:history="1">
            <w:r w:rsidR="004B3A27" w:rsidRPr="00B57C74">
              <w:rPr>
                <w:rStyle w:val="Hyperlink"/>
                <w:noProof/>
              </w:rPr>
              <w:t>2.4.</w:t>
            </w:r>
            <w:r w:rsidR="004B3A27">
              <w:rPr>
                <w:rFonts w:eastAsiaTheme="minorEastAsia"/>
                <w:noProof/>
                <w:lang w:eastAsia="da-DK"/>
              </w:rPr>
              <w:tab/>
            </w:r>
            <w:r w:rsidR="004B3A27" w:rsidRPr="00B57C74">
              <w:rPr>
                <w:rStyle w:val="Hyperlink"/>
                <w:noProof/>
              </w:rPr>
              <w:t>Afgrænsning</w:t>
            </w:r>
            <w:r w:rsidR="004B3A27">
              <w:rPr>
                <w:noProof/>
                <w:webHidden/>
              </w:rPr>
              <w:tab/>
            </w:r>
            <w:r w:rsidR="004B3A27">
              <w:rPr>
                <w:noProof/>
                <w:webHidden/>
              </w:rPr>
              <w:fldChar w:fldCharType="begin"/>
            </w:r>
            <w:r w:rsidR="004B3A27">
              <w:rPr>
                <w:noProof/>
                <w:webHidden/>
              </w:rPr>
              <w:instrText xml:space="preserve"> PAGEREF _Toc90907042 \h </w:instrText>
            </w:r>
            <w:r w:rsidR="004B3A27">
              <w:rPr>
                <w:noProof/>
                <w:webHidden/>
              </w:rPr>
            </w:r>
            <w:r w:rsidR="004B3A27">
              <w:rPr>
                <w:noProof/>
                <w:webHidden/>
              </w:rPr>
              <w:fldChar w:fldCharType="separate"/>
            </w:r>
            <w:r w:rsidR="005056F6">
              <w:rPr>
                <w:noProof/>
                <w:webHidden/>
              </w:rPr>
              <w:t>4</w:t>
            </w:r>
            <w:r w:rsidR="004B3A27">
              <w:rPr>
                <w:noProof/>
                <w:webHidden/>
              </w:rPr>
              <w:fldChar w:fldCharType="end"/>
            </w:r>
          </w:hyperlink>
        </w:p>
        <w:p w14:paraId="7FDEE648" w14:textId="4FED2F2F" w:rsidR="004B3A27" w:rsidRDefault="00412E48">
          <w:pPr>
            <w:pStyle w:val="Indholdsfortegnelse2"/>
            <w:tabs>
              <w:tab w:val="left" w:pos="880"/>
              <w:tab w:val="right" w:leader="dot" w:pos="9628"/>
            </w:tabs>
            <w:rPr>
              <w:rFonts w:eastAsiaTheme="minorEastAsia"/>
              <w:noProof/>
              <w:lang w:eastAsia="da-DK"/>
            </w:rPr>
          </w:pPr>
          <w:hyperlink w:anchor="_Toc90907043" w:history="1">
            <w:r w:rsidR="004B3A27" w:rsidRPr="00B57C74">
              <w:rPr>
                <w:rStyle w:val="Hyperlink"/>
                <w:noProof/>
              </w:rPr>
              <w:t>2.5.</w:t>
            </w:r>
            <w:r w:rsidR="004B3A27">
              <w:rPr>
                <w:rFonts w:eastAsiaTheme="minorEastAsia"/>
                <w:noProof/>
                <w:lang w:eastAsia="da-DK"/>
              </w:rPr>
              <w:tab/>
            </w:r>
            <w:r w:rsidR="004B3A27" w:rsidRPr="00B57C74">
              <w:rPr>
                <w:rStyle w:val="Hyperlink"/>
                <w:noProof/>
              </w:rPr>
              <w:t>Produktionsspecifikke data</w:t>
            </w:r>
            <w:r w:rsidR="004B3A27">
              <w:rPr>
                <w:noProof/>
                <w:webHidden/>
              </w:rPr>
              <w:tab/>
            </w:r>
            <w:r w:rsidR="004B3A27">
              <w:rPr>
                <w:noProof/>
                <w:webHidden/>
              </w:rPr>
              <w:fldChar w:fldCharType="begin"/>
            </w:r>
            <w:r w:rsidR="004B3A27">
              <w:rPr>
                <w:noProof/>
                <w:webHidden/>
              </w:rPr>
              <w:instrText xml:space="preserve"> PAGEREF _Toc90907043 \h </w:instrText>
            </w:r>
            <w:r w:rsidR="004B3A27">
              <w:rPr>
                <w:noProof/>
                <w:webHidden/>
              </w:rPr>
            </w:r>
            <w:r w:rsidR="004B3A27">
              <w:rPr>
                <w:noProof/>
                <w:webHidden/>
              </w:rPr>
              <w:fldChar w:fldCharType="separate"/>
            </w:r>
            <w:r w:rsidR="005056F6">
              <w:rPr>
                <w:noProof/>
                <w:webHidden/>
              </w:rPr>
              <w:t>4</w:t>
            </w:r>
            <w:r w:rsidR="004B3A27">
              <w:rPr>
                <w:noProof/>
                <w:webHidden/>
              </w:rPr>
              <w:fldChar w:fldCharType="end"/>
            </w:r>
          </w:hyperlink>
        </w:p>
        <w:p w14:paraId="253563E6" w14:textId="52046FC6" w:rsidR="004B3A27" w:rsidRDefault="00412E48">
          <w:pPr>
            <w:pStyle w:val="Indholdsfortegnelse2"/>
            <w:tabs>
              <w:tab w:val="left" w:pos="880"/>
              <w:tab w:val="right" w:leader="dot" w:pos="9628"/>
            </w:tabs>
            <w:rPr>
              <w:rFonts w:eastAsiaTheme="minorEastAsia"/>
              <w:noProof/>
              <w:lang w:eastAsia="da-DK"/>
            </w:rPr>
          </w:pPr>
          <w:hyperlink w:anchor="_Toc90907044" w:history="1">
            <w:r w:rsidR="004B3A27" w:rsidRPr="00B57C74">
              <w:rPr>
                <w:rStyle w:val="Hyperlink"/>
                <w:noProof/>
              </w:rPr>
              <w:t>2.6.</w:t>
            </w:r>
            <w:r w:rsidR="004B3A27">
              <w:rPr>
                <w:rFonts w:eastAsiaTheme="minorEastAsia"/>
                <w:noProof/>
                <w:lang w:eastAsia="da-DK"/>
              </w:rPr>
              <w:tab/>
            </w:r>
            <w:r w:rsidR="004B3A27" w:rsidRPr="00B57C74">
              <w:rPr>
                <w:rStyle w:val="Hyperlink"/>
                <w:noProof/>
              </w:rPr>
              <w:t>Processer og anlæg, der genererer overskudsvarme</w:t>
            </w:r>
            <w:r w:rsidR="004B3A27">
              <w:rPr>
                <w:noProof/>
                <w:webHidden/>
              </w:rPr>
              <w:tab/>
            </w:r>
            <w:r w:rsidR="004B3A27">
              <w:rPr>
                <w:noProof/>
                <w:webHidden/>
              </w:rPr>
              <w:fldChar w:fldCharType="begin"/>
            </w:r>
            <w:r w:rsidR="004B3A27">
              <w:rPr>
                <w:noProof/>
                <w:webHidden/>
              </w:rPr>
              <w:instrText xml:space="preserve"> PAGEREF _Toc90907044 \h </w:instrText>
            </w:r>
            <w:r w:rsidR="004B3A27">
              <w:rPr>
                <w:noProof/>
                <w:webHidden/>
              </w:rPr>
            </w:r>
            <w:r w:rsidR="004B3A27">
              <w:rPr>
                <w:noProof/>
                <w:webHidden/>
              </w:rPr>
              <w:fldChar w:fldCharType="separate"/>
            </w:r>
            <w:r w:rsidR="005056F6">
              <w:rPr>
                <w:noProof/>
                <w:webHidden/>
              </w:rPr>
              <w:t>4</w:t>
            </w:r>
            <w:r w:rsidR="004B3A27">
              <w:rPr>
                <w:noProof/>
                <w:webHidden/>
              </w:rPr>
              <w:fldChar w:fldCharType="end"/>
            </w:r>
          </w:hyperlink>
        </w:p>
        <w:p w14:paraId="0C463F42" w14:textId="6143765C" w:rsidR="004B3A27" w:rsidRDefault="00412E48">
          <w:pPr>
            <w:pStyle w:val="Indholdsfortegnelse2"/>
            <w:tabs>
              <w:tab w:val="left" w:pos="880"/>
              <w:tab w:val="right" w:leader="dot" w:pos="9628"/>
            </w:tabs>
            <w:rPr>
              <w:rFonts w:eastAsiaTheme="minorEastAsia"/>
              <w:noProof/>
              <w:lang w:eastAsia="da-DK"/>
            </w:rPr>
          </w:pPr>
          <w:hyperlink w:anchor="_Toc90907045" w:history="1">
            <w:r w:rsidR="004B3A27" w:rsidRPr="00B57C74">
              <w:rPr>
                <w:rStyle w:val="Hyperlink"/>
                <w:noProof/>
              </w:rPr>
              <w:t>2.7.</w:t>
            </w:r>
            <w:r w:rsidR="004B3A27">
              <w:rPr>
                <w:rFonts w:eastAsiaTheme="minorEastAsia"/>
                <w:noProof/>
                <w:lang w:eastAsia="da-DK"/>
              </w:rPr>
              <w:tab/>
            </w:r>
            <w:r w:rsidR="004B3A27" w:rsidRPr="00B57C74">
              <w:rPr>
                <w:rStyle w:val="Hyperlink"/>
                <w:noProof/>
              </w:rPr>
              <w:t>Udnyttelse af overskudsvarme</w:t>
            </w:r>
            <w:r w:rsidR="004B3A27">
              <w:rPr>
                <w:noProof/>
                <w:webHidden/>
              </w:rPr>
              <w:tab/>
            </w:r>
            <w:r w:rsidR="004B3A27">
              <w:rPr>
                <w:noProof/>
                <w:webHidden/>
              </w:rPr>
              <w:fldChar w:fldCharType="begin"/>
            </w:r>
            <w:r w:rsidR="004B3A27">
              <w:rPr>
                <w:noProof/>
                <w:webHidden/>
              </w:rPr>
              <w:instrText xml:space="preserve"> PAGEREF _Toc90907045 \h </w:instrText>
            </w:r>
            <w:r w:rsidR="004B3A27">
              <w:rPr>
                <w:noProof/>
                <w:webHidden/>
              </w:rPr>
            </w:r>
            <w:r w:rsidR="004B3A27">
              <w:rPr>
                <w:noProof/>
                <w:webHidden/>
              </w:rPr>
              <w:fldChar w:fldCharType="separate"/>
            </w:r>
            <w:r w:rsidR="005056F6">
              <w:rPr>
                <w:noProof/>
                <w:webHidden/>
              </w:rPr>
              <w:t>4</w:t>
            </w:r>
            <w:r w:rsidR="004B3A27">
              <w:rPr>
                <w:noProof/>
                <w:webHidden/>
              </w:rPr>
              <w:fldChar w:fldCharType="end"/>
            </w:r>
          </w:hyperlink>
        </w:p>
        <w:p w14:paraId="7DF56C23" w14:textId="1E788997" w:rsidR="004B3A27" w:rsidRDefault="00412E48">
          <w:pPr>
            <w:pStyle w:val="Indholdsfortegnelse2"/>
            <w:tabs>
              <w:tab w:val="left" w:pos="880"/>
              <w:tab w:val="right" w:leader="dot" w:pos="9628"/>
            </w:tabs>
            <w:rPr>
              <w:rFonts w:eastAsiaTheme="minorEastAsia"/>
              <w:noProof/>
              <w:lang w:eastAsia="da-DK"/>
            </w:rPr>
          </w:pPr>
          <w:hyperlink w:anchor="_Toc90907046" w:history="1">
            <w:r w:rsidR="004B3A27" w:rsidRPr="00B57C74">
              <w:rPr>
                <w:rStyle w:val="Hyperlink"/>
                <w:noProof/>
              </w:rPr>
              <w:t>2.8.</w:t>
            </w:r>
            <w:r w:rsidR="004B3A27">
              <w:rPr>
                <w:rFonts w:eastAsiaTheme="minorEastAsia"/>
                <w:noProof/>
                <w:lang w:eastAsia="da-DK"/>
              </w:rPr>
              <w:tab/>
            </w:r>
            <w:r w:rsidR="004B3A27" w:rsidRPr="00B57C74">
              <w:rPr>
                <w:rStyle w:val="Hyperlink"/>
                <w:noProof/>
              </w:rPr>
              <w:t>Virkningsgrader for anlæg med overskudsvarme</w:t>
            </w:r>
            <w:r w:rsidR="004B3A27">
              <w:rPr>
                <w:noProof/>
                <w:webHidden/>
              </w:rPr>
              <w:tab/>
            </w:r>
            <w:r w:rsidR="004B3A27">
              <w:rPr>
                <w:noProof/>
                <w:webHidden/>
              </w:rPr>
              <w:fldChar w:fldCharType="begin"/>
            </w:r>
            <w:r w:rsidR="004B3A27">
              <w:rPr>
                <w:noProof/>
                <w:webHidden/>
              </w:rPr>
              <w:instrText xml:space="preserve"> PAGEREF _Toc90907046 \h </w:instrText>
            </w:r>
            <w:r w:rsidR="004B3A27">
              <w:rPr>
                <w:noProof/>
                <w:webHidden/>
              </w:rPr>
            </w:r>
            <w:r w:rsidR="004B3A27">
              <w:rPr>
                <w:noProof/>
                <w:webHidden/>
              </w:rPr>
              <w:fldChar w:fldCharType="separate"/>
            </w:r>
            <w:r w:rsidR="005056F6">
              <w:rPr>
                <w:noProof/>
                <w:webHidden/>
              </w:rPr>
              <w:t>4</w:t>
            </w:r>
            <w:r w:rsidR="004B3A27">
              <w:rPr>
                <w:noProof/>
                <w:webHidden/>
              </w:rPr>
              <w:fldChar w:fldCharType="end"/>
            </w:r>
          </w:hyperlink>
        </w:p>
        <w:p w14:paraId="4B427E83" w14:textId="5EC4947A" w:rsidR="004B3A27" w:rsidRDefault="00412E48">
          <w:pPr>
            <w:pStyle w:val="Indholdsfortegnelse2"/>
            <w:tabs>
              <w:tab w:val="left" w:pos="880"/>
              <w:tab w:val="right" w:leader="dot" w:pos="9628"/>
            </w:tabs>
            <w:rPr>
              <w:rFonts w:eastAsiaTheme="minorEastAsia"/>
              <w:noProof/>
              <w:lang w:eastAsia="da-DK"/>
            </w:rPr>
          </w:pPr>
          <w:hyperlink w:anchor="_Toc90907047" w:history="1">
            <w:r w:rsidR="004B3A27" w:rsidRPr="00B57C74">
              <w:rPr>
                <w:rStyle w:val="Hyperlink"/>
                <w:noProof/>
              </w:rPr>
              <w:t>2.9.</w:t>
            </w:r>
            <w:r w:rsidR="004B3A27">
              <w:rPr>
                <w:rFonts w:eastAsiaTheme="minorEastAsia"/>
                <w:noProof/>
                <w:lang w:eastAsia="da-DK"/>
              </w:rPr>
              <w:tab/>
            </w:r>
            <w:r w:rsidR="004B3A27" w:rsidRPr="00B57C74">
              <w:rPr>
                <w:rStyle w:val="Hyperlink"/>
                <w:noProof/>
              </w:rPr>
              <w:t>Principdiagrammer</w:t>
            </w:r>
            <w:r w:rsidR="004B3A27">
              <w:rPr>
                <w:noProof/>
                <w:webHidden/>
              </w:rPr>
              <w:tab/>
            </w:r>
            <w:r w:rsidR="004B3A27">
              <w:rPr>
                <w:noProof/>
                <w:webHidden/>
              </w:rPr>
              <w:fldChar w:fldCharType="begin"/>
            </w:r>
            <w:r w:rsidR="004B3A27">
              <w:rPr>
                <w:noProof/>
                <w:webHidden/>
              </w:rPr>
              <w:instrText xml:space="preserve"> PAGEREF _Toc90907047 \h </w:instrText>
            </w:r>
            <w:r w:rsidR="004B3A27">
              <w:rPr>
                <w:noProof/>
                <w:webHidden/>
              </w:rPr>
            </w:r>
            <w:r w:rsidR="004B3A27">
              <w:rPr>
                <w:noProof/>
                <w:webHidden/>
              </w:rPr>
              <w:fldChar w:fldCharType="separate"/>
            </w:r>
            <w:r w:rsidR="005056F6">
              <w:rPr>
                <w:noProof/>
                <w:webHidden/>
              </w:rPr>
              <w:t>5</w:t>
            </w:r>
            <w:r w:rsidR="004B3A27">
              <w:rPr>
                <w:noProof/>
                <w:webHidden/>
              </w:rPr>
              <w:fldChar w:fldCharType="end"/>
            </w:r>
          </w:hyperlink>
        </w:p>
        <w:p w14:paraId="50FC54E9" w14:textId="69C29152" w:rsidR="004B3A27" w:rsidRDefault="00412E48">
          <w:pPr>
            <w:pStyle w:val="Indholdsfortegnelse2"/>
            <w:tabs>
              <w:tab w:val="left" w:pos="1100"/>
              <w:tab w:val="right" w:leader="dot" w:pos="9628"/>
            </w:tabs>
            <w:rPr>
              <w:rFonts w:eastAsiaTheme="minorEastAsia"/>
              <w:noProof/>
              <w:lang w:eastAsia="da-DK"/>
            </w:rPr>
          </w:pPr>
          <w:hyperlink w:anchor="_Toc90907048" w:history="1">
            <w:r w:rsidR="004B3A27" w:rsidRPr="00B57C74">
              <w:rPr>
                <w:rStyle w:val="Hyperlink"/>
                <w:noProof/>
              </w:rPr>
              <w:t>2.10.</w:t>
            </w:r>
            <w:r w:rsidR="004B3A27">
              <w:rPr>
                <w:rFonts w:eastAsiaTheme="minorEastAsia"/>
                <w:noProof/>
                <w:lang w:eastAsia="da-DK"/>
              </w:rPr>
              <w:tab/>
            </w:r>
            <w:r w:rsidR="004B3A27" w:rsidRPr="00B57C74">
              <w:rPr>
                <w:rStyle w:val="Hyperlink"/>
                <w:noProof/>
              </w:rPr>
              <w:t>Beskrivelse og analyse af anlæg</w:t>
            </w:r>
            <w:r w:rsidR="004B3A27">
              <w:rPr>
                <w:noProof/>
                <w:webHidden/>
              </w:rPr>
              <w:tab/>
            </w:r>
            <w:r w:rsidR="004B3A27">
              <w:rPr>
                <w:noProof/>
                <w:webHidden/>
              </w:rPr>
              <w:fldChar w:fldCharType="begin"/>
            </w:r>
            <w:r w:rsidR="004B3A27">
              <w:rPr>
                <w:noProof/>
                <w:webHidden/>
              </w:rPr>
              <w:instrText xml:space="preserve"> PAGEREF _Toc90907048 \h </w:instrText>
            </w:r>
            <w:r w:rsidR="004B3A27">
              <w:rPr>
                <w:noProof/>
                <w:webHidden/>
              </w:rPr>
            </w:r>
            <w:r w:rsidR="004B3A27">
              <w:rPr>
                <w:noProof/>
                <w:webHidden/>
              </w:rPr>
              <w:fldChar w:fldCharType="separate"/>
            </w:r>
            <w:r w:rsidR="005056F6">
              <w:rPr>
                <w:noProof/>
                <w:webHidden/>
              </w:rPr>
              <w:t>5</w:t>
            </w:r>
            <w:r w:rsidR="004B3A27">
              <w:rPr>
                <w:noProof/>
                <w:webHidden/>
              </w:rPr>
              <w:fldChar w:fldCharType="end"/>
            </w:r>
          </w:hyperlink>
        </w:p>
        <w:p w14:paraId="7B524901" w14:textId="27AB8181" w:rsidR="004B3A27" w:rsidRDefault="00412E48">
          <w:pPr>
            <w:pStyle w:val="Indholdsfortegnelse2"/>
            <w:tabs>
              <w:tab w:val="left" w:pos="1100"/>
              <w:tab w:val="right" w:leader="dot" w:pos="9628"/>
            </w:tabs>
            <w:rPr>
              <w:rFonts w:eastAsiaTheme="minorEastAsia"/>
              <w:noProof/>
              <w:lang w:eastAsia="da-DK"/>
            </w:rPr>
          </w:pPr>
          <w:hyperlink w:anchor="_Toc90907049" w:history="1">
            <w:r w:rsidR="004B3A27" w:rsidRPr="00B57C74">
              <w:rPr>
                <w:rStyle w:val="Hyperlink"/>
                <w:noProof/>
              </w:rPr>
              <w:t>2.11.</w:t>
            </w:r>
            <w:r w:rsidR="004B3A27">
              <w:rPr>
                <w:rFonts w:eastAsiaTheme="minorEastAsia"/>
                <w:noProof/>
                <w:lang w:eastAsia="da-DK"/>
              </w:rPr>
              <w:tab/>
            </w:r>
            <w:r w:rsidR="004B3A27" w:rsidRPr="00B57C74">
              <w:rPr>
                <w:rStyle w:val="Hyperlink"/>
                <w:noProof/>
              </w:rPr>
              <w:t>Beskrivelse og analyse af processer</w:t>
            </w:r>
            <w:r w:rsidR="004B3A27">
              <w:rPr>
                <w:noProof/>
                <w:webHidden/>
              </w:rPr>
              <w:tab/>
            </w:r>
            <w:r w:rsidR="004B3A27">
              <w:rPr>
                <w:noProof/>
                <w:webHidden/>
              </w:rPr>
              <w:fldChar w:fldCharType="begin"/>
            </w:r>
            <w:r w:rsidR="004B3A27">
              <w:rPr>
                <w:noProof/>
                <w:webHidden/>
              </w:rPr>
              <w:instrText xml:space="preserve"> PAGEREF _Toc90907049 \h </w:instrText>
            </w:r>
            <w:r w:rsidR="004B3A27">
              <w:rPr>
                <w:noProof/>
                <w:webHidden/>
              </w:rPr>
            </w:r>
            <w:r w:rsidR="004B3A27">
              <w:rPr>
                <w:noProof/>
                <w:webHidden/>
              </w:rPr>
              <w:fldChar w:fldCharType="separate"/>
            </w:r>
            <w:r w:rsidR="005056F6">
              <w:rPr>
                <w:noProof/>
                <w:webHidden/>
              </w:rPr>
              <w:t>5</w:t>
            </w:r>
            <w:r w:rsidR="004B3A27">
              <w:rPr>
                <w:noProof/>
                <w:webHidden/>
              </w:rPr>
              <w:fldChar w:fldCharType="end"/>
            </w:r>
          </w:hyperlink>
        </w:p>
        <w:p w14:paraId="1EC7ADD1" w14:textId="3E09D229" w:rsidR="004B3A27" w:rsidRDefault="00412E48">
          <w:pPr>
            <w:pStyle w:val="Indholdsfortegnelse2"/>
            <w:tabs>
              <w:tab w:val="left" w:pos="1100"/>
              <w:tab w:val="right" w:leader="dot" w:pos="9628"/>
            </w:tabs>
            <w:rPr>
              <w:rFonts w:eastAsiaTheme="minorEastAsia"/>
              <w:noProof/>
              <w:lang w:eastAsia="da-DK"/>
            </w:rPr>
          </w:pPr>
          <w:hyperlink w:anchor="_Toc90907050" w:history="1">
            <w:r w:rsidR="004B3A27" w:rsidRPr="00B57C74">
              <w:rPr>
                <w:rStyle w:val="Hyperlink"/>
                <w:noProof/>
              </w:rPr>
              <w:t>2.12.</w:t>
            </w:r>
            <w:r w:rsidR="004B3A27">
              <w:rPr>
                <w:rFonts w:eastAsiaTheme="minorEastAsia"/>
                <w:noProof/>
                <w:lang w:eastAsia="da-DK"/>
              </w:rPr>
              <w:tab/>
            </w:r>
            <w:r w:rsidR="004B3A27" w:rsidRPr="00B57C74">
              <w:rPr>
                <w:rStyle w:val="Hyperlink"/>
                <w:noProof/>
              </w:rPr>
              <w:t>Beskrivelse og analyse af genvindingssystemer</w:t>
            </w:r>
            <w:r w:rsidR="004B3A27">
              <w:rPr>
                <w:noProof/>
                <w:webHidden/>
              </w:rPr>
              <w:tab/>
            </w:r>
            <w:r w:rsidR="004B3A27">
              <w:rPr>
                <w:noProof/>
                <w:webHidden/>
              </w:rPr>
              <w:fldChar w:fldCharType="begin"/>
            </w:r>
            <w:r w:rsidR="004B3A27">
              <w:rPr>
                <w:noProof/>
                <w:webHidden/>
              </w:rPr>
              <w:instrText xml:space="preserve"> PAGEREF _Toc90907050 \h </w:instrText>
            </w:r>
            <w:r w:rsidR="004B3A27">
              <w:rPr>
                <w:noProof/>
                <w:webHidden/>
              </w:rPr>
            </w:r>
            <w:r w:rsidR="004B3A27">
              <w:rPr>
                <w:noProof/>
                <w:webHidden/>
              </w:rPr>
              <w:fldChar w:fldCharType="separate"/>
            </w:r>
            <w:r w:rsidR="005056F6">
              <w:rPr>
                <w:noProof/>
                <w:webHidden/>
              </w:rPr>
              <w:t>5</w:t>
            </w:r>
            <w:r w:rsidR="004B3A27">
              <w:rPr>
                <w:noProof/>
                <w:webHidden/>
              </w:rPr>
              <w:fldChar w:fldCharType="end"/>
            </w:r>
          </w:hyperlink>
        </w:p>
        <w:p w14:paraId="6D63E78A" w14:textId="3556A445" w:rsidR="004B3A27" w:rsidRDefault="00412E48">
          <w:pPr>
            <w:pStyle w:val="Indholdsfortegnelse1"/>
            <w:tabs>
              <w:tab w:val="left" w:pos="440"/>
              <w:tab w:val="right" w:leader="dot" w:pos="9628"/>
            </w:tabs>
            <w:rPr>
              <w:rFonts w:eastAsiaTheme="minorEastAsia"/>
              <w:noProof/>
              <w:lang w:eastAsia="da-DK"/>
            </w:rPr>
          </w:pPr>
          <w:hyperlink w:anchor="_Toc90907051" w:history="1">
            <w:r w:rsidR="004B3A27" w:rsidRPr="00B57C74">
              <w:rPr>
                <w:rStyle w:val="Hyperlink"/>
                <w:noProof/>
              </w:rPr>
              <w:t>3.</w:t>
            </w:r>
            <w:r w:rsidR="004B3A27">
              <w:rPr>
                <w:rFonts w:eastAsiaTheme="minorEastAsia"/>
                <w:noProof/>
                <w:lang w:eastAsia="da-DK"/>
              </w:rPr>
              <w:tab/>
            </w:r>
            <w:r w:rsidR="004B3A27" w:rsidRPr="00B57C74">
              <w:rPr>
                <w:rStyle w:val="Hyperlink"/>
                <w:noProof/>
              </w:rPr>
              <w:t>Potentialer for energieffektiviseringer</w:t>
            </w:r>
            <w:r w:rsidR="004B3A27">
              <w:rPr>
                <w:noProof/>
                <w:webHidden/>
              </w:rPr>
              <w:tab/>
            </w:r>
            <w:r w:rsidR="004B3A27">
              <w:rPr>
                <w:noProof/>
                <w:webHidden/>
              </w:rPr>
              <w:fldChar w:fldCharType="begin"/>
            </w:r>
            <w:r w:rsidR="004B3A27">
              <w:rPr>
                <w:noProof/>
                <w:webHidden/>
              </w:rPr>
              <w:instrText xml:space="preserve"> PAGEREF _Toc90907051 \h </w:instrText>
            </w:r>
            <w:r w:rsidR="004B3A27">
              <w:rPr>
                <w:noProof/>
                <w:webHidden/>
              </w:rPr>
            </w:r>
            <w:r w:rsidR="004B3A27">
              <w:rPr>
                <w:noProof/>
                <w:webHidden/>
              </w:rPr>
              <w:fldChar w:fldCharType="separate"/>
            </w:r>
            <w:r w:rsidR="005056F6">
              <w:rPr>
                <w:noProof/>
                <w:webHidden/>
              </w:rPr>
              <w:t>6</w:t>
            </w:r>
            <w:r w:rsidR="004B3A27">
              <w:rPr>
                <w:noProof/>
                <w:webHidden/>
              </w:rPr>
              <w:fldChar w:fldCharType="end"/>
            </w:r>
          </w:hyperlink>
        </w:p>
        <w:p w14:paraId="2CB69750" w14:textId="00F298F7" w:rsidR="004B3A27" w:rsidRDefault="00412E48">
          <w:pPr>
            <w:pStyle w:val="Indholdsfortegnelse1"/>
            <w:tabs>
              <w:tab w:val="left" w:pos="440"/>
              <w:tab w:val="right" w:leader="dot" w:pos="9628"/>
            </w:tabs>
            <w:rPr>
              <w:rFonts w:eastAsiaTheme="minorEastAsia"/>
              <w:noProof/>
              <w:lang w:eastAsia="da-DK"/>
            </w:rPr>
          </w:pPr>
          <w:hyperlink w:anchor="_Toc90907052" w:history="1">
            <w:r w:rsidR="004B3A27" w:rsidRPr="00B57C74">
              <w:rPr>
                <w:rStyle w:val="Hyperlink"/>
                <w:noProof/>
              </w:rPr>
              <w:t>4.</w:t>
            </w:r>
            <w:r w:rsidR="004B3A27">
              <w:rPr>
                <w:rFonts w:eastAsiaTheme="minorEastAsia"/>
                <w:noProof/>
                <w:lang w:eastAsia="da-DK"/>
              </w:rPr>
              <w:tab/>
            </w:r>
            <w:r w:rsidR="004B3A27" w:rsidRPr="00B57C74">
              <w:rPr>
                <w:rStyle w:val="Hyperlink"/>
                <w:noProof/>
              </w:rPr>
              <w:t>Planer om ændringer, som kan påvirke processer og anlæg</w:t>
            </w:r>
            <w:r w:rsidR="004B3A27">
              <w:rPr>
                <w:noProof/>
                <w:webHidden/>
              </w:rPr>
              <w:tab/>
            </w:r>
            <w:r w:rsidR="004B3A27">
              <w:rPr>
                <w:noProof/>
                <w:webHidden/>
              </w:rPr>
              <w:fldChar w:fldCharType="begin"/>
            </w:r>
            <w:r w:rsidR="004B3A27">
              <w:rPr>
                <w:noProof/>
                <w:webHidden/>
              </w:rPr>
              <w:instrText xml:space="preserve"> PAGEREF _Toc90907052 \h </w:instrText>
            </w:r>
            <w:r w:rsidR="004B3A27">
              <w:rPr>
                <w:noProof/>
                <w:webHidden/>
              </w:rPr>
            </w:r>
            <w:r w:rsidR="004B3A27">
              <w:rPr>
                <w:noProof/>
                <w:webHidden/>
              </w:rPr>
              <w:fldChar w:fldCharType="separate"/>
            </w:r>
            <w:r w:rsidR="005056F6">
              <w:rPr>
                <w:noProof/>
                <w:webHidden/>
              </w:rPr>
              <w:t>6</w:t>
            </w:r>
            <w:r w:rsidR="004B3A27">
              <w:rPr>
                <w:noProof/>
                <w:webHidden/>
              </w:rPr>
              <w:fldChar w:fldCharType="end"/>
            </w:r>
          </w:hyperlink>
        </w:p>
        <w:p w14:paraId="73D7AD67" w14:textId="0CA1CEBF" w:rsidR="004B3A27" w:rsidRDefault="00412E48">
          <w:pPr>
            <w:pStyle w:val="Indholdsfortegnelse1"/>
            <w:tabs>
              <w:tab w:val="left" w:pos="440"/>
              <w:tab w:val="right" w:leader="dot" w:pos="9628"/>
            </w:tabs>
            <w:rPr>
              <w:rFonts w:eastAsiaTheme="minorEastAsia"/>
              <w:noProof/>
              <w:lang w:eastAsia="da-DK"/>
            </w:rPr>
          </w:pPr>
          <w:hyperlink w:anchor="_Toc90907063" w:history="1">
            <w:r w:rsidR="004B3A27" w:rsidRPr="00B57C74">
              <w:rPr>
                <w:rStyle w:val="Hyperlink"/>
                <w:noProof/>
              </w:rPr>
              <w:t>5.</w:t>
            </w:r>
            <w:r w:rsidR="004B3A27">
              <w:rPr>
                <w:rFonts w:eastAsiaTheme="minorEastAsia"/>
                <w:noProof/>
                <w:lang w:eastAsia="da-DK"/>
              </w:rPr>
              <w:tab/>
            </w:r>
            <w:r w:rsidR="004B3A27" w:rsidRPr="00B57C74">
              <w:rPr>
                <w:rStyle w:val="Hyperlink"/>
                <w:noProof/>
              </w:rPr>
              <w:t>Bilag</w:t>
            </w:r>
            <w:r w:rsidR="004B3A27">
              <w:rPr>
                <w:noProof/>
                <w:webHidden/>
              </w:rPr>
              <w:tab/>
            </w:r>
            <w:r w:rsidR="004B3A27">
              <w:rPr>
                <w:noProof/>
                <w:webHidden/>
              </w:rPr>
              <w:fldChar w:fldCharType="begin"/>
            </w:r>
            <w:r w:rsidR="004B3A27">
              <w:rPr>
                <w:noProof/>
                <w:webHidden/>
              </w:rPr>
              <w:instrText xml:space="preserve"> PAGEREF _Toc90907063 \h </w:instrText>
            </w:r>
            <w:r w:rsidR="004B3A27">
              <w:rPr>
                <w:noProof/>
                <w:webHidden/>
              </w:rPr>
            </w:r>
            <w:r w:rsidR="004B3A27">
              <w:rPr>
                <w:noProof/>
                <w:webHidden/>
              </w:rPr>
              <w:fldChar w:fldCharType="separate"/>
            </w:r>
            <w:r w:rsidR="005056F6">
              <w:rPr>
                <w:noProof/>
                <w:webHidden/>
              </w:rPr>
              <w:t>7</w:t>
            </w:r>
            <w:r w:rsidR="004B3A27">
              <w:rPr>
                <w:noProof/>
                <w:webHidden/>
              </w:rPr>
              <w:fldChar w:fldCharType="end"/>
            </w:r>
          </w:hyperlink>
        </w:p>
        <w:p w14:paraId="3424445A" w14:textId="0DEBB2EB" w:rsidR="004B3A27" w:rsidRDefault="00412E48">
          <w:pPr>
            <w:pStyle w:val="Indholdsfortegnelse1"/>
            <w:tabs>
              <w:tab w:val="left" w:pos="440"/>
              <w:tab w:val="right" w:leader="dot" w:pos="9628"/>
            </w:tabs>
            <w:rPr>
              <w:rFonts w:eastAsiaTheme="minorEastAsia"/>
              <w:noProof/>
              <w:lang w:eastAsia="da-DK"/>
            </w:rPr>
          </w:pPr>
          <w:hyperlink w:anchor="_Toc90907064" w:history="1">
            <w:r w:rsidR="004B3A27" w:rsidRPr="00B57C74">
              <w:rPr>
                <w:rStyle w:val="Hyperlink"/>
                <w:noProof/>
              </w:rPr>
              <w:t>6.</w:t>
            </w:r>
            <w:r w:rsidR="004B3A27">
              <w:rPr>
                <w:rFonts w:eastAsiaTheme="minorEastAsia"/>
                <w:noProof/>
                <w:lang w:eastAsia="da-DK"/>
              </w:rPr>
              <w:tab/>
            </w:r>
            <w:r w:rsidR="004B3A27" w:rsidRPr="00B57C74">
              <w:rPr>
                <w:rStyle w:val="Hyperlink"/>
                <w:noProof/>
              </w:rPr>
              <w:t>Evt. relateret til energigennemgangen</w:t>
            </w:r>
            <w:r w:rsidR="004B3A27">
              <w:rPr>
                <w:noProof/>
                <w:webHidden/>
              </w:rPr>
              <w:tab/>
            </w:r>
            <w:r w:rsidR="004B3A27">
              <w:rPr>
                <w:noProof/>
                <w:webHidden/>
              </w:rPr>
              <w:fldChar w:fldCharType="begin"/>
            </w:r>
            <w:r w:rsidR="004B3A27">
              <w:rPr>
                <w:noProof/>
                <w:webHidden/>
              </w:rPr>
              <w:instrText xml:space="preserve"> PAGEREF _Toc90907064 \h </w:instrText>
            </w:r>
            <w:r w:rsidR="004B3A27">
              <w:rPr>
                <w:noProof/>
                <w:webHidden/>
              </w:rPr>
            </w:r>
            <w:r w:rsidR="004B3A27">
              <w:rPr>
                <w:noProof/>
                <w:webHidden/>
              </w:rPr>
              <w:fldChar w:fldCharType="separate"/>
            </w:r>
            <w:r w:rsidR="005056F6">
              <w:rPr>
                <w:noProof/>
                <w:webHidden/>
              </w:rPr>
              <w:t>7</w:t>
            </w:r>
            <w:r w:rsidR="004B3A27">
              <w:rPr>
                <w:noProof/>
                <w:webHidden/>
              </w:rPr>
              <w:fldChar w:fldCharType="end"/>
            </w:r>
          </w:hyperlink>
        </w:p>
        <w:p w14:paraId="03C86206" w14:textId="77777777" w:rsidR="009C1AC0" w:rsidRDefault="002D201C" w:rsidP="009C1AC0">
          <w:pPr>
            <w:rPr>
              <w:b/>
              <w:bCs/>
            </w:rPr>
          </w:pPr>
          <w:r>
            <w:fldChar w:fldCharType="end"/>
          </w:r>
        </w:p>
      </w:sdtContent>
    </w:sdt>
    <w:bookmarkStart w:id="1" w:name="_Toc90896228" w:displacedByCustomXml="prev"/>
    <w:bookmarkEnd w:id="1" w:displacedByCustomXml="prev"/>
    <w:bookmarkStart w:id="2" w:name="_Toc90896002" w:displacedByCustomXml="prev"/>
    <w:bookmarkEnd w:id="2" w:displacedByCustomXml="prev"/>
    <w:bookmarkStart w:id="3" w:name="_Toc90895790" w:displacedByCustomXml="prev"/>
    <w:bookmarkEnd w:id="3" w:displacedByCustomXml="prev"/>
    <w:bookmarkStart w:id="4" w:name="_Toc90894877" w:displacedByCustomXml="prev"/>
    <w:bookmarkEnd w:id="4" w:displacedByCustomXml="prev"/>
    <w:bookmarkStart w:id="5" w:name="_Toc90893511" w:displacedByCustomXml="prev"/>
    <w:bookmarkEnd w:id="5" w:displacedByCustomXml="prev"/>
    <w:bookmarkStart w:id="6" w:name="_Toc90896227" w:displacedByCustomXml="prev"/>
    <w:bookmarkEnd w:id="6" w:displacedByCustomXml="prev"/>
    <w:bookmarkStart w:id="7" w:name="_Toc90896001" w:displacedByCustomXml="prev"/>
    <w:bookmarkEnd w:id="7" w:displacedByCustomXml="prev"/>
    <w:bookmarkStart w:id="8" w:name="_Toc90895789" w:displacedByCustomXml="prev"/>
    <w:bookmarkEnd w:id="8" w:displacedByCustomXml="prev"/>
    <w:bookmarkStart w:id="9" w:name="_Toc90894876" w:displacedByCustomXml="prev"/>
    <w:bookmarkEnd w:id="9" w:displacedByCustomXml="prev"/>
    <w:bookmarkStart w:id="10" w:name="_Toc90893510" w:displacedByCustomXml="prev"/>
    <w:bookmarkEnd w:id="10" w:displacedByCustomXml="prev"/>
    <w:bookmarkStart w:id="11" w:name="_Toc90896226" w:displacedByCustomXml="prev"/>
    <w:bookmarkEnd w:id="11" w:displacedByCustomXml="prev"/>
    <w:bookmarkStart w:id="12" w:name="_Toc90896000" w:displacedByCustomXml="prev"/>
    <w:bookmarkEnd w:id="12" w:displacedByCustomXml="prev"/>
    <w:bookmarkStart w:id="13" w:name="_Toc90895788" w:displacedByCustomXml="prev"/>
    <w:bookmarkEnd w:id="13" w:displacedByCustomXml="prev"/>
    <w:bookmarkStart w:id="14" w:name="_Toc90894875" w:displacedByCustomXml="prev"/>
    <w:bookmarkEnd w:id="14" w:displacedByCustomXml="prev"/>
    <w:bookmarkStart w:id="15" w:name="_Toc90893509" w:displacedByCustomXml="prev"/>
    <w:bookmarkEnd w:id="15" w:displacedByCustomXml="prev"/>
    <w:bookmarkStart w:id="16" w:name="_Toc90896225" w:displacedByCustomXml="prev"/>
    <w:bookmarkEnd w:id="16" w:displacedByCustomXml="prev"/>
    <w:bookmarkStart w:id="17" w:name="_Toc90895999" w:displacedByCustomXml="prev"/>
    <w:bookmarkEnd w:id="17" w:displacedByCustomXml="prev"/>
    <w:bookmarkStart w:id="18" w:name="_Toc90895787" w:displacedByCustomXml="prev"/>
    <w:bookmarkEnd w:id="18" w:displacedByCustomXml="prev"/>
    <w:bookmarkStart w:id="19" w:name="_Toc90894874" w:displacedByCustomXml="prev"/>
    <w:bookmarkEnd w:id="19" w:displacedByCustomXml="prev"/>
    <w:bookmarkStart w:id="20" w:name="_Toc90893508" w:displacedByCustomXml="prev"/>
    <w:bookmarkEnd w:id="20" w:displacedByCustomXml="prev"/>
    <w:bookmarkStart w:id="21" w:name="_Toc90896224" w:displacedByCustomXml="prev"/>
    <w:bookmarkEnd w:id="21" w:displacedByCustomXml="prev"/>
    <w:bookmarkStart w:id="22" w:name="_Toc90895998" w:displacedByCustomXml="prev"/>
    <w:bookmarkEnd w:id="22" w:displacedByCustomXml="prev"/>
    <w:bookmarkStart w:id="23" w:name="_Toc90895786" w:displacedByCustomXml="prev"/>
    <w:bookmarkEnd w:id="23" w:displacedByCustomXml="prev"/>
    <w:bookmarkStart w:id="24" w:name="_Toc90894873" w:displacedByCustomXml="prev"/>
    <w:bookmarkEnd w:id="24" w:displacedByCustomXml="prev"/>
    <w:bookmarkStart w:id="25" w:name="_Toc90893507" w:displacedByCustomXml="prev"/>
    <w:bookmarkEnd w:id="25" w:displacedByCustomXml="prev"/>
    <w:bookmarkStart w:id="26" w:name="_Toc90907033" w:displacedByCustomXml="prev"/>
    <w:p w14:paraId="4ED94A65" w14:textId="430DCEEE" w:rsidR="002D201C" w:rsidRPr="007E2D8B" w:rsidRDefault="0095708D" w:rsidP="004B3A27">
      <w:pPr>
        <w:pStyle w:val="Overskrift1"/>
      </w:pPr>
      <w:r w:rsidRPr="007E2D8B">
        <w:lastRenderedPageBreak/>
        <w:t>Introduktion</w:t>
      </w:r>
      <w:bookmarkEnd w:id="26"/>
    </w:p>
    <w:p w14:paraId="7795E711" w14:textId="77777777" w:rsidR="009C1AC0" w:rsidRDefault="0095708D" w:rsidP="0095708D">
      <w:r>
        <w:t xml:space="preserve">Denne rapport for energigennemgang er udarbejdet som led i virksomhedens </w:t>
      </w:r>
      <w:r w:rsidR="00CB234F">
        <w:t xml:space="preserve">indgåelse </w:t>
      </w:r>
      <w:r>
        <w:t xml:space="preserve">i Energistyrelsens energieffektiviseringsordning for overskudsvarme (EFO). </w:t>
      </w:r>
      <w:r w:rsidR="0001126F">
        <w:t>Skabelonen skal ses som en hjælp til at gennemføre energigennemgange og</w:t>
      </w:r>
      <w:r w:rsidR="00CB234F">
        <w:t xml:space="preserve"> skal </w:t>
      </w:r>
      <w:r w:rsidR="00D77CAE">
        <w:t>anvendes</w:t>
      </w:r>
      <w:r w:rsidR="00CB234F">
        <w:t xml:space="preserve"> som dokumentation </w:t>
      </w:r>
      <w:r w:rsidR="00D77CAE">
        <w:t xml:space="preserve">til Energistyrelsen/uvildig ekspert/certificeringsorgan </w:t>
      </w:r>
      <w:r w:rsidR="00CB234F">
        <w:t>på</w:t>
      </w:r>
      <w:r w:rsidR="00D77CAE">
        <w:t>, at virksomheden har gennemført</w:t>
      </w:r>
      <w:r w:rsidR="00CB234F">
        <w:t xml:space="preserve"> </w:t>
      </w:r>
      <w:r w:rsidR="00D77CAE">
        <w:t xml:space="preserve">en </w:t>
      </w:r>
      <w:r w:rsidR="00CB234F">
        <w:t>energigennemgang på processer og anlæg relateret til overskudsvarmen</w:t>
      </w:r>
      <w:r w:rsidR="00D77CAE">
        <w:t xml:space="preserve"> i henhold til retningslinjerne for ordningen</w:t>
      </w:r>
      <w:r w:rsidR="00CB234F">
        <w:t>.</w:t>
      </w:r>
      <w:r w:rsidR="004D6C8F">
        <w:t xml:space="preserve"> </w:t>
      </w:r>
    </w:p>
    <w:p w14:paraId="0107D206" w14:textId="044D9C55" w:rsidR="0095708D" w:rsidRDefault="004D6C8F" w:rsidP="0095708D">
      <w:r>
        <w:t xml:space="preserve">Det er virksomhedens ansvar at sikre, at energigennemgangen og dokumentation af denne sker i henhold til </w:t>
      </w:r>
      <w:r w:rsidR="009C1AC0">
        <w:t xml:space="preserve">de </w:t>
      </w:r>
      <w:r>
        <w:t>retningslinjer</w:t>
      </w:r>
      <w:r w:rsidR="009C1AC0">
        <w:t>, der gælder for ordningen</w:t>
      </w:r>
      <w:r>
        <w:t>.</w:t>
      </w:r>
      <w:r w:rsidR="00D77CAE">
        <w:t xml:space="preserve"> </w:t>
      </w:r>
      <w:r w:rsidR="009C1AC0">
        <w:t xml:space="preserve">Se </w:t>
      </w:r>
      <w:r w:rsidR="0068711D">
        <w:t xml:space="preserve">kravsspecifikationen for ordningen, som kan findes på </w:t>
      </w:r>
      <w:hyperlink r:id="rId8" w:history="1">
        <w:r w:rsidR="0068711D" w:rsidRPr="00572053">
          <w:rPr>
            <w:rStyle w:val="Hyperlink"/>
          </w:rPr>
          <w:t>www.ens.dk/EFO</w:t>
        </w:r>
      </w:hyperlink>
      <w:r w:rsidR="0068711D">
        <w:t xml:space="preserve">, eller </w:t>
      </w:r>
      <w:r w:rsidR="009C1AC0">
        <w:t xml:space="preserve">skriv </w:t>
      </w:r>
      <w:r w:rsidR="0068711D">
        <w:t xml:space="preserve">til Energistyrelsen på </w:t>
      </w:r>
      <w:hyperlink r:id="rId9" w:history="1">
        <w:r w:rsidR="0068711D" w:rsidRPr="00572053">
          <w:rPr>
            <w:rStyle w:val="Hyperlink"/>
          </w:rPr>
          <w:t>EFO@ens.dk</w:t>
        </w:r>
      </w:hyperlink>
      <w:r w:rsidR="0068711D">
        <w:t>.</w:t>
      </w:r>
    </w:p>
    <w:p w14:paraId="247E8DE6" w14:textId="2D21F8D2" w:rsidR="000D125B" w:rsidRDefault="009F72CA" w:rsidP="0095708D">
      <w:r>
        <w:t>Du skal udfylde alle relevante</w:t>
      </w:r>
      <w:r w:rsidR="0068711D">
        <w:t xml:space="preserve"> </w:t>
      </w:r>
      <w:r>
        <w:t xml:space="preserve">punkter herunder. </w:t>
      </w:r>
      <w:r w:rsidR="0095708D">
        <w:t xml:space="preserve">For hvert punkt, er der indsat et tekstfelt, hvor virksomhederne kan indsætte de relevante oplysninger, uploade billeder eller </w:t>
      </w:r>
      <w:r w:rsidR="0068711D">
        <w:t xml:space="preserve">indsætte </w:t>
      </w:r>
      <w:r w:rsidR="0095708D">
        <w:t xml:space="preserve">kommentarer. </w:t>
      </w:r>
      <w:r w:rsidR="008D1038">
        <w:t xml:space="preserve">Anden relevant dokumentation kan </w:t>
      </w:r>
      <w:r>
        <w:t>vedhæftes. Hvis der i tekstfelterne henvises til bilag, skal henvisningen være specifik og gøre det muligt hurtigt at finde relevante data.</w:t>
      </w:r>
      <w:r w:rsidR="008D1038">
        <w:t xml:space="preserve"> </w:t>
      </w:r>
    </w:p>
    <w:p w14:paraId="0B534BEF" w14:textId="1594D9C8" w:rsidR="009F72CA" w:rsidRDefault="009F72CA" w:rsidP="0095708D"/>
    <w:p w14:paraId="26167142" w14:textId="185BB537" w:rsidR="0095708D" w:rsidRPr="00152CFC" w:rsidRDefault="0095708D" w:rsidP="004B3A27">
      <w:pPr>
        <w:pStyle w:val="Overskrift1"/>
        <w:numPr>
          <w:ilvl w:val="0"/>
          <w:numId w:val="30"/>
        </w:numPr>
      </w:pPr>
      <w:bookmarkStart w:id="27" w:name="_Toc90907034"/>
      <w:r w:rsidRPr="00152CFC">
        <w:t>Virksomhedsbeskrivelse</w:t>
      </w:r>
      <w:bookmarkEnd w:id="27"/>
    </w:p>
    <w:p w14:paraId="4603B1C1" w14:textId="650C641D" w:rsidR="0095708D" w:rsidRDefault="008B0D5C" w:rsidP="0095708D">
      <w:pPr>
        <w:rPr>
          <w:i/>
        </w:rPr>
      </w:pPr>
      <w:r w:rsidRPr="002E022A">
        <w:rPr>
          <w:i/>
          <w:noProof/>
          <w:lang w:eastAsia="da-DK"/>
        </w:rPr>
        <mc:AlternateContent>
          <mc:Choice Requires="wps">
            <w:drawing>
              <wp:anchor distT="45720" distB="45720" distL="114300" distR="114300" simplePos="0" relativeHeight="251741184" behindDoc="0" locked="0" layoutInCell="1" allowOverlap="1" wp14:anchorId="60ED1227" wp14:editId="10C544E5">
                <wp:simplePos x="0" y="0"/>
                <wp:positionH relativeFrom="margin">
                  <wp:align>left</wp:align>
                </wp:positionH>
                <wp:positionV relativeFrom="paragraph">
                  <wp:posOffset>531026</wp:posOffset>
                </wp:positionV>
                <wp:extent cx="6297295" cy="1404620"/>
                <wp:effectExtent l="0" t="0" r="27305" b="13970"/>
                <wp:wrapSquare wrapText="bothSides"/>
                <wp:docPr id="3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61FEAC3"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D1227" id="_x0000_t202" coordsize="21600,21600" o:spt="202" path="m,l,21600r21600,l21600,xe">
                <v:stroke joinstyle="miter"/>
                <v:path gradientshapeok="t" o:connecttype="rect"/>
              </v:shapetype>
              <v:shape id="Tekstfelt 2" o:spid="_x0000_s1026" type="#_x0000_t202" style="position:absolute;margin-left:0;margin-top:41.8pt;width:495.85pt;height:110.6pt;z-index:2517411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">
                <v:textbox style="mso-fit-shape-to-text:t">
                  <w:txbxContent>
                    <w:p w14:paraId="161FEAC3" w14:textId="77777777" w:rsidR="004B3A27" w:rsidRDefault="004B3A27" w:rsidP="002E022A">
                      <w:r>
                        <w:t>Indtast tekst.</w:t>
                      </w:r>
                    </w:p>
                  </w:txbxContent>
                </v:textbox>
                <w10:wrap type="square" anchorx="margin"/>
              </v:shape>
            </w:pict>
          </mc:Fallback>
        </mc:AlternateContent>
      </w:r>
      <w:r w:rsidR="00DB70CD" w:rsidRPr="00DB70CD">
        <w:rPr>
          <w:i/>
        </w:rPr>
        <w:t>Overordnet beskrivelse af virksomheden</w:t>
      </w:r>
      <w:r w:rsidR="008D1038" w:rsidRPr="00DB70CD">
        <w:rPr>
          <w:i/>
        </w:rPr>
        <w:t>, herunder fx beskrivelse af virksomhedens produktion,</w:t>
      </w:r>
      <w:r w:rsidR="00DB70CD" w:rsidRPr="00DB70CD">
        <w:rPr>
          <w:i/>
        </w:rPr>
        <w:t xml:space="preserve"> brancher</w:t>
      </w:r>
      <w:r w:rsidR="00DB70CD">
        <w:rPr>
          <w:i/>
        </w:rPr>
        <w:t>, størrelse</w:t>
      </w:r>
      <w:r w:rsidR="00DB70CD" w:rsidRPr="00DB70CD">
        <w:rPr>
          <w:i/>
        </w:rPr>
        <w:t xml:space="preserve"> m.m.</w:t>
      </w:r>
    </w:p>
    <w:p w14:paraId="16C700DC" w14:textId="316EAEF0" w:rsidR="00DB70CD" w:rsidRPr="00DB70CD" w:rsidRDefault="00DB70CD" w:rsidP="0095708D">
      <w:pPr>
        <w:rPr>
          <w:i/>
        </w:rPr>
      </w:pPr>
    </w:p>
    <w:p w14:paraId="11BE3DED" w14:textId="77777777" w:rsidR="0095708D" w:rsidRPr="00152CFC" w:rsidRDefault="0095708D" w:rsidP="004B3A27">
      <w:pPr>
        <w:pStyle w:val="Overskrift2"/>
        <w:numPr>
          <w:ilvl w:val="1"/>
          <w:numId w:val="30"/>
        </w:numPr>
      </w:pPr>
      <w:bookmarkStart w:id="28" w:name="_Toc90894880"/>
      <w:bookmarkStart w:id="29" w:name="_Toc90895793"/>
      <w:bookmarkStart w:id="30" w:name="_Toc90896005"/>
      <w:bookmarkStart w:id="31" w:name="_Toc90896231"/>
      <w:bookmarkStart w:id="32" w:name="_Toc90896450"/>
      <w:bookmarkStart w:id="33" w:name="_Toc90896668"/>
      <w:bookmarkStart w:id="34" w:name="_Toc90896886"/>
      <w:bookmarkStart w:id="35" w:name="_Toc90907036"/>
      <w:bookmarkEnd w:id="28"/>
      <w:bookmarkEnd w:id="29"/>
      <w:bookmarkEnd w:id="30"/>
      <w:bookmarkEnd w:id="31"/>
      <w:bookmarkEnd w:id="32"/>
      <w:bookmarkEnd w:id="33"/>
      <w:bookmarkEnd w:id="34"/>
      <w:r w:rsidRPr="00152CFC">
        <w:t>Energiorganisation</w:t>
      </w:r>
      <w:bookmarkEnd w:id="35"/>
      <w:r w:rsidRPr="00152CFC">
        <w:t xml:space="preserve"> </w:t>
      </w:r>
    </w:p>
    <w:p w14:paraId="4A5A5C87" w14:textId="467BE7AC" w:rsidR="00DB70CD" w:rsidRDefault="008B0D5C" w:rsidP="00DB70CD">
      <w:pPr>
        <w:rPr>
          <w:i/>
        </w:rPr>
      </w:pPr>
      <w:r w:rsidRPr="002E022A">
        <w:rPr>
          <w:i/>
          <w:noProof/>
          <w:lang w:eastAsia="da-DK"/>
        </w:rPr>
        <mc:AlternateContent>
          <mc:Choice Requires="wps">
            <w:drawing>
              <wp:anchor distT="45720" distB="45720" distL="114300" distR="114300" simplePos="0" relativeHeight="251739136" behindDoc="0" locked="0" layoutInCell="1" allowOverlap="1" wp14:anchorId="00B6AE6C" wp14:editId="046DE172">
                <wp:simplePos x="0" y="0"/>
                <wp:positionH relativeFrom="margin">
                  <wp:align>left</wp:align>
                </wp:positionH>
                <wp:positionV relativeFrom="paragraph">
                  <wp:posOffset>275397</wp:posOffset>
                </wp:positionV>
                <wp:extent cx="6297295" cy="1404620"/>
                <wp:effectExtent l="0" t="0" r="27305" b="13970"/>
                <wp:wrapSquare wrapText="bothSides"/>
                <wp:docPr id="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2C0428FC"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6AE6C" id="_x0000_s1027" type="#_x0000_t202" style="position:absolute;margin-left:0;margin-top:21.7pt;width:495.85pt;height:110.6pt;z-index:2517391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">
                <v:textbox style="mso-fit-shape-to-text:t">
                  <w:txbxContent>
                    <w:p w14:paraId="2C0428FC" w14:textId="77777777" w:rsidR="004B3A27" w:rsidRDefault="004B3A27" w:rsidP="002E022A">
                      <w:r>
                        <w:t>Indtast tekst.</w:t>
                      </w:r>
                    </w:p>
                  </w:txbxContent>
                </v:textbox>
                <w10:wrap type="square" anchorx="margin"/>
              </v:shape>
            </w:pict>
          </mc:Fallback>
        </mc:AlternateContent>
      </w:r>
      <w:r w:rsidR="00DB70CD">
        <w:rPr>
          <w:i/>
        </w:rPr>
        <w:t>Kort beskrivelse af virksomhedens energiorganisation, fx ledelse, energiteams og nøglemedarbejdere</w:t>
      </w:r>
    </w:p>
    <w:p w14:paraId="079C8010" w14:textId="1A0096F2" w:rsidR="00DB70CD" w:rsidRPr="00DB70CD" w:rsidRDefault="00DB70CD" w:rsidP="00DB70CD">
      <w:pPr>
        <w:rPr>
          <w:i/>
        </w:rPr>
      </w:pPr>
    </w:p>
    <w:p w14:paraId="19E99133" w14:textId="336ACDAC" w:rsidR="0095708D" w:rsidRPr="00152CFC" w:rsidRDefault="0095708D" w:rsidP="004B3A27">
      <w:pPr>
        <w:pStyle w:val="Overskrift2"/>
        <w:numPr>
          <w:ilvl w:val="1"/>
          <w:numId w:val="30"/>
        </w:numPr>
      </w:pPr>
      <w:bookmarkStart w:id="36" w:name="_Toc90907037"/>
      <w:r w:rsidRPr="00152CFC">
        <w:t>Energipolitik</w:t>
      </w:r>
      <w:bookmarkEnd w:id="36"/>
    </w:p>
    <w:p w14:paraId="30740B86" w14:textId="62066376" w:rsidR="0095708D" w:rsidRDefault="008B0D5C" w:rsidP="0095708D">
      <w:pPr>
        <w:rPr>
          <w:i/>
        </w:rPr>
      </w:pPr>
      <w:r w:rsidRPr="002E022A">
        <w:rPr>
          <w:i/>
          <w:noProof/>
          <w:lang w:eastAsia="da-DK"/>
        </w:rPr>
        <mc:AlternateContent>
          <mc:Choice Requires="wps">
            <w:drawing>
              <wp:anchor distT="45720" distB="45720" distL="114300" distR="114300" simplePos="0" relativeHeight="251737088" behindDoc="0" locked="0" layoutInCell="1" allowOverlap="1" wp14:anchorId="0B1E5CDE" wp14:editId="51D72DC9">
                <wp:simplePos x="0" y="0"/>
                <wp:positionH relativeFrom="margin">
                  <wp:align>left</wp:align>
                </wp:positionH>
                <wp:positionV relativeFrom="paragraph">
                  <wp:posOffset>460098</wp:posOffset>
                </wp:positionV>
                <wp:extent cx="6297295" cy="1404620"/>
                <wp:effectExtent l="0" t="0" r="27305" b="13970"/>
                <wp:wrapSquare wrapText="bothSides"/>
                <wp:docPr id="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005C408A"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1E5CDE" id="_x0000_s1028" type="#_x0000_t202" style="position:absolute;margin-left:0;margin-top:36.25pt;width:495.85pt;height:110.6pt;z-index:2517370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">
                <v:textbox style="mso-fit-shape-to-text:t">
                  <w:txbxContent>
                    <w:p w14:paraId="005C408A" w14:textId="77777777" w:rsidR="004B3A27" w:rsidRDefault="004B3A27" w:rsidP="002E022A">
                      <w:r>
                        <w:t>Indtast tekst.</w:t>
                      </w:r>
                    </w:p>
                  </w:txbxContent>
                </v:textbox>
                <w10:wrap type="square" anchorx="margin"/>
              </v:shape>
            </w:pict>
          </mc:Fallback>
        </mc:AlternateContent>
      </w:r>
      <w:r w:rsidR="00E50F0F">
        <w:rPr>
          <w:i/>
        </w:rPr>
        <w:t>(Frivillig</w:t>
      </w:r>
      <w:r w:rsidR="005817B6">
        <w:rPr>
          <w:i/>
        </w:rPr>
        <w:t xml:space="preserve">) </w:t>
      </w:r>
      <w:r w:rsidR="00DB70CD">
        <w:rPr>
          <w:i/>
        </w:rPr>
        <w:t>Kort beskrivelse af virksomhedens generelle energipolitik, fx implementering af energiledelsessystemer m.m.</w:t>
      </w:r>
    </w:p>
    <w:p w14:paraId="6EEADDC8" w14:textId="3975A3C9" w:rsidR="00377FFA" w:rsidRDefault="00377FFA">
      <w:pPr>
        <w:rPr>
          <w:i/>
        </w:rPr>
      </w:pPr>
      <w:r>
        <w:rPr>
          <w:i/>
        </w:rPr>
        <w:br w:type="page"/>
      </w:r>
    </w:p>
    <w:p w14:paraId="711922D2" w14:textId="77777777" w:rsidR="00DB70CD" w:rsidRDefault="00DB70CD" w:rsidP="0095708D">
      <w:pPr>
        <w:rPr>
          <w:i/>
        </w:rPr>
      </w:pPr>
    </w:p>
    <w:p w14:paraId="64CAA2C7" w14:textId="66A6016F" w:rsidR="00215682" w:rsidRPr="00215682" w:rsidRDefault="0095708D" w:rsidP="00F005CC">
      <w:pPr>
        <w:pStyle w:val="Overskrift1"/>
        <w:numPr>
          <w:ilvl w:val="0"/>
          <w:numId w:val="30"/>
        </w:numPr>
      </w:pPr>
      <w:bookmarkStart w:id="37" w:name="_Toc90891843"/>
      <w:bookmarkStart w:id="38" w:name="_Toc90893518"/>
      <w:bookmarkStart w:id="39" w:name="_Toc90894883"/>
      <w:bookmarkStart w:id="40" w:name="_Toc90895796"/>
      <w:bookmarkStart w:id="41" w:name="_Toc90896008"/>
      <w:bookmarkStart w:id="42" w:name="_Toc90896234"/>
      <w:bookmarkStart w:id="43" w:name="_Toc90896453"/>
      <w:bookmarkStart w:id="44" w:name="_Toc90896671"/>
      <w:bookmarkStart w:id="45" w:name="_Toc90896889"/>
      <w:bookmarkStart w:id="46" w:name="_Toc90907038"/>
      <w:bookmarkEnd w:id="37"/>
      <w:bookmarkEnd w:id="38"/>
      <w:bookmarkEnd w:id="39"/>
      <w:bookmarkEnd w:id="40"/>
      <w:bookmarkEnd w:id="41"/>
      <w:bookmarkEnd w:id="42"/>
      <w:bookmarkEnd w:id="43"/>
      <w:bookmarkEnd w:id="44"/>
      <w:bookmarkEnd w:id="45"/>
      <w:r>
        <w:t>Energikortlægning</w:t>
      </w:r>
      <w:bookmarkEnd w:id="46"/>
    </w:p>
    <w:p w14:paraId="0468440D" w14:textId="5FF615E2" w:rsidR="00016E38" w:rsidRDefault="00E41E2C" w:rsidP="00F005CC">
      <w:pPr>
        <w:rPr>
          <w:i/>
        </w:rPr>
      </w:pPr>
      <w:r w:rsidRPr="002E022A">
        <w:rPr>
          <w:i/>
          <w:noProof/>
          <w:lang w:eastAsia="da-DK"/>
        </w:rPr>
        <mc:AlternateContent>
          <mc:Choice Requires="wps">
            <w:drawing>
              <wp:anchor distT="45720" distB="45720" distL="114300" distR="114300" simplePos="0" relativeHeight="251771904" behindDoc="0" locked="0" layoutInCell="1" allowOverlap="1" wp14:anchorId="5B5D23F4" wp14:editId="5A34CBC4">
                <wp:simplePos x="0" y="0"/>
                <wp:positionH relativeFrom="margin">
                  <wp:posOffset>-22529</wp:posOffset>
                </wp:positionH>
                <wp:positionV relativeFrom="paragraph">
                  <wp:posOffset>560870</wp:posOffset>
                </wp:positionV>
                <wp:extent cx="6297295" cy="1404620"/>
                <wp:effectExtent l="0" t="0" r="27305" b="1397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67990AD7" w14:textId="77777777" w:rsidR="00016E38" w:rsidRDefault="00016E38"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D23F4" id="_x0000_t202" coordsize="21600,21600" o:spt="202" path="m,l,21600r21600,l21600,xe">
                <v:stroke joinstyle="miter"/>
                <v:path gradientshapeok="t" o:connecttype="rect"/>
              </v:shapetype>
              <v:shape id="_x0000_s1029" type="#_x0000_t202" style="position:absolute;margin-left:-1.75pt;margin-top:44.15pt;width:495.85pt;height:110.6pt;z-index:251771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">
                <v:textbox style="mso-fit-shape-to-text:t">
                  <w:txbxContent>
                    <w:p w14:paraId="67990AD7" w14:textId="77777777" w:rsidR="00016E38" w:rsidRDefault="00016E38" w:rsidP="002E022A">
                      <w:r>
                        <w:t>Indtast tekst.</w:t>
                      </w:r>
                    </w:p>
                  </w:txbxContent>
                </v:textbox>
                <w10:wrap type="square" anchorx="margin"/>
              </v:shape>
            </w:pict>
          </mc:Fallback>
        </mc:AlternateContent>
      </w:r>
      <w:r w:rsidR="00016E38">
        <w:rPr>
          <w:i/>
        </w:rPr>
        <w:t>Beskriv</w:t>
      </w:r>
      <w:r w:rsidR="00016E38" w:rsidRPr="00F005CC">
        <w:rPr>
          <w:i/>
        </w:rPr>
        <w:t xml:space="preserve"> </w:t>
      </w:r>
      <w:r w:rsidR="00C237E3" w:rsidRPr="00F005CC">
        <w:rPr>
          <w:i/>
        </w:rPr>
        <w:t>e</w:t>
      </w:r>
      <w:r w:rsidR="0095708D" w:rsidRPr="00F005CC">
        <w:rPr>
          <w:i/>
        </w:rPr>
        <w:t>nergi</w:t>
      </w:r>
      <w:r w:rsidR="00C237E3" w:rsidRPr="00F005CC">
        <w:rPr>
          <w:i/>
        </w:rPr>
        <w:t xml:space="preserve">forbruget </w:t>
      </w:r>
      <w:r w:rsidR="00016E38">
        <w:rPr>
          <w:i/>
        </w:rPr>
        <w:t>i</w:t>
      </w:r>
      <w:r w:rsidR="00016E38" w:rsidRPr="00F005CC">
        <w:rPr>
          <w:i/>
        </w:rPr>
        <w:t xml:space="preserve"> </w:t>
      </w:r>
      <w:r w:rsidR="00C237E3" w:rsidRPr="00F005CC">
        <w:rPr>
          <w:i/>
        </w:rPr>
        <w:t>produktionsenhede</w:t>
      </w:r>
      <w:r w:rsidR="00016E38">
        <w:rPr>
          <w:i/>
        </w:rPr>
        <w:t xml:space="preserve">rne, der indgår i ordningen, fordelt på energityper. </w:t>
      </w:r>
      <w:r w:rsidR="007F4D40">
        <w:rPr>
          <w:i/>
        </w:rPr>
        <w:t>Anvend</w:t>
      </w:r>
      <w:r w:rsidR="00016E38">
        <w:rPr>
          <w:i/>
        </w:rPr>
        <w:t xml:space="preserve"> </w:t>
      </w:r>
      <w:r w:rsidR="007F4D40">
        <w:rPr>
          <w:i/>
        </w:rPr>
        <w:t>”</w:t>
      </w:r>
      <w:r w:rsidR="00016E38">
        <w:rPr>
          <w:i/>
        </w:rPr>
        <w:t>Bilag 1 til forpligtelser i ordningen</w:t>
      </w:r>
      <w:r w:rsidR="007F4D40">
        <w:rPr>
          <w:i/>
        </w:rPr>
        <w:t>”</w:t>
      </w:r>
      <w:r w:rsidR="00016E38">
        <w:rPr>
          <w:i/>
        </w:rPr>
        <w:t xml:space="preserve"> </w:t>
      </w:r>
      <w:r w:rsidR="00E105C4">
        <w:rPr>
          <w:i/>
        </w:rPr>
        <w:t>til indtast</w:t>
      </w:r>
      <w:r w:rsidR="007F4D40">
        <w:rPr>
          <w:i/>
        </w:rPr>
        <w:t xml:space="preserve">ning af energiforbrug for produktionsenhederne. </w:t>
      </w:r>
    </w:p>
    <w:p w14:paraId="7059F031" w14:textId="1F3514D0" w:rsidR="008B0D5C" w:rsidRDefault="008B0D5C" w:rsidP="00F005CC"/>
    <w:p w14:paraId="0D8540D4" w14:textId="77777777" w:rsidR="008B0D5C" w:rsidRPr="00BE43CC" w:rsidRDefault="008B0D5C" w:rsidP="00F005CC">
      <w:pPr>
        <w:pStyle w:val="Overskrift2"/>
        <w:numPr>
          <w:ilvl w:val="1"/>
          <w:numId w:val="30"/>
        </w:numPr>
      </w:pPr>
      <w:bookmarkStart w:id="47" w:name="_Toc90907039"/>
      <w:r>
        <w:t>Udvikling i energiforbrug</w:t>
      </w:r>
      <w:bookmarkEnd w:id="47"/>
    </w:p>
    <w:p w14:paraId="4C14B2B9" w14:textId="1DA857B7" w:rsidR="008B0D5C" w:rsidRDefault="00F936BD" w:rsidP="008B0D5C">
      <w:pPr>
        <w:rPr>
          <w:i/>
        </w:rPr>
      </w:pPr>
      <w:r w:rsidRPr="002E022A">
        <w:rPr>
          <w:i/>
          <w:noProof/>
          <w:lang w:eastAsia="da-DK"/>
        </w:rPr>
        <mc:AlternateContent>
          <mc:Choice Requires="wps">
            <w:drawing>
              <wp:anchor distT="45720" distB="45720" distL="114300" distR="114300" simplePos="0" relativeHeight="251763712" behindDoc="0" locked="0" layoutInCell="1" allowOverlap="1" wp14:anchorId="4F229439" wp14:editId="4DBE4DEE">
                <wp:simplePos x="0" y="0"/>
                <wp:positionH relativeFrom="margin">
                  <wp:align>left</wp:align>
                </wp:positionH>
                <wp:positionV relativeFrom="paragraph">
                  <wp:posOffset>615950</wp:posOffset>
                </wp:positionV>
                <wp:extent cx="6297295" cy="1404620"/>
                <wp:effectExtent l="0" t="0" r="27305" b="13970"/>
                <wp:wrapSquare wrapText="bothSides"/>
                <wp:docPr id="2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ADC390C" w14:textId="77777777" w:rsidR="004B3A27" w:rsidRDefault="004B3A27" w:rsidP="008B0D5C">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229439" id="_x0000_s1030" type="#_x0000_t202" style="position:absolute;margin-left:0;margin-top:48.5pt;width:495.85pt;height:110.6pt;z-index:2517637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">
                <v:textbox style="mso-fit-shape-to-text:t">
                  <w:txbxContent>
                    <w:p w14:paraId="1ADC390C" w14:textId="77777777" w:rsidR="004B3A27" w:rsidRDefault="004B3A27" w:rsidP="008B0D5C">
                      <w:r>
                        <w:t>Indtast tekst.</w:t>
                      </w:r>
                    </w:p>
                  </w:txbxContent>
                </v:textbox>
                <w10:wrap type="square" anchorx="margin"/>
              </v:shape>
            </w:pict>
          </mc:Fallback>
        </mc:AlternateContent>
      </w:r>
      <w:r w:rsidR="008B0D5C">
        <w:rPr>
          <w:i/>
        </w:rPr>
        <w:t xml:space="preserve">Beskriv virksomhedens udvikling i energiforbrug </w:t>
      </w:r>
      <w:r w:rsidR="00E41E2C">
        <w:rPr>
          <w:i/>
        </w:rPr>
        <w:t xml:space="preserve">i produktionsenhederne, der indgår i ordningen, </w:t>
      </w:r>
      <w:r w:rsidR="008B0D5C">
        <w:rPr>
          <w:i/>
        </w:rPr>
        <w:t xml:space="preserve">de sidste 3 år, herunder </w:t>
      </w:r>
      <w:r w:rsidR="008B0D5C">
        <w:rPr>
          <w:i/>
        </w:rPr>
        <w:t>årsager til dennes udvikling sammenholdt med udvikling i produktionsvolumen</w:t>
      </w:r>
      <w:r w:rsidR="0084322B">
        <w:rPr>
          <w:i/>
        </w:rPr>
        <w:t xml:space="preserve"> fra de specifikke anlæg</w:t>
      </w:r>
    </w:p>
    <w:p w14:paraId="51193567" w14:textId="71FFF7A3" w:rsidR="008B0D5C" w:rsidRDefault="008B0D5C" w:rsidP="008B0D5C">
      <w:pPr>
        <w:rPr>
          <w:i/>
        </w:rPr>
      </w:pPr>
    </w:p>
    <w:p w14:paraId="7CEB1578" w14:textId="1DD81FB3" w:rsidR="007D4FA2" w:rsidRPr="00BE43CC" w:rsidRDefault="007D4FA2" w:rsidP="00F005CC">
      <w:pPr>
        <w:pStyle w:val="Overskrift2"/>
        <w:numPr>
          <w:ilvl w:val="1"/>
          <w:numId w:val="30"/>
        </w:numPr>
      </w:pPr>
      <w:bookmarkStart w:id="48" w:name="_Toc90907040"/>
      <w:r>
        <w:t>Forventninger til energiforbrug og overskudsvarme</w:t>
      </w:r>
      <w:bookmarkEnd w:id="48"/>
    </w:p>
    <w:p w14:paraId="61A39D65" w14:textId="6F507EB3" w:rsidR="007D4FA2" w:rsidRDefault="00377FFA" w:rsidP="007D4FA2">
      <w:pPr>
        <w:rPr>
          <w:i/>
        </w:rPr>
      </w:pPr>
      <w:r w:rsidRPr="002E022A">
        <w:rPr>
          <w:i/>
          <w:noProof/>
          <w:lang w:eastAsia="da-DK"/>
        </w:rPr>
        <mc:AlternateContent>
          <mc:Choice Requires="wps">
            <w:drawing>
              <wp:anchor distT="45720" distB="45720" distL="114300" distR="114300" simplePos="0" relativeHeight="251767808" behindDoc="0" locked="0" layoutInCell="1" allowOverlap="1" wp14:anchorId="3477740B" wp14:editId="71FB8FCD">
                <wp:simplePos x="0" y="0"/>
                <wp:positionH relativeFrom="margin">
                  <wp:align>left</wp:align>
                </wp:positionH>
                <wp:positionV relativeFrom="paragraph">
                  <wp:posOffset>523875</wp:posOffset>
                </wp:positionV>
                <wp:extent cx="6297295" cy="1404620"/>
                <wp:effectExtent l="0" t="0" r="27305" b="13970"/>
                <wp:wrapSquare wrapText="bothSides"/>
                <wp:docPr id="20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04B70943" w14:textId="77777777" w:rsidR="004B3A27" w:rsidRDefault="004B3A27" w:rsidP="007D4FA2">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77740B" id="_x0000_s1031" type="#_x0000_t202" style="position:absolute;margin-left:0;margin-top:41.25pt;width:495.85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">
                <v:textbox style="mso-fit-shape-to-text:t">
                  <w:txbxContent>
                    <w:p w14:paraId="04B70943" w14:textId="77777777" w:rsidR="004B3A27" w:rsidRDefault="004B3A27" w:rsidP="007D4FA2">
                      <w:r>
                        <w:t>Indtast tekst.</w:t>
                      </w:r>
                    </w:p>
                  </w:txbxContent>
                </v:textbox>
                <w10:wrap type="square" anchorx="margin"/>
              </v:shape>
            </w:pict>
          </mc:Fallback>
        </mc:AlternateContent>
      </w:r>
      <w:r w:rsidR="007D4FA2">
        <w:rPr>
          <w:i/>
        </w:rPr>
        <w:t xml:space="preserve">Beskriv hvordan energiforbruget forventes at udvikle sig de næste 3 år, herunder vedr. generering, opgradering og transport af overskudsvarmen, der leveres fra virksomheden. </w:t>
      </w:r>
    </w:p>
    <w:p w14:paraId="5CDA0ED2" w14:textId="57EE62C8" w:rsidR="007D4FA2" w:rsidRPr="00A429F6" w:rsidRDefault="007D4FA2" w:rsidP="007D4FA2"/>
    <w:p w14:paraId="1A300AD1" w14:textId="04024082" w:rsidR="0026785E" w:rsidRDefault="0026785E" w:rsidP="00F005CC">
      <w:pPr>
        <w:pStyle w:val="Overskrift2"/>
        <w:numPr>
          <w:ilvl w:val="1"/>
          <w:numId w:val="30"/>
        </w:numPr>
      </w:pPr>
      <w:bookmarkStart w:id="49" w:name="_Toc90907041"/>
      <w:r>
        <w:t>Energipriser og afgifter</w:t>
      </w:r>
      <w:bookmarkEnd w:id="49"/>
    </w:p>
    <w:p w14:paraId="4B851A42" w14:textId="7F62C9F1" w:rsidR="00BF7115" w:rsidRDefault="0026785E" w:rsidP="00BF7115">
      <w:pPr>
        <w:rPr>
          <w:i/>
        </w:rPr>
      </w:pPr>
      <w:r>
        <w:rPr>
          <w:noProof/>
          <w:lang w:eastAsia="da-DK"/>
        </w:rPr>
        <mc:AlternateContent>
          <mc:Choice Requires="wps">
            <w:drawing>
              <wp:anchor distT="45720" distB="45720" distL="114300" distR="114300" simplePos="0" relativeHeight="251726848" behindDoc="0" locked="0" layoutInCell="1" allowOverlap="1" wp14:anchorId="0147FCB4" wp14:editId="29C1D506">
                <wp:simplePos x="0" y="0"/>
                <wp:positionH relativeFrom="margin">
                  <wp:align>left</wp:align>
                </wp:positionH>
                <wp:positionV relativeFrom="paragraph">
                  <wp:posOffset>636270</wp:posOffset>
                </wp:positionV>
                <wp:extent cx="6372225" cy="2000250"/>
                <wp:effectExtent l="0" t="0" r="28575" b="19050"/>
                <wp:wrapSquare wrapText="bothSides"/>
                <wp:docPr id="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000250"/>
                        </a:xfrm>
                        <a:prstGeom prst="rect">
                          <a:avLst/>
                        </a:prstGeom>
                        <a:solidFill>
                          <a:srgbClr val="FFFFFF"/>
                        </a:solidFill>
                        <a:ln w="9525">
                          <a:solidFill>
                            <a:schemeClr val="accent3"/>
                          </a:solidFill>
                          <a:miter lim="800000"/>
                          <a:headEnd/>
                          <a:tailEnd/>
                        </a:ln>
                      </wps:spPr>
                      <wps:txbx>
                        <w:txbxContent>
                          <w:p w14:paraId="2DBC3F59" w14:textId="7BC0A8B2" w:rsidR="004B3A27" w:rsidRPr="006C6758" w:rsidRDefault="004B3A27" w:rsidP="0026785E">
                            <w:pPr>
                              <w:pStyle w:val="Overskrift4"/>
                              <w:rPr>
                                <w:rFonts w:asciiTheme="minorHAnsi" w:hAnsiTheme="minorHAnsi" w:cstheme="minorHAnsi"/>
                                <w:color w:val="auto"/>
                              </w:rPr>
                            </w:pPr>
                            <w:r w:rsidRPr="006C6758">
                              <w:rPr>
                                <w:rFonts w:asciiTheme="minorHAnsi" w:hAnsiTheme="minorHAnsi" w:cstheme="minorHAnsi"/>
                                <w:color w:val="auto"/>
                              </w:rPr>
                              <w:t>Energipriser - faktiske energipriser, dvs. en pris, som er summen af virksomhedens indkøbspris for energien med tillæg af elektricitetsafgift, kuldioxidafgift, energiafgift, NOx-afgift og svovlafgift fratrukket evt. afgiftsgodtgørelse. Energiprisen skal opgøres som beskrevet i kravspecifikationen</w:t>
                            </w:r>
                            <w:r>
                              <w:rPr>
                                <w:rFonts w:asciiTheme="minorHAnsi" w:hAnsiTheme="minorHAnsi" w:cstheme="minorHAnsi"/>
                                <w:color w:val="auto"/>
                              </w:rPr>
                              <w:t xml:space="preserve"> og opgives i kr. / energienhed fx kr. / kWh</w:t>
                            </w:r>
                          </w:p>
                          <w:p w14:paraId="29D7053C" w14:textId="77777777" w:rsidR="004B3A27" w:rsidRPr="006C6758" w:rsidRDefault="004B3A27" w:rsidP="0026785E">
                            <w:pPr>
                              <w:pStyle w:val="Overskrift4"/>
                              <w:spacing w:before="0"/>
                              <w:rPr>
                                <w:rFonts w:asciiTheme="minorHAnsi" w:hAnsiTheme="minorHAnsi" w:cstheme="minorHAnsi"/>
                                <w:i w:val="0"/>
                                <w:iCs w:val="0"/>
                                <w:color w:val="auto"/>
                              </w:rPr>
                            </w:pPr>
                            <w:r w:rsidRPr="006C6758">
                              <w:rPr>
                                <w:rFonts w:asciiTheme="minorHAnsi" w:hAnsiTheme="minorHAnsi" w:cstheme="minorHAnsi"/>
                                <w:color w:val="auto"/>
                              </w:rPr>
                              <w:br/>
                            </w:r>
                            <w:r w:rsidRPr="006C6758">
                              <w:rPr>
                                <w:rFonts w:asciiTheme="minorHAnsi" w:hAnsiTheme="minorHAnsi" w:cstheme="minorHAnsi"/>
                                <w:i w:val="0"/>
                                <w:iCs w:val="0"/>
                                <w:color w:val="auto"/>
                              </w:rPr>
                              <w:t>Elektricitet</w:t>
                            </w:r>
                            <w:r w:rsidRPr="006C6758">
                              <w:rPr>
                                <w:rFonts w:asciiTheme="minorHAnsi" w:hAnsiTheme="minorHAnsi" w:cstheme="minorHAnsi"/>
                                <w:i w:val="0"/>
                                <w:iCs w:val="0"/>
                                <w:color w:val="auto"/>
                              </w:rPr>
                              <w:tab/>
                            </w:r>
                            <w:r w:rsidRPr="006C6758">
                              <w:rPr>
                                <w:rFonts w:asciiTheme="minorHAnsi" w:hAnsiTheme="minorHAnsi" w:cstheme="minorHAnsi"/>
                                <w:i w:val="0"/>
                                <w:iCs w:val="0"/>
                                <w:color w:val="auto"/>
                              </w:rPr>
                              <w:tab/>
                              <w:t>kr./</w:t>
                            </w:r>
                          </w:p>
                          <w:p w14:paraId="38F0A8B6" w14:textId="77777777" w:rsidR="004B3A27" w:rsidRPr="006C6758" w:rsidRDefault="004B3A27" w:rsidP="0026785E">
                            <w:pPr>
                              <w:spacing w:after="0"/>
                              <w:rPr>
                                <w:rFonts w:cstheme="minorHAnsi"/>
                              </w:rPr>
                            </w:pPr>
                            <w:r w:rsidRPr="006C6758">
                              <w:rPr>
                                <w:rFonts w:cstheme="minorHAnsi"/>
                              </w:rPr>
                              <w:t>Naturgas</w:t>
                            </w:r>
                            <w:r w:rsidRPr="006C6758">
                              <w:rPr>
                                <w:rFonts w:cstheme="minorHAnsi"/>
                              </w:rPr>
                              <w:tab/>
                            </w:r>
                            <w:r w:rsidRPr="006C6758">
                              <w:rPr>
                                <w:rFonts w:cstheme="minorHAnsi"/>
                              </w:rPr>
                              <w:tab/>
                              <w:t>kr./</w:t>
                            </w:r>
                          </w:p>
                          <w:p w14:paraId="038526C3" w14:textId="77777777" w:rsidR="004B3A27" w:rsidRPr="006C6758" w:rsidRDefault="004B3A27" w:rsidP="0026785E">
                            <w:pPr>
                              <w:spacing w:after="0"/>
                              <w:rPr>
                                <w:rFonts w:cstheme="minorHAnsi"/>
                              </w:rPr>
                            </w:pPr>
                            <w:r w:rsidRPr="006C6758">
                              <w:rPr>
                                <w:rFonts w:cstheme="minorHAnsi"/>
                              </w:rPr>
                              <w:t>Fjernvarme</w:t>
                            </w:r>
                            <w:r w:rsidRPr="006C6758">
                              <w:rPr>
                                <w:rFonts w:cstheme="minorHAnsi"/>
                              </w:rPr>
                              <w:tab/>
                            </w:r>
                            <w:r w:rsidRPr="006C6758">
                              <w:rPr>
                                <w:rFonts w:cstheme="minorHAnsi"/>
                              </w:rPr>
                              <w:tab/>
                              <w:t>kr./</w:t>
                            </w:r>
                          </w:p>
                          <w:p w14:paraId="262CB5BF" w14:textId="77777777" w:rsidR="004B3A27" w:rsidRPr="006C6758" w:rsidRDefault="004B3A27" w:rsidP="0026785E">
                            <w:pPr>
                              <w:spacing w:after="0"/>
                              <w:rPr>
                                <w:rFonts w:cstheme="minorHAnsi"/>
                              </w:rPr>
                            </w:pPr>
                            <w:r w:rsidRPr="006C6758">
                              <w:rPr>
                                <w:rFonts w:cstheme="minorHAnsi"/>
                              </w:rPr>
                              <w:t>LPG</w:t>
                            </w:r>
                            <w:r w:rsidRPr="006C6758">
                              <w:rPr>
                                <w:rFonts w:cstheme="minorHAnsi"/>
                              </w:rPr>
                              <w:tab/>
                            </w:r>
                            <w:r w:rsidRPr="006C6758">
                              <w:rPr>
                                <w:rFonts w:cstheme="minorHAnsi"/>
                              </w:rPr>
                              <w:tab/>
                              <w:t>kr./</w:t>
                            </w:r>
                          </w:p>
                          <w:p w14:paraId="1C452EFD" w14:textId="77777777" w:rsidR="004B3A27" w:rsidRPr="006C6758" w:rsidRDefault="004B3A27" w:rsidP="0026785E">
                            <w:pPr>
                              <w:spacing w:after="0"/>
                              <w:rPr>
                                <w:rFonts w:cstheme="minorHAnsi"/>
                              </w:rPr>
                            </w:pPr>
                            <w:r w:rsidRPr="006C6758">
                              <w:rPr>
                                <w:rFonts w:cstheme="minorHAnsi"/>
                              </w:rPr>
                              <w:t>Olie</w:t>
                            </w:r>
                            <w:r w:rsidRPr="006C6758">
                              <w:rPr>
                                <w:rFonts w:cstheme="minorHAnsi"/>
                              </w:rPr>
                              <w:tab/>
                            </w:r>
                            <w:r w:rsidRPr="006C6758">
                              <w:rPr>
                                <w:rFonts w:cstheme="minorHAnsi"/>
                              </w:rPr>
                              <w:tab/>
                              <w:t>kr./</w:t>
                            </w:r>
                          </w:p>
                          <w:p w14:paraId="25286825" w14:textId="77777777" w:rsidR="004B3A27" w:rsidRPr="006C6758" w:rsidRDefault="004B3A27" w:rsidP="0026785E">
                            <w:pPr>
                              <w:spacing w:after="0"/>
                              <w:rPr>
                                <w:rFonts w:cstheme="minorHAnsi"/>
                              </w:rPr>
                            </w:pPr>
                            <w:r w:rsidRPr="006C6758">
                              <w:rPr>
                                <w:rFonts w:cstheme="minorHAnsi"/>
                              </w:rPr>
                              <w:t>Andet</w:t>
                            </w:r>
                            <w:r w:rsidRPr="006C6758">
                              <w:rPr>
                                <w:rFonts w:cstheme="minorHAnsi"/>
                              </w:rPr>
                              <w:tab/>
                            </w:r>
                            <w:r w:rsidRPr="006C6758">
                              <w:rPr>
                                <w:rFonts w:cstheme="minorHAnsi"/>
                              </w:rPr>
                              <w:tab/>
                              <w:t>kr./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7FCB4" id="_x0000_s1032" type="#_x0000_t202" style="position:absolute;margin-left:0;margin-top:50.1pt;width:501.75pt;height:157.5pt;z-index:251726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" strokecolor="#a5a5a5 [3206]">
                <v:textbox>
                  <w:txbxContent>
                    <w:p w14:paraId="2DBC3F59" w14:textId="7BC0A8B2" w:rsidR="004B3A27" w:rsidRPr="006C6758" w:rsidRDefault="004B3A27" w:rsidP="0026785E">
                      <w:pPr>
                        <w:pStyle w:val="Overskrift4"/>
                        <w:rPr>
                          <w:rFonts w:asciiTheme="minorHAnsi" w:hAnsiTheme="minorHAnsi" w:cstheme="minorHAnsi"/>
                          <w:color w:val="auto"/>
                        </w:rPr>
                      </w:pPr>
                      <w:r w:rsidRPr="006C6758">
                        <w:rPr>
                          <w:rFonts w:asciiTheme="minorHAnsi" w:hAnsiTheme="minorHAnsi" w:cstheme="minorHAnsi"/>
                          <w:color w:val="auto"/>
                        </w:rPr>
                        <w:t xml:space="preserve">Energipriser - faktiske energipriser, dvs. en pris, som er summen af virksomhedens indkøbspris for energien med tillæg af elektricitetsafgift, kuldioxidafgift, energiafgift, </w:t>
                      </w:r>
                      <w:proofErr w:type="spellStart"/>
                      <w:r w:rsidRPr="006C6758">
                        <w:rPr>
                          <w:rFonts w:asciiTheme="minorHAnsi" w:hAnsiTheme="minorHAnsi" w:cstheme="minorHAnsi"/>
                          <w:color w:val="auto"/>
                        </w:rPr>
                        <w:t>NOx</w:t>
                      </w:r>
                      <w:proofErr w:type="spellEnd"/>
                      <w:r w:rsidRPr="006C6758">
                        <w:rPr>
                          <w:rFonts w:asciiTheme="minorHAnsi" w:hAnsiTheme="minorHAnsi" w:cstheme="minorHAnsi"/>
                          <w:color w:val="auto"/>
                        </w:rPr>
                        <w:t>-afgift og svovlafgift fratrukket evt. afgiftsgodtgørelse. Energiprisen skal opgøres som beskrevet i kravspecifikationen</w:t>
                      </w:r>
                      <w:r>
                        <w:rPr>
                          <w:rFonts w:asciiTheme="minorHAnsi" w:hAnsiTheme="minorHAnsi" w:cstheme="minorHAnsi"/>
                          <w:color w:val="auto"/>
                        </w:rPr>
                        <w:t xml:space="preserve"> og opgives i kr. / energienhed fx kr. / kWh</w:t>
                      </w:r>
                    </w:p>
                    <w:p w14:paraId="29D7053C" w14:textId="77777777" w:rsidR="004B3A27" w:rsidRPr="006C6758" w:rsidRDefault="004B3A27" w:rsidP="0026785E">
                      <w:pPr>
                        <w:pStyle w:val="Overskrift4"/>
                        <w:spacing w:before="0"/>
                        <w:rPr>
                          <w:rFonts w:asciiTheme="minorHAnsi" w:hAnsiTheme="minorHAnsi" w:cstheme="minorHAnsi"/>
                          <w:i w:val="0"/>
                          <w:iCs w:val="0"/>
                          <w:color w:val="auto"/>
                        </w:rPr>
                      </w:pPr>
                      <w:r w:rsidRPr="006C6758">
                        <w:rPr>
                          <w:rFonts w:asciiTheme="minorHAnsi" w:hAnsiTheme="minorHAnsi" w:cstheme="minorHAnsi"/>
                          <w:color w:val="auto"/>
                        </w:rPr>
                        <w:br/>
                      </w:r>
                      <w:r w:rsidRPr="006C6758">
                        <w:rPr>
                          <w:rFonts w:asciiTheme="minorHAnsi" w:hAnsiTheme="minorHAnsi" w:cstheme="minorHAnsi"/>
                          <w:i w:val="0"/>
                          <w:iCs w:val="0"/>
                          <w:color w:val="auto"/>
                        </w:rPr>
                        <w:t>Elektricitet</w:t>
                      </w:r>
                      <w:r w:rsidRPr="006C6758">
                        <w:rPr>
                          <w:rFonts w:asciiTheme="minorHAnsi" w:hAnsiTheme="minorHAnsi" w:cstheme="minorHAnsi"/>
                          <w:i w:val="0"/>
                          <w:iCs w:val="0"/>
                          <w:color w:val="auto"/>
                        </w:rPr>
                        <w:tab/>
                      </w:r>
                      <w:r w:rsidRPr="006C6758">
                        <w:rPr>
                          <w:rFonts w:asciiTheme="minorHAnsi" w:hAnsiTheme="minorHAnsi" w:cstheme="minorHAnsi"/>
                          <w:i w:val="0"/>
                          <w:iCs w:val="0"/>
                          <w:color w:val="auto"/>
                        </w:rPr>
                        <w:tab/>
                        <w:t>kr./</w:t>
                      </w:r>
                    </w:p>
                    <w:p w14:paraId="38F0A8B6" w14:textId="77777777" w:rsidR="004B3A27" w:rsidRPr="006C6758" w:rsidRDefault="004B3A27" w:rsidP="0026785E">
                      <w:pPr>
                        <w:spacing w:after="0"/>
                        <w:rPr>
                          <w:rFonts w:cstheme="minorHAnsi"/>
                        </w:rPr>
                      </w:pPr>
                      <w:r w:rsidRPr="006C6758">
                        <w:rPr>
                          <w:rFonts w:cstheme="minorHAnsi"/>
                        </w:rPr>
                        <w:t>Naturgas</w:t>
                      </w:r>
                      <w:r w:rsidRPr="006C6758">
                        <w:rPr>
                          <w:rFonts w:cstheme="minorHAnsi"/>
                        </w:rPr>
                        <w:tab/>
                      </w:r>
                      <w:r w:rsidRPr="006C6758">
                        <w:rPr>
                          <w:rFonts w:cstheme="minorHAnsi"/>
                        </w:rPr>
                        <w:tab/>
                        <w:t>kr./</w:t>
                      </w:r>
                    </w:p>
                    <w:p w14:paraId="038526C3" w14:textId="77777777" w:rsidR="004B3A27" w:rsidRPr="006C6758" w:rsidRDefault="004B3A27" w:rsidP="0026785E">
                      <w:pPr>
                        <w:spacing w:after="0"/>
                        <w:rPr>
                          <w:rFonts w:cstheme="minorHAnsi"/>
                        </w:rPr>
                      </w:pPr>
                      <w:r w:rsidRPr="006C6758">
                        <w:rPr>
                          <w:rFonts w:cstheme="minorHAnsi"/>
                        </w:rPr>
                        <w:t>Fjernvarme</w:t>
                      </w:r>
                      <w:r w:rsidRPr="006C6758">
                        <w:rPr>
                          <w:rFonts w:cstheme="minorHAnsi"/>
                        </w:rPr>
                        <w:tab/>
                      </w:r>
                      <w:r w:rsidRPr="006C6758">
                        <w:rPr>
                          <w:rFonts w:cstheme="minorHAnsi"/>
                        </w:rPr>
                        <w:tab/>
                        <w:t>kr./</w:t>
                      </w:r>
                    </w:p>
                    <w:p w14:paraId="262CB5BF" w14:textId="77777777" w:rsidR="004B3A27" w:rsidRPr="006C6758" w:rsidRDefault="004B3A27" w:rsidP="0026785E">
                      <w:pPr>
                        <w:spacing w:after="0"/>
                        <w:rPr>
                          <w:rFonts w:cstheme="minorHAnsi"/>
                        </w:rPr>
                      </w:pPr>
                      <w:r w:rsidRPr="006C6758">
                        <w:rPr>
                          <w:rFonts w:cstheme="minorHAnsi"/>
                        </w:rPr>
                        <w:t>LPG</w:t>
                      </w:r>
                      <w:r w:rsidRPr="006C6758">
                        <w:rPr>
                          <w:rFonts w:cstheme="minorHAnsi"/>
                        </w:rPr>
                        <w:tab/>
                      </w:r>
                      <w:r w:rsidRPr="006C6758">
                        <w:rPr>
                          <w:rFonts w:cstheme="minorHAnsi"/>
                        </w:rPr>
                        <w:tab/>
                        <w:t>kr./</w:t>
                      </w:r>
                    </w:p>
                    <w:p w14:paraId="1C452EFD" w14:textId="77777777" w:rsidR="004B3A27" w:rsidRPr="006C6758" w:rsidRDefault="004B3A27" w:rsidP="0026785E">
                      <w:pPr>
                        <w:spacing w:after="0"/>
                        <w:rPr>
                          <w:rFonts w:cstheme="minorHAnsi"/>
                        </w:rPr>
                      </w:pPr>
                      <w:r w:rsidRPr="006C6758">
                        <w:rPr>
                          <w:rFonts w:cstheme="minorHAnsi"/>
                        </w:rPr>
                        <w:t>Olie</w:t>
                      </w:r>
                      <w:r w:rsidRPr="006C6758">
                        <w:rPr>
                          <w:rFonts w:cstheme="minorHAnsi"/>
                        </w:rPr>
                        <w:tab/>
                      </w:r>
                      <w:r w:rsidRPr="006C6758">
                        <w:rPr>
                          <w:rFonts w:cstheme="minorHAnsi"/>
                        </w:rPr>
                        <w:tab/>
                        <w:t>kr./</w:t>
                      </w:r>
                    </w:p>
                    <w:p w14:paraId="25286825" w14:textId="77777777" w:rsidR="004B3A27" w:rsidRPr="006C6758" w:rsidRDefault="004B3A27" w:rsidP="0026785E">
                      <w:pPr>
                        <w:spacing w:after="0"/>
                        <w:rPr>
                          <w:rFonts w:cstheme="minorHAnsi"/>
                        </w:rPr>
                      </w:pPr>
                      <w:r w:rsidRPr="006C6758">
                        <w:rPr>
                          <w:rFonts w:cstheme="minorHAnsi"/>
                        </w:rPr>
                        <w:t>Andet</w:t>
                      </w:r>
                      <w:r w:rsidRPr="006C6758">
                        <w:rPr>
                          <w:rFonts w:cstheme="minorHAnsi"/>
                        </w:rPr>
                        <w:tab/>
                      </w:r>
                      <w:r w:rsidRPr="006C6758">
                        <w:rPr>
                          <w:rFonts w:cstheme="minorHAnsi"/>
                        </w:rPr>
                        <w:tab/>
                        <w:t>kr./</w:t>
                      </w:r>
                    </w:p>
                  </w:txbxContent>
                </v:textbox>
                <w10:wrap type="square" anchorx="margin"/>
              </v:shape>
            </w:pict>
          </mc:Fallback>
        </mc:AlternateContent>
      </w:r>
      <w:r w:rsidRPr="00215682">
        <w:rPr>
          <w:i/>
        </w:rPr>
        <w:t>Redegørelse af virksomhedens energipriser og betydning af evt. kvotekompensat</w:t>
      </w:r>
      <w:r>
        <w:rPr>
          <w:i/>
        </w:rPr>
        <w:t>ion for overskudsvarmeleverancer</w:t>
      </w:r>
      <w:r w:rsidR="00BF7115">
        <w:rPr>
          <w:i/>
        </w:rPr>
        <w:t xml:space="preserve">. Disse energipriser skal være i overensstemmelse med energipriser angivet i </w:t>
      </w:r>
      <w:r w:rsidR="00412E48">
        <w:rPr>
          <w:i/>
        </w:rPr>
        <w:t>”B</w:t>
      </w:r>
      <w:r w:rsidR="00BF7115">
        <w:rPr>
          <w:i/>
        </w:rPr>
        <w:t xml:space="preserve">ilag 1 </w:t>
      </w:r>
      <w:r w:rsidR="00412E48">
        <w:rPr>
          <w:i/>
        </w:rPr>
        <w:t>t</w:t>
      </w:r>
      <w:r w:rsidR="00BF7115">
        <w:rPr>
          <w:i/>
        </w:rPr>
        <w:t>il forpligtelser i ordningen</w:t>
      </w:r>
      <w:r w:rsidR="00412E48">
        <w:rPr>
          <w:i/>
        </w:rPr>
        <w:t>”</w:t>
      </w:r>
      <w:r w:rsidR="00BF7115">
        <w:rPr>
          <w:i/>
        </w:rPr>
        <w:t xml:space="preserve">. </w:t>
      </w:r>
    </w:p>
    <w:p w14:paraId="401BB051" w14:textId="1330BF69" w:rsidR="0026785E" w:rsidRDefault="0026785E" w:rsidP="0026785E">
      <w:pPr>
        <w:rPr>
          <w:i/>
        </w:rPr>
      </w:pPr>
    </w:p>
    <w:p w14:paraId="31D15CD5" w14:textId="47E33869" w:rsidR="0026785E" w:rsidRDefault="0026785E" w:rsidP="00F005CC">
      <w:pPr>
        <w:rPr>
          <w:i/>
        </w:rPr>
      </w:pPr>
    </w:p>
    <w:p w14:paraId="054F3EA1" w14:textId="31942002" w:rsidR="005009B0" w:rsidRPr="000B01A6" w:rsidRDefault="005009B0" w:rsidP="00F005CC">
      <w:pPr>
        <w:pStyle w:val="Overskrift2"/>
        <w:numPr>
          <w:ilvl w:val="1"/>
          <w:numId w:val="30"/>
        </w:numPr>
      </w:pPr>
      <w:bookmarkStart w:id="50" w:name="_Toc90896013"/>
      <w:bookmarkStart w:id="51" w:name="_Toc90896239"/>
      <w:bookmarkStart w:id="52" w:name="_Toc90896458"/>
      <w:bookmarkStart w:id="53" w:name="_Toc90896676"/>
      <w:bookmarkStart w:id="54" w:name="_Toc90896894"/>
      <w:bookmarkStart w:id="55" w:name="_Toc90907042"/>
      <w:bookmarkEnd w:id="50"/>
      <w:bookmarkEnd w:id="51"/>
      <w:bookmarkEnd w:id="52"/>
      <w:bookmarkEnd w:id="53"/>
      <w:bookmarkEnd w:id="54"/>
      <w:r w:rsidRPr="000B01A6">
        <w:lastRenderedPageBreak/>
        <w:t>Afgrænsning</w:t>
      </w:r>
      <w:bookmarkEnd w:id="55"/>
    </w:p>
    <w:p w14:paraId="56ACA79A" w14:textId="17A107E6" w:rsidR="005009B0" w:rsidRDefault="00377FFA" w:rsidP="005009B0">
      <w:pPr>
        <w:spacing w:line="240" w:lineRule="auto"/>
        <w:rPr>
          <w:i/>
        </w:rPr>
      </w:pPr>
      <w:r w:rsidRPr="002E022A">
        <w:rPr>
          <w:noProof/>
          <w:lang w:eastAsia="da-DK"/>
        </w:rPr>
        <mc:AlternateContent>
          <mc:Choice Requires="wps">
            <w:drawing>
              <wp:anchor distT="45720" distB="45720" distL="114300" distR="114300" simplePos="0" relativeHeight="251730944" behindDoc="0" locked="0" layoutInCell="1" allowOverlap="1" wp14:anchorId="35EA34C9" wp14:editId="17B8B2BD">
                <wp:simplePos x="0" y="0"/>
                <wp:positionH relativeFrom="margin">
                  <wp:align>left</wp:align>
                </wp:positionH>
                <wp:positionV relativeFrom="paragraph">
                  <wp:posOffset>722354</wp:posOffset>
                </wp:positionV>
                <wp:extent cx="6297295" cy="1404620"/>
                <wp:effectExtent l="0" t="0" r="27305" b="13970"/>
                <wp:wrapSquare wrapText="bothSides"/>
                <wp:docPr id="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28B6037F"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EA34C9" id="_x0000_s1033" type="#_x0000_t202" style="position:absolute;margin-left:0;margin-top:56.9pt;width:495.85pt;height:110.6pt;z-index:251730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">
                <v:textbox style="mso-fit-shape-to-text:t">
                  <w:txbxContent>
                    <w:p w14:paraId="28B6037F" w14:textId="77777777" w:rsidR="004B3A27" w:rsidRDefault="004B3A27" w:rsidP="002E022A">
                      <w:r>
                        <w:t>Indtast tekst.</w:t>
                      </w:r>
                    </w:p>
                  </w:txbxContent>
                </v:textbox>
                <w10:wrap type="square" anchorx="margin"/>
              </v:shape>
            </w:pict>
          </mc:Fallback>
        </mc:AlternateContent>
      </w:r>
      <w:r w:rsidR="005009B0">
        <w:rPr>
          <w:i/>
        </w:rPr>
        <w:t xml:space="preserve">Energigennemgangen skal omfatte de anlæg, der genererer, opgraderer og transporterer overskudsvarmen til eksterne formål. Beskriv, hvordan energigennemgangen er foretaget og hvordan virksomheden har afgrænset mellem anlæg, der genererer, opgraderer og transporterer overskudsvarmen ift. øvrige anlæg. </w:t>
      </w:r>
    </w:p>
    <w:p w14:paraId="116CDDE2" w14:textId="77777777" w:rsidR="0026785E" w:rsidRPr="006D4A04" w:rsidRDefault="0026785E" w:rsidP="0026785E"/>
    <w:p w14:paraId="1888E48C" w14:textId="77777777" w:rsidR="0026785E" w:rsidRDefault="0026785E" w:rsidP="00F005CC">
      <w:pPr>
        <w:pStyle w:val="Overskrift2"/>
        <w:numPr>
          <w:ilvl w:val="1"/>
          <w:numId w:val="30"/>
        </w:numPr>
      </w:pPr>
      <w:bookmarkStart w:id="56" w:name="_Toc90907043"/>
      <w:r w:rsidRPr="00E16F44">
        <w:t xml:space="preserve">Produktionsspecifikke </w:t>
      </w:r>
      <w:r>
        <w:t>data</w:t>
      </w:r>
      <w:bookmarkEnd w:id="56"/>
    </w:p>
    <w:p w14:paraId="56B4803C" w14:textId="54E01CE3" w:rsidR="0026785E" w:rsidRPr="00E16F44" w:rsidRDefault="002E022A" w:rsidP="0026785E">
      <w:r w:rsidRPr="002E022A">
        <w:rPr>
          <w:i/>
          <w:noProof/>
          <w:lang w:eastAsia="da-DK"/>
        </w:rPr>
        <mc:AlternateContent>
          <mc:Choice Requires="wps">
            <w:drawing>
              <wp:anchor distT="45720" distB="45720" distL="114300" distR="114300" simplePos="0" relativeHeight="251728896" behindDoc="0" locked="0" layoutInCell="1" allowOverlap="1" wp14:anchorId="32B3165F" wp14:editId="586B8999">
                <wp:simplePos x="0" y="0"/>
                <wp:positionH relativeFrom="column">
                  <wp:posOffset>34897</wp:posOffset>
                </wp:positionH>
                <wp:positionV relativeFrom="paragraph">
                  <wp:posOffset>681078</wp:posOffset>
                </wp:positionV>
                <wp:extent cx="6297295" cy="1404620"/>
                <wp:effectExtent l="0" t="0" r="27305" b="2032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292B8ADC" w14:textId="30837EDE" w:rsidR="004B3A27" w:rsidRDefault="004B3A27">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3165F" id="_x0000_s1034" type="#_x0000_t202" style="position:absolute;margin-left:2.75pt;margin-top:53.65pt;width:495.8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">
                <v:textbox style="mso-fit-shape-to-text:t">
                  <w:txbxContent>
                    <w:p w14:paraId="292B8ADC" w14:textId="30837EDE" w:rsidR="004B3A27" w:rsidRDefault="004B3A27">
                      <w:r>
                        <w:t>Indtast tekst.</w:t>
                      </w:r>
                    </w:p>
                  </w:txbxContent>
                </v:textbox>
                <w10:wrap type="square"/>
              </v:shape>
            </w:pict>
          </mc:Fallback>
        </mc:AlternateContent>
      </w:r>
      <w:r w:rsidR="0026785E" w:rsidRPr="00E16F44">
        <w:rPr>
          <w:i/>
        </w:rPr>
        <w:t xml:space="preserve">Opgørelse og beskrivelse af virksomhedens </w:t>
      </w:r>
      <w:r w:rsidR="0026785E">
        <w:rPr>
          <w:i/>
        </w:rPr>
        <w:t>produk</w:t>
      </w:r>
      <w:r>
        <w:rPr>
          <w:i/>
        </w:rPr>
        <w:t>tion og energiforbrug for</w:t>
      </w:r>
      <w:r w:rsidR="0026785E">
        <w:rPr>
          <w:i/>
        </w:rPr>
        <w:t xml:space="preserve"> anlæg der genererer</w:t>
      </w:r>
      <w:r>
        <w:rPr>
          <w:i/>
        </w:rPr>
        <w:t>, opgraderer og transporterer</w:t>
      </w:r>
      <w:r w:rsidR="0026785E">
        <w:rPr>
          <w:i/>
        </w:rPr>
        <w:t xml:space="preserve"> overskudsvarme. </w:t>
      </w:r>
      <w:r w:rsidR="0026785E">
        <w:t>Der udregnes energipræstationer for anlæg og processer</w:t>
      </w:r>
      <w:r>
        <w:t>. Opgørelser vedlægges som bilag.</w:t>
      </w:r>
    </w:p>
    <w:p w14:paraId="65A87288" w14:textId="0AC8CFFF" w:rsidR="0026785E" w:rsidRDefault="0026785E" w:rsidP="00F005CC">
      <w:pPr>
        <w:rPr>
          <w:i/>
        </w:rPr>
      </w:pPr>
    </w:p>
    <w:p w14:paraId="557D4281" w14:textId="1100184C" w:rsidR="00874B42" w:rsidRPr="00BE43CC" w:rsidRDefault="009524C5" w:rsidP="00F005CC">
      <w:pPr>
        <w:pStyle w:val="Overskrift2"/>
        <w:numPr>
          <w:ilvl w:val="1"/>
          <w:numId w:val="30"/>
        </w:numPr>
      </w:pPr>
      <w:bookmarkStart w:id="57" w:name="_Toc90893524"/>
      <w:bookmarkStart w:id="58" w:name="_Toc90894891"/>
      <w:bookmarkStart w:id="59" w:name="_Toc90895804"/>
      <w:bookmarkStart w:id="60" w:name="_Toc90896066"/>
      <w:bookmarkStart w:id="61" w:name="_Toc90896291"/>
      <w:bookmarkStart w:id="62" w:name="_Toc90896510"/>
      <w:bookmarkStart w:id="63" w:name="_Toc90896728"/>
      <w:bookmarkStart w:id="64" w:name="_Toc90896946"/>
      <w:bookmarkStart w:id="65" w:name="_Toc90907044"/>
      <w:bookmarkEnd w:id="57"/>
      <w:bookmarkEnd w:id="58"/>
      <w:bookmarkEnd w:id="59"/>
      <w:bookmarkEnd w:id="60"/>
      <w:bookmarkEnd w:id="61"/>
      <w:bookmarkEnd w:id="62"/>
      <w:bookmarkEnd w:id="63"/>
      <w:bookmarkEnd w:id="64"/>
      <w:r>
        <w:t>Processer og anlæg, der genererer overskudsvarme</w:t>
      </w:r>
      <w:bookmarkEnd w:id="65"/>
    </w:p>
    <w:p w14:paraId="416D2661" w14:textId="630A3872" w:rsidR="00874B42" w:rsidRDefault="00F936BD" w:rsidP="00F005CC">
      <w:pPr>
        <w:rPr>
          <w:i/>
        </w:rPr>
      </w:pPr>
      <w:r w:rsidRPr="002E022A">
        <w:rPr>
          <w:i/>
          <w:noProof/>
          <w:lang w:eastAsia="da-DK"/>
        </w:rPr>
        <mc:AlternateContent>
          <mc:Choice Requires="wps">
            <w:drawing>
              <wp:anchor distT="45720" distB="45720" distL="114300" distR="114300" simplePos="0" relativeHeight="251743232" behindDoc="0" locked="0" layoutInCell="1" allowOverlap="1" wp14:anchorId="0F895F97" wp14:editId="1A245BF0">
                <wp:simplePos x="0" y="0"/>
                <wp:positionH relativeFrom="margin">
                  <wp:align>left</wp:align>
                </wp:positionH>
                <wp:positionV relativeFrom="paragraph">
                  <wp:posOffset>659517</wp:posOffset>
                </wp:positionV>
                <wp:extent cx="6297295" cy="1404620"/>
                <wp:effectExtent l="0" t="0" r="27305" b="13970"/>
                <wp:wrapSquare wrapText="bothSides"/>
                <wp:docPr id="1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7F097CC6"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895F97" id="_x0000_s1035" type="#_x0000_t202" style="position:absolute;margin-left:0;margin-top:51.95pt;width:495.85pt;height:110.6pt;z-index:2517432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">
                <v:textbox style="mso-fit-shape-to-text:t">
                  <w:txbxContent>
                    <w:p w14:paraId="7F097CC6" w14:textId="77777777" w:rsidR="004B3A27" w:rsidRDefault="004B3A27" w:rsidP="002E022A">
                      <w:r>
                        <w:t>Indtast tekst.</w:t>
                      </w:r>
                    </w:p>
                  </w:txbxContent>
                </v:textbox>
                <w10:wrap type="square" anchorx="margin"/>
              </v:shape>
            </w:pict>
          </mc:Fallback>
        </mc:AlternateContent>
      </w:r>
      <w:r w:rsidR="009524C5">
        <w:rPr>
          <w:i/>
        </w:rPr>
        <w:t xml:space="preserve">Beskriv de processer og anlæg, der genererer overskudsvarmen, herunder fabrikat, årgang og evt. </w:t>
      </w:r>
      <w:r w:rsidR="00E3450B">
        <w:rPr>
          <w:i/>
        </w:rPr>
        <w:t>væsentlig ændringer, der er fortaget de seneste 3 år</w:t>
      </w:r>
      <w:r w:rsidR="009524C5">
        <w:rPr>
          <w:i/>
        </w:rPr>
        <w:t xml:space="preserve">. Beskriv også, hvorfor og hvordan overskudsvarmen opstår </w:t>
      </w:r>
      <w:r w:rsidR="00E3450B">
        <w:rPr>
          <w:i/>
        </w:rPr>
        <w:t>m.m.</w:t>
      </w:r>
      <w:r w:rsidR="00477CC9">
        <w:rPr>
          <w:i/>
        </w:rPr>
        <w:t xml:space="preserve"> Vedlæg evt. diagrammer som bilag.</w:t>
      </w:r>
    </w:p>
    <w:p w14:paraId="2BFD6066" w14:textId="0E556BA9" w:rsidR="008B0D5C" w:rsidRDefault="008B0D5C" w:rsidP="00F005CC"/>
    <w:p w14:paraId="4A78E63D" w14:textId="4B9A06B5" w:rsidR="009524C5" w:rsidRPr="00BE43CC" w:rsidRDefault="003D63D0" w:rsidP="00F005CC">
      <w:pPr>
        <w:pStyle w:val="Overskrift2"/>
        <w:numPr>
          <w:ilvl w:val="1"/>
          <w:numId w:val="30"/>
        </w:numPr>
      </w:pPr>
      <w:bookmarkStart w:id="66" w:name="_Toc90907045"/>
      <w:r>
        <w:t>Udnyttelse af overskudsvarme</w:t>
      </w:r>
      <w:bookmarkEnd w:id="66"/>
    </w:p>
    <w:p w14:paraId="1B258E2D" w14:textId="0F95FEB0" w:rsidR="009524C5" w:rsidRDefault="00F936BD" w:rsidP="009524C5">
      <w:pPr>
        <w:rPr>
          <w:i/>
        </w:rPr>
      </w:pPr>
      <w:r w:rsidRPr="002E022A">
        <w:rPr>
          <w:i/>
          <w:noProof/>
          <w:lang w:eastAsia="da-DK"/>
        </w:rPr>
        <mc:AlternateContent>
          <mc:Choice Requires="wps">
            <w:drawing>
              <wp:anchor distT="45720" distB="45720" distL="114300" distR="114300" simplePos="0" relativeHeight="251745280" behindDoc="0" locked="0" layoutInCell="1" allowOverlap="1" wp14:anchorId="6FAB9DDB" wp14:editId="0858675B">
                <wp:simplePos x="0" y="0"/>
                <wp:positionH relativeFrom="margin">
                  <wp:align>left</wp:align>
                </wp:positionH>
                <wp:positionV relativeFrom="paragraph">
                  <wp:posOffset>747616</wp:posOffset>
                </wp:positionV>
                <wp:extent cx="6297295" cy="1404620"/>
                <wp:effectExtent l="0" t="0" r="27305" b="13970"/>
                <wp:wrapSquare wrapText="bothSides"/>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08444D4"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B9DDB" id="_x0000_s1036" type="#_x0000_t202" style="position:absolute;margin-left:0;margin-top:58.85pt;width:495.85pt;height:110.6pt;z-index:2517452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">
                <v:textbox style="mso-fit-shape-to-text:t">
                  <w:txbxContent>
                    <w:p w14:paraId="108444D4" w14:textId="77777777" w:rsidR="004B3A27" w:rsidRDefault="004B3A27" w:rsidP="002E022A">
                      <w:r>
                        <w:t>Indtast tekst.</w:t>
                      </w:r>
                    </w:p>
                  </w:txbxContent>
                </v:textbox>
                <w10:wrap type="square" anchorx="margin"/>
              </v:shape>
            </w:pict>
          </mc:Fallback>
        </mc:AlternateContent>
      </w:r>
      <w:r w:rsidR="003D63D0">
        <w:rPr>
          <w:i/>
        </w:rPr>
        <w:t>Beskriv hvordan overskudsvarmen udnyttes til eksterne formål, og herunder om og hvordan temperaturen opgraderes til en højere temperatur. Beskriv også, om virksomheden har inte</w:t>
      </w:r>
      <w:r w:rsidR="00F2339D">
        <w:rPr>
          <w:i/>
        </w:rPr>
        <w:t>rn udnyttelse af overskudsvarme samt fra hvilke anlæg, denne del af overskudsvarmen kommer fra.</w:t>
      </w:r>
    </w:p>
    <w:p w14:paraId="4FDB39F5" w14:textId="5B3B5E1A" w:rsidR="00576CB6" w:rsidRDefault="00576CB6" w:rsidP="009524C5">
      <w:pPr>
        <w:rPr>
          <w:i/>
        </w:rPr>
      </w:pPr>
    </w:p>
    <w:p w14:paraId="618F95F4" w14:textId="183F1442" w:rsidR="00A429F6" w:rsidRPr="007E2D8B" w:rsidRDefault="00A429F6" w:rsidP="00F005CC">
      <w:pPr>
        <w:pStyle w:val="Overskrift2"/>
        <w:numPr>
          <w:ilvl w:val="1"/>
          <w:numId w:val="30"/>
        </w:numPr>
      </w:pPr>
      <w:bookmarkStart w:id="67" w:name="_Toc90907046"/>
      <w:r w:rsidRPr="007E2D8B">
        <w:t>Virkningsgrader for anlæg med overskudsvarme</w:t>
      </w:r>
      <w:bookmarkEnd w:id="67"/>
    </w:p>
    <w:p w14:paraId="080E7A37" w14:textId="26C35C05" w:rsidR="00C237E3" w:rsidRPr="00F005CC" w:rsidRDefault="00F936BD" w:rsidP="00F005CC">
      <w:pPr>
        <w:rPr>
          <w:i/>
        </w:rPr>
      </w:pPr>
      <w:r w:rsidRPr="002E022A">
        <w:rPr>
          <w:i/>
          <w:noProof/>
          <w:lang w:eastAsia="da-DK"/>
        </w:rPr>
        <mc:AlternateContent>
          <mc:Choice Requires="wps">
            <w:drawing>
              <wp:anchor distT="45720" distB="45720" distL="114300" distR="114300" simplePos="0" relativeHeight="251747328" behindDoc="0" locked="0" layoutInCell="1" allowOverlap="1" wp14:anchorId="00E660DC" wp14:editId="2FADEA62">
                <wp:simplePos x="0" y="0"/>
                <wp:positionH relativeFrom="margin">
                  <wp:align>left</wp:align>
                </wp:positionH>
                <wp:positionV relativeFrom="paragraph">
                  <wp:posOffset>530391</wp:posOffset>
                </wp:positionV>
                <wp:extent cx="6297295" cy="1404620"/>
                <wp:effectExtent l="0" t="0" r="27305" b="1397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57483D92"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660DC" id="_x0000_s1037" type="#_x0000_t202" style="position:absolute;margin-left:0;margin-top:41.75pt;width:495.85pt;height:110.6pt;z-index:2517473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">
                <v:textbox style="mso-fit-shape-to-text:t">
                  <w:txbxContent>
                    <w:p w14:paraId="57483D92" w14:textId="77777777" w:rsidR="004B3A27" w:rsidRDefault="004B3A27" w:rsidP="002E022A">
                      <w:r>
                        <w:t>Indtast tekst.</w:t>
                      </w:r>
                    </w:p>
                  </w:txbxContent>
                </v:textbox>
                <w10:wrap type="square" anchorx="margin"/>
              </v:shape>
            </w:pict>
          </mc:Fallback>
        </mc:AlternateContent>
      </w:r>
      <w:r w:rsidR="00A429F6">
        <w:rPr>
          <w:i/>
        </w:rPr>
        <w:t>B</w:t>
      </w:r>
      <w:r w:rsidR="005009B0">
        <w:rPr>
          <w:i/>
        </w:rPr>
        <w:t xml:space="preserve">eskriv virkningsgrader for </w:t>
      </w:r>
      <w:r w:rsidR="00A429F6">
        <w:rPr>
          <w:i/>
        </w:rPr>
        <w:t xml:space="preserve">anlæg, der genererer, opgraderer og transporterer overskudsvarmen til eksterne formål. </w:t>
      </w:r>
      <w:r w:rsidR="00576CB6">
        <w:rPr>
          <w:i/>
        </w:rPr>
        <w:t>Supplér gerne med bilag med diagrammer m.m.</w:t>
      </w:r>
    </w:p>
    <w:p w14:paraId="13D62653" w14:textId="1988FCA5" w:rsidR="00F936BD" w:rsidRDefault="00F936BD" w:rsidP="00F005CC"/>
    <w:p w14:paraId="42F99594" w14:textId="415EE6D7" w:rsidR="00576CB6" w:rsidRPr="007E2D8B" w:rsidRDefault="00576CB6" w:rsidP="00F005CC">
      <w:pPr>
        <w:pStyle w:val="Overskrift2"/>
        <w:numPr>
          <w:ilvl w:val="1"/>
          <w:numId w:val="30"/>
        </w:numPr>
      </w:pPr>
      <w:bookmarkStart w:id="68" w:name="_Toc90907047"/>
      <w:r w:rsidRPr="007E2D8B">
        <w:lastRenderedPageBreak/>
        <w:t>Principdiagrammer</w:t>
      </w:r>
      <w:bookmarkEnd w:id="68"/>
    </w:p>
    <w:p w14:paraId="7BEC1E30" w14:textId="5E1648CC" w:rsidR="00576CB6" w:rsidRPr="00982357" w:rsidRDefault="00F936BD" w:rsidP="00576CB6">
      <w:pPr>
        <w:spacing w:line="240" w:lineRule="auto"/>
        <w:rPr>
          <w:i/>
        </w:rPr>
      </w:pPr>
      <w:r w:rsidRPr="002E022A">
        <w:rPr>
          <w:i/>
          <w:noProof/>
          <w:lang w:eastAsia="da-DK"/>
        </w:rPr>
        <mc:AlternateContent>
          <mc:Choice Requires="wps">
            <w:drawing>
              <wp:anchor distT="45720" distB="45720" distL="114300" distR="114300" simplePos="0" relativeHeight="251749376" behindDoc="0" locked="0" layoutInCell="1" allowOverlap="1" wp14:anchorId="4896F6A5" wp14:editId="5A98EDD3">
                <wp:simplePos x="0" y="0"/>
                <wp:positionH relativeFrom="margin">
                  <wp:align>left</wp:align>
                </wp:positionH>
                <wp:positionV relativeFrom="paragraph">
                  <wp:posOffset>309686</wp:posOffset>
                </wp:positionV>
                <wp:extent cx="6297295" cy="1404620"/>
                <wp:effectExtent l="0" t="0" r="27305" b="13970"/>
                <wp:wrapSquare wrapText="bothSides"/>
                <wp:docPr id="19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70CC64B" w14:textId="77777777" w:rsidR="004B3A27" w:rsidRDefault="004B3A27" w:rsidP="002E022A">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96F6A5" id="_x0000_s1038" type="#_x0000_t202" style="position:absolute;margin-left:0;margin-top:24.4pt;width:495.85pt;height:110.6pt;z-index:2517493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">
                <v:textbox style="mso-fit-shape-to-text:t">
                  <w:txbxContent>
                    <w:p w14:paraId="170CC64B" w14:textId="77777777" w:rsidR="004B3A27" w:rsidRDefault="004B3A27" w:rsidP="002E022A">
                      <w:r>
                        <w:t>Indtast tekst.</w:t>
                      </w:r>
                    </w:p>
                  </w:txbxContent>
                </v:textbox>
                <w10:wrap type="square" anchorx="margin"/>
              </v:shape>
            </w:pict>
          </mc:Fallback>
        </mc:AlternateContent>
      </w:r>
      <w:r w:rsidR="00576CB6" w:rsidRPr="001636D4">
        <w:rPr>
          <w:i/>
        </w:rPr>
        <w:t>Principdiagram som viser anlæggets</w:t>
      </w:r>
      <w:r w:rsidR="00576CB6">
        <w:rPr>
          <w:i/>
        </w:rPr>
        <w:t>(-enes)</w:t>
      </w:r>
      <w:r w:rsidR="00576CB6" w:rsidRPr="001636D4">
        <w:rPr>
          <w:i/>
        </w:rPr>
        <w:t xml:space="preserve"> opbygning </w:t>
      </w:r>
      <w:r w:rsidR="00576CB6">
        <w:rPr>
          <w:i/>
        </w:rPr>
        <w:t>(eventuelt vedlagt som bilag)</w:t>
      </w:r>
    </w:p>
    <w:p w14:paraId="3BBF775E" w14:textId="6A18777F" w:rsidR="00A429F6" w:rsidRDefault="00A429F6" w:rsidP="00F005CC"/>
    <w:p w14:paraId="24589952" w14:textId="25A41F13" w:rsidR="00576CB6" w:rsidRPr="007E2D8B" w:rsidRDefault="00576CB6" w:rsidP="00F005CC">
      <w:pPr>
        <w:pStyle w:val="Overskrift2"/>
        <w:numPr>
          <w:ilvl w:val="1"/>
          <w:numId w:val="30"/>
        </w:numPr>
      </w:pPr>
      <w:bookmarkStart w:id="69" w:name="_Toc90907048"/>
      <w:r w:rsidRPr="007E2D8B">
        <w:t>Beskrivelse og analyse af anlæg</w:t>
      </w:r>
      <w:bookmarkEnd w:id="69"/>
    </w:p>
    <w:p w14:paraId="358BB970" w14:textId="7A177990" w:rsidR="002E022A" w:rsidRDefault="00D1727E" w:rsidP="00576CB6">
      <w:pPr>
        <w:rPr>
          <w:i/>
        </w:rPr>
      </w:pPr>
      <w:r w:rsidRPr="002E022A">
        <w:rPr>
          <w:i/>
          <w:noProof/>
          <w:lang w:eastAsia="da-DK"/>
        </w:rPr>
        <mc:AlternateContent>
          <mc:Choice Requires="wps">
            <w:drawing>
              <wp:anchor distT="45720" distB="45720" distL="114300" distR="114300" simplePos="0" relativeHeight="251751424" behindDoc="0" locked="0" layoutInCell="1" allowOverlap="1" wp14:anchorId="6296A8AF" wp14:editId="3B690305">
                <wp:simplePos x="0" y="0"/>
                <wp:positionH relativeFrom="margin">
                  <wp:align>left</wp:align>
                </wp:positionH>
                <wp:positionV relativeFrom="paragraph">
                  <wp:posOffset>307755</wp:posOffset>
                </wp:positionV>
                <wp:extent cx="6297295" cy="1404620"/>
                <wp:effectExtent l="0" t="0" r="27305" b="10795"/>
                <wp:wrapSquare wrapText="bothSides"/>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4E9E6424" w14:textId="00A34C6D" w:rsidR="004B3A27" w:rsidRDefault="004B3A27" w:rsidP="002E022A">
                            <w:r>
                              <w:t>Indtast tekst, herunder:</w:t>
                            </w:r>
                          </w:p>
                          <w:p w14:paraId="2095C56B" w14:textId="77777777" w:rsidR="007A6534" w:rsidRDefault="0084322B" w:rsidP="00F005CC">
                            <w:pPr>
                              <w:pStyle w:val="Overskrift4"/>
                              <w:numPr>
                                <w:ilvl w:val="0"/>
                                <w:numId w:val="8"/>
                              </w:numPr>
                              <w:ind w:left="714" w:hanging="357"/>
                              <w:contextualSpacing/>
                            </w:pPr>
                            <w:r>
                              <w:t>Fabrikat,</w:t>
                            </w:r>
                            <w:r w:rsidR="007A6534">
                              <w:t xml:space="preserve"> type og årgang </w:t>
                            </w:r>
                          </w:p>
                          <w:p w14:paraId="08156B32" w14:textId="09382613" w:rsidR="007A6534" w:rsidRDefault="007A6534" w:rsidP="00F005CC">
                            <w:pPr>
                              <w:pStyle w:val="Overskrift4"/>
                              <w:numPr>
                                <w:ilvl w:val="0"/>
                                <w:numId w:val="8"/>
                              </w:numPr>
                              <w:ind w:left="714" w:hanging="357"/>
                              <w:contextualSpacing/>
                            </w:pPr>
                            <w:r>
                              <w:t>Væsentlige ændringer eller opgradering af anlæg</w:t>
                            </w:r>
                          </w:p>
                          <w:p w14:paraId="69521F1B" w14:textId="2431083A" w:rsidR="004B3A27" w:rsidRPr="00962672" w:rsidRDefault="004B3A27" w:rsidP="00F005CC">
                            <w:pPr>
                              <w:pStyle w:val="Overskrift4"/>
                              <w:numPr>
                                <w:ilvl w:val="0"/>
                                <w:numId w:val="8"/>
                              </w:numPr>
                              <w:ind w:left="714" w:hanging="357"/>
                              <w:contextualSpacing/>
                            </w:pPr>
                            <w:r w:rsidRPr="00962672">
                              <w:t>årlig driftstid</w:t>
                            </w:r>
                            <w:r>
                              <w:t xml:space="preserve"> og driftstider over ugen</w:t>
                            </w:r>
                          </w:p>
                          <w:p w14:paraId="0E803C48" w14:textId="77777777" w:rsidR="004B3A27" w:rsidRDefault="004B3A27" w:rsidP="002E022A">
                            <w:pPr>
                              <w:pStyle w:val="Listeafsnit"/>
                              <w:numPr>
                                <w:ilvl w:val="0"/>
                                <w:numId w:val="8"/>
                              </w:numPr>
                              <w:ind w:left="714" w:hanging="357"/>
                              <w:rPr>
                                <w:i/>
                                <w:iCs/>
                                <w:color w:val="2E74B5" w:themeColor="accent1" w:themeShade="BF"/>
                              </w:rPr>
                            </w:pPr>
                            <w:r w:rsidRPr="00962672">
                              <w:rPr>
                                <w:i/>
                                <w:iCs/>
                                <w:color w:val="2E74B5" w:themeColor="accent1" w:themeShade="BF"/>
                              </w:rPr>
                              <w:t>årligt energiforbrug</w:t>
                            </w:r>
                            <w:r>
                              <w:rPr>
                                <w:i/>
                                <w:iCs/>
                                <w:color w:val="2E74B5" w:themeColor="accent1" w:themeShade="BF"/>
                              </w:rPr>
                              <w:t xml:space="preserve"> (brændsel, varme, el)</w:t>
                            </w:r>
                          </w:p>
                          <w:p w14:paraId="68955817" w14:textId="77777777" w:rsidR="004B3A27" w:rsidRPr="002B74FA" w:rsidRDefault="004B3A27" w:rsidP="002E022A">
                            <w:pPr>
                              <w:pStyle w:val="Listeafsnit"/>
                              <w:numPr>
                                <w:ilvl w:val="0"/>
                                <w:numId w:val="14"/>
                              </w:numPr>
                            </w:pPr>
                            <w:r w:rsidRPr="00FD0C5F">
                              <w:rPr>
                                <w:i/>
                                <w:iCs/>
                                <w:color w:val="2E74B5" w:themeColor="accent1" w:themeShade="BF"/>
                              </w:rPr>
                              <w:t>anlægstekniske analyser, - bl.a. analyse</w:t>
                            </w:r>
                            <w:r>
                              <w:rPr>
                                <w:i/>
                                <w:iCs/>
                                <w:color w:val="2E74B5" w:themeColor="accent1" w:themeShade="BF"/>
                              </w:rPr>
                              <w:t>r</w:t>
                            </w:r>
                            <w:r w:rsidRPr="00FD0C5F">
                              <w:rPr>
                                <w:i/>
                                <w:iCs/>
                                <w:color w:val="2E74B5" w:themeColor="accent1" w:themeShade="BF"/>
                              </w:rPr>
                              <w:t xml:space="preserve"> af nuværende energieffektivitet,</w:t>
                            </w:r>
                            <w:r>
                              <w:rPr>
                                <w:i/>
                                <w:iCs/>
                                <w:color w:val="2E74B5" w:themeColor="accent1" w:themeShade="BF"/>
                              </w:rPr>
                              <w:t xml:space="preserve"> styring/regulering</w:t>
                            </w:r>
                            <w:r w:rsidRPr="00FD0C5F">
                              <w:rPr>
                                <w:i/>
                                <w:iCs/>
                                <w:color w:val="2E74B5" w:themeColor="accent1" w:themeShade="BF"/>
                              </w:rPr>
                              <w:t xml:space="preserve"> </w:t>
                            </w:r>
                            <w:r>
                              <w:rPr>
                                <w:i/>
                                <w:iCs/>
                                <w:color w:val="2E74B5" w:themeColor="accent1" w:themeShade="BF"/>
                              </w:rPr>
                              <w:t xml:space="preserve">anlægstekniske </w:t>
                            </w:r>
                            <w:r w:rsidRPr="00FD0C5F">
                              <w:rPr>
                                <w:i/>
                                <w:iCs/>
                                <w:color w:val="2E74B5" w:themeColor="accent1" w:themeShade="BF"/>
                              </w:rPr>
                              <w:t>forbedringsmuligheder</w:t>
                            </w:r>
                            <w:r>
                              <w:rPr>
                                <w:i/>
                                <w:iCs/>
                                <w:color w:val="2E74B5" w:themeColor="accent1" w:themeShade="BF"/>
                              </w:rPr>
                              <w:t xml:space="preserve"> og </w:t>
                            </w:r>
                            <w:r w:rsidRPr="00FD0C5F">
                              <w:rPr>
                                <w:i/>
                                <w:iCs/>
                                <w:color w:val="2E74B5" w:themeColor="accent1" w:themeShade="BF"/>
                              </w:rPr>
                              <w:t>ny teknologi</w:t>
                            </w:r>
                          </w:p>
                          <w:p w14:paraId="0E4E2C18" w14:textId="6C95A908" w:rsidR="004B3A27" w:rsidRDefault="004B3A27" w:rsidP="007830B8">
                            <w:pPr>
                              <w:pStyle w:val="Listeafsnit"/>
                              <w:numPr>
                                <w:ilvl w:val="0"/>
                                <w:numId w:val="14"/>
                              </w:numPr>
                            </w:pPr>
                            <w:r w:rsidRPr="00377FFA">
                              <w:rPr>
                                <w:i/>
                                <w:iCs/>
                                <w:color w:val="2E74B5" w:themeColor="accent1" w:themeShade="BF"/>
                              </w:rPr>
                              <w:t>muligheder for intern varmegenvinding, genvinding til andre interne produktionsanlæg eller rumvarme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6A8AF" id="_x0000_s1039" type="#_x0000_t202" style="position:absolute;margin-left:0;margin-top:24.25pt;width:495.85pt;height:110.6pt;z-index:2517514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">
                <v:textbox style="mso-fit-shape-to-text:t">
                  <w:txbxContent>
                    <w:p w14:paraId="4E9E6424" w14:textId="00A34C6D" w:rsidR="004B3A27" w:rsidRDefault="004B3A27" w:rsidP="002E022A">
                      <w:r>
                        <w:t>Indtast tekst, herunder:</w:t>
                      </w:r>
                    </w:p>
                    <w:p w14:paraId="2095C56B" w14:textId="77777777" w:rsidR="007A6534" w:rsidRDefault="0084322B" w:rsidP="00F005CC">
                      <w:pPr>
                        <w:pStyle w:val="Overskrift4"/>
                        <w:numPr>
                          <w:ilvl w:val="0"/>
                          <w:numId w:val="8"/>
                        </w:numPr>
                        <w:ind w:left="714" w:hanging="357"/>
                        <w:contextualSpacing/>
                      </w:pPr>
                      <w:r>
                        <w:t>Fabrikat,</w:t>
                      </w:r>
                      <w:r w:rsidR="007A6534">
                        <w:t xml:space="preserve"> type og årgang </w:t>
                      </w:r>
                    </w:p>
                    <w:p w14:paraId="08156B32" w14:textId="09382613" w:rsidR="007A6534" w:rsidRDefault="007A6534" w:rsidP="00F005CC">
                      <w:pPr>
                        <w:pStyle w:val="Overskrift4"/>
                        <w:numPr>
                          <w:ilvl w:val="0"/>
                          <w:numId w:val="8"/>
                        </w:numPr>
                        <w:ind w:left="714" w:hanging="357"/>
                        <w:contextualSpacing/>
                      </w:pPr>
                      <w:r>
                        <w:t>Væsentlige ændringer eller opgradering af anlæg</w:t>
                      </w:r>
                    </w:p>
                    <w:p w14:paraId="69521F1B" w14:textId="2431083A" w:rsidR="004B3A27" w:rsidRPr="00962672" w:rsidRDefault="004B3A27" w:rsidP="00F005CC">
                      <w:pPr>
                        <w:pStyle w:val="Overskrift4"/>
                        <w:numPr>
                          <w:ilvl w:val="0"/>
                          <w:numId w:val="8"/>
                        </w:numPr>
                        <w:ind w:left="714" w:hanging="357"/>
                        <w:contextualSpacing/>
                      </w:pPr>
                      <w:r w:rsidRPr="00962672">
                        <w:t>årlig driftstid</w:t>
                      </w:r>
                      <w:r>
                        <w:t xml:space="preserve"> og driftstider over ugen</w:t>
                      </w:r>
                    </w:p>
                    <w:p w14:paraId="0E803C48" w14:textId="77777777" w:rsidR="004B3A27" w:rsidRDefault="004B3A27" w:rsidP="002E022A">
                      <w:pPr>
                        <w:pStyle w:val="Listeafsnit"/>
                        <w:numPr>
                          <w:ilvl w:val="0"/>
                          <w:numId w:val="8"/>
                        </w:numPr>
                        <w:ind w:left="714" w:hanging="357"/>
                        <w:rPr>
                          <w:i/>
                          <w:iCs/>
                          <w:color w:val="2E74B5" w:themeColor="accent1" w:themeShade="BF"/>
                        </w:rPr>
                      </w:pPr>
                      <w:r w:rsidRPr="00962672">
                        <w:rPr>
                          <w:i/>
                          <w:iCs/>
                          <w:color w:val="2E74B5" w:themeColor="accent1" w:themeShade="BF"/>
                        </w:rPr>
                        <w:t>årligt energiforbrug</w:t>
                      </w:r>
                      <w:r>
                        <w:rPr>
                          <w:i/>
                          <w:iCs/>
                          <w:color w:val="2E74B5" w:themeColor="accent1" w:themeShade="BF"/>
                        </w:rPr>
                        <w:t xml:space="preserve"> (brændsel, varme, el)</w:t>
                      </w:r>
                    </w:p>
                    <w:p w14:paraId="68955817" w14:textId="77777777" w:rsidR="004B3A27" w:rsidRPr="002B74FA" w:rsidRDefault="004B3A27" w:rsidP="002E022A">
                      <w:pPr>
                        <w:pStyle w:val="Listeafsnit"/>
                        <w:numPr>
                          <w:ilvl w:val="0"/>
                          <w:numId w:val="14"/>
                        </w:numPr>
                      </w:pPr>
                      <w:r w:rsidRPr="00FD0C5F">
                        <w:rPr>
                          <w:i/>
                          <w:iCs/>
                          <w:color w:val="2E74B5" w:themeColor="accent1" w:themeShade="BF"/>
                        </w:rPr>
                        <w:t>anlægstekniske analyser, - bl.a. analyse</w:t>
                      </w:r>
                      <w:r>
                        <w:rPr>
                          <w:i/>
                          <w:iCs/>
                          <w:color w:val="2E74B5" w:themeColor="accent1" w:themeShade="BF"/>
                        </w:rPr>
                        <w:t>r</w:t>
                      </w:r>
                      <w:r w:rsidRPr="00FD0C5F">
                        <w:rPr>
                          <w:i/>
                          <w:iCs/>
                          <w:color w:val="2E74B5" w:themeColor="accent1" w:themeShade="BF"/>
                        </w:rPr>
                        <w:t xml:space="preserve"> af nuværende energieffektivitet,</w:t>
                      </w:r>
                      <w:r>
                        <w:rPr>
                          <w:i/>
                          <w:iCs/>
                          <w:color w:val="2E74B5" w:themeColor="accent1" w:themeShade="BF"/>
                        </w:rPr>
                        <w:t xml:space="preserve"> styring/regulering</w:t>
                      </w:r>
                      <w:r w:rsidRPr="00FD0C5F">
                        <w:rPr>
                          <w:i/>
                          <w:iCs/>
                          <w:color w:val="2E74B5" w:themeColor="accent1" w:themeShade="BF"/>
                        </w:rPr>
                        <w:t xml:space="preserve"> </w:t>
                      </w:r>
                      <w:r>
                        <w:rPr>
                          <w:i/>
                          <w:iCs/>
                          <w:color w:val="2E74B5" w:themeColor="accent1" w:themeShade="BF"/>
                        </w:rPr>
                        <w:t xml:space="preserve">anlægstekniske </w:t>
                      </w:r>
                      <w:r w:rsidRPr="00FD0C5F">
                        <w:rPr>
                          <w:i/>
                          <w:iCs/>
                          <w:color w:val="2E74B5" w:themeColor="accent1" w:themeShade="BF"/>
                        </w:rPr>
                        <w:t>forbedringsmuligheder</w:t>
                      </w:r>
                      <w:r>
                        <w:rPr>
                          <w:i/>
                          <w:iCs/>
                          <w:color w:val="2E74B5" w:themeColor="accent1" w:themeShade="BF"/>
                        </w:rPr>
                        <w:t xml:space="preserve"> og </w:t>
                      </w:r>
                      <w:r w:rsidRPr="00FD0C5F">
                        <w:rPr>
                          <w:i/>
                          <w:iCs/>
                          <w:color w:val="2E74B5" w:themeColor="accent1" w:themeShade="BF"/>
                        </w:rPr>
                        <w:t>ny teknologi</w:t>
                      </w:r>
                    </w:p>
                    <w:p w14:paraId="0E4E2C18" w14:textId="6C95A908" w:rsidR="004B3A27" w:rsidRDefault="004B3A27" w:rsidP="007830B8">
                      <w:pPr>
                        <w:pStyle w:val="Listeafsnit"/>
                        <w:numPr>
                          <w:ilvl w:val="0"/>
                          <w:numId w:val="14"/>
                        </w:numPr>
                      </w:pPr>
                      <w:r w:rsidRPr="00377FFA">
                        <w:rPr>
                          <w:i/>
                          <w:iCs/>
                          <w:color w:val="2E74B5" w:themeColor="accent1" w:themeShade="BF"/>
                        </w:rPr>
                        <w:t>muligheder for intern varmegenvinding, genvinding til andre interne produktionsanlæg eller rumvarme</w:t>
                      </w:r>
                    </w:p>
                  </w:txbxContent>
                </v:textbox>
                <w10:wrap type="square" anchorx="margin"/>
              </v:shape>
            </w:pict>
          </mc:Fallback>
        </mc:AlternateContent>
      </w:r>
      <w:r w:rsidR="00576CB6" w:rsidRPr="001636D4">
        <w:rPr>
          <w:i/>
        </w:rPr>
        <w:t>Beskrivelse</w:t>
      </w:r>
      <w:r w:rsidR="00576CB6">
        <w:rPr>
          <w:i/>
        </w:rPr>
        <w:t xml:space="preserve"> og analyse af hvert </w:t>
      </w:r>
      <w:r w:rsidR="00576CB6" w:rsidRPr="001636D4">
        <w:rPr>
          <w:i/>
        </w:rPr>
        <w:t xml:space="preserve">af </w:t>
      </w:r>
      <w:r w:rsidR="00576CB6">
        <w:rPr>
          <w:i/>
        </w:rPr>
        <w:t xml:space="preserve">de anlæg der </w:t>
      </w:r>
      <w:r w:rsidR="0084322B">
        <w:rPr>
          <w:i/>
        </w:rPr>
        <w:t xml:space="preserve">genererer </w:t>
      </w:r>
      <w:r w:rsidR="00576CB6">
        <w:rPr>
          <w:i/>
        </w:rPr>
        <w:t>overskudsvarme</w:t>
      </w:r>
    </w:p>
    <w:p w14:paraId="75FEA0B9" w14:textId="719F7AAD" w:rsidR="00576CB6" w:rsidRPr="00600886" w:rsidRDefault="00576CB6" w:rsidP="00576CB6"/>
    <w:p w14:paraId="4468D36A" w14:textId="00AB5FD0" w:rsidR="00576CB6" w:rsidRPr="00B55BE6" w:rsidRDefault="00576CB6" w:rsidP="00F005CC">
      <w:pPr>
        <w:pStyle w:val="Overskrift2"/>
        <w:numPr>
          <w:ilvl w:val="1"/>
          <w:numId w:val="30"/>
        </w:numPr>
      </w:pPr>
      <w:bookmarkStart w:id="70" w:name="_Toc90907049"/>
      <w:r w:rsidRPr="00B55BE6">
        <w:t xml:space="preserve">Beskrivelse og analyse af </w:t>
      </w:r>
      <w:r>
        <w:t>processer</w:t>
      </w:r>
      <w:bookmarkEnd w:id="70"/>
    </w:p>
    <w:p w14:paraId="04836D3E" w14:textId="0E32384F" w:rsidR="00576CB6" w:rsidRPr="00600886" w:rsidRDefault="00D1727E" w:rsidP="00576CB6">
      <w:r w:rsidRPr="002E022A">
        <w:rPr>
          <w:i/>
          <w:noProof/>
          <w:lang w:eastAsia="da-DK"/>
        </w:rPr>
        <mc:AlternateContent>
          <mc:Choice Requires="wps">
            <w:drawing>
              <wp:anchor distT="45720" distB="45720" distL="114300" distR="114300" simplePos="0" relativeHeight="251753472" behindDoc="0" locked="0" layoutInCell="1" allowOverlap="1" wp14:anchorId="2C09340D" wp14:editId="1092CE4C">
                <wp:simplePos x="0" y="0"/>
                <wp:positionH relativeFrom="margin">
                  <wp:align>left</wp:align>
                </wp:positionH>
                <wp:positionV relativeFrom="paragraph">
                  <wp:posOffset>411121</wp:posOffset>
                </wp:positionV>
                <wp:extent cx="6297295" cy="1404620"/>
                <wp:effectExtent l="0" t="0" r="27305" b="17145"/>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B535BA9" w14:textId="448282C1" w:rsidR="004B3A27" w:rsidRDefault="000B703B" w:rsidP="00F005CC">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09340D" id="_x0000_s1040" type="#_x0000_t202" style="position:absolute;margin-left:0;margin-top:32.35pt;width:495.85pt;height:110.6pt;z-index:2517534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">
                <v:textbox style="mso-fit-shape-to-text:t">
                  <w:txbxContent>
                    <w:p w14:paraId="1B535BA9" w14:textId="448282C1" w:rsidR="004B3A27" w:rsidRDefault="000B703B" w:rsidP="00F005CC">
                      <w:r>
                        <w:t>Indtast tekst</w:t>
                      </w:r>
                    </w:p>
                  </w:txbxContent>
                </v:textbox>
                <w10:wrap type="square" anchorx="margin"/>
              </v:shape>
            </w:pict>
          </mc:Fallback>
        </mc:AlternateContent>
      </w:r>
      <w:r w:rsidR="00576CB6" w:rsidRPr="001636D4">
        <w:rPr>
          <w:i/>
        </w:rPr>
        <w:t xml:space="preserve">Beskrivelse </w:t>
      </w:r>
      <w:r w:rsidR="00576CB6">
        <w:rPr>
          <w:i/>
        </w:rPr>
        <w:t xml:space="preserve">og analyse af hver </w:t>
      </w:r>
      <w:r w:rsidR="00576CB6" w:rsidRPr="001636D4">
        <w:rPr>
          <w:i/>
        </w:rPr>
        <w:t xml:space="preserve">af </w:t>
      </w:r>
      <w:r w:rsidR="00576CB6">
        <w:rPr>
          <w:i/>
        </w:rPr>
        <w:t xml:space="preserve">de processer der </w:t>
      </w:r>
      <w:r w:rsidR="007A6534">
        <w:rPr>
          <w:i/>
        </w:rPr>
        <w:t>genererer</w:t>
      </w:r>
      <w:r w:rsidR="00576CB6">
        <w:rPr>
          <w:i/>
        </w:rPr>
        <w:t xml:space="preserve"> overskudsvarme</w:t>
      </w:r>
      <w:r w:rsidR="000B703B">
        <w:rPr>
          <w:i/>
        </w:rPr>
        <w:t>, herunder relevante driftsparametre som tryk, temperatur m.m.</w:t>
      </w:r>
    </w:p>
    <w:p w14:paraId="41028DEF" w14:textId="282683CA" w:rsidR="00576CB6" w:rsidRDefault="00576CB6" w:rsidP="00576CB6"/>
    <w:p w14:paraId="1A0BDC53" w14:textId="21D62C37" w:rsidR="00576CB6" w:rsidRPr="00B55BE6" w:rsidRDefault="00576CB6" w:rsidP="00F005CC">
      <w:pPr>
        <w:pStyle w:val="Overskrift2"/>
        <w:numPr>
          <w:ilvl w:val="1"/>
          <w:numId w:val="30"/>
        </w:numPr>
      </w:pPr>
      <w:bookmarkStart w:id="71" w:name="_Toc90893531"/>
      <w:bookmarkStart w:id="72" w:name="_Toc90894898"/>
      <w:bookmarkStart w:id="73" w:name="_Toc90895811"/>
      <w:bookmarkStart w:id="74" w:name="_Toc90896073"/>
      <w:bookmarkStart w:id="75" w:name="_Toc90896298"/>
      <w:bookmarkStart w:id="76" w:name="_Toc90896517"/>
      <w:bookmarkStart w:id="77" w:name="_Toc90896735"/>
      <w:bookmarkStart w:id="78" w:name="_Toc90896953"/>
      <w:bookmarkStart w:id="79" w:name="_Toc90907050"/>
      <w:bookmarkEnd w:id="71"/>
      <w:bookmarkEnd w:id="72"/>
      <w:bookmarkEnd w:id="73"/>
      <w:bookmarkEnd w:id="74"/>
      <w:bookmarkEnd w:id="75"/>
      <w:bookmarkEnd w:id="76"/>
      <w:bookmarkEnd w:id="77"/>
      <w:bookmarkEnd w:id="78"/>
      <w:r w:rsidRPr="00B55BE6">
        <w:t xml:space="preserve">Beskrivelse og analyse af </w:t>
      </w:r>
      <w:r>
        <w:t>genvindingssystemer</w:t>
      </w:r>
      <w:bookmarkEnd w:id="79"/>
    </w:p>
    <w:p w14:paraId="652B8D08" w14:textId="22B131D5" w:rsidR="005F3A93" w:rsidRDefault="002E511A" w:rsidP="00576CB6">
      <w:pPr>
        <w:rPr>
          <w:i/>
        </w:rPr>
      </w:pPr>
      <w:r w:rsidRPr="002E022A">
        <w:rPr>
          <w:i/>
          <w:noProof/>
          <w:lang w:eastAsia="da-DK"/>
        </w:rPr>
        <mc:AlternateContent>
          <mc:Choice Requires="wps">
            <w:drawing>
              <wp:anchor distT="45720" distB="45720" distL="114300" distR="114300" simplePos="0" relativeHeight="251755520" behindDoc="0" locked="0" layoutInCell="1" allowOverlap="1" wp14:anchorId="5F76AD99" wp14:editId="62D566D7">
                <wp:simplePos x="0" y="0"/>
                <wp:positionH relativeFrom="margin">
                  <wp:align>left</wp:align>
                </wp:positionH>
                <wp:positionV relativeFrom="paragraph">
                  <wp:posOffset>607695</wp:posOffset>
                </wp:positionV>
                <wp:extent cx="6297295" cy="1404620"/>
                <wp:effectExtent l="0" t="0" r="27305" b="10795"/>
                <wp:wrapSquare wrapText="bothSides"/>
                <wp:docPr id="19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10CC38E4" w14:textId="5DDF00DA" w:rsidR="004B3A27" w:rsidRDefault="002E511A" w:rsidP="007933F8">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76AD99" id="_x0000_s1041" type="#_x0000_t202" style="position:absolute;margin-left:0;margin-top:47.85pt;width:495.85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">
                <v:textbox style="mso-fit-shape-to-text:t">
                  <w:txbxContent>
                    <w:p w14:paraId="10CC38E4" w14:textId="5DDF00DA" w:rsidR="004B3A27" w:rsidRDefault="002E511A" w:rsidP="007933F8">
                      <w:r>
                        <w:t>Indtast tekst</w:t>
                      </w:r>
                    </w:p>
                  </w:txbxContent>
                </v:textbox>
                <w10:wrap type="square" anchorx="margin"/>
              </v:shape>
            </w:pict>
          </mc:Fallback>
        </mc:AlternateContent>
      </w:r>
      <w:r w:rsidR="00576CB6" w:rsidRPr="001636D4">
        <w:rPr>
          <w:i/>
        </w:rPr>
        <w:t xml:space="preserve">Beskrivelse </w:t>
      </w:r>
      <w:r w:rsidR="00576CB6">
        <w:rPr>
          <w:i/>
        </w:rPr>
        <w:t>og analyse af hve</w:t>
      </w:r>
      <w:r w:rsidR="000B703B">
        <w:rPr>
          <w:i/>
        </w:rPr>
        <w:t>rt system</w:t>
      </w:r>
      <w:r w:rsidR="00576CB6">
        <w:rPr>
          <w:i/>
        </w:rPr>
        <w:t>, der genvinder overskudsvarme</w:t>
      </w:r>
      <w:r>
        <w:rPr>
          <w:i/>
        </w:rPr>
        <w:t>, herunder relevante driftsparametre som tryk, temperatur m.m.</w:t>
      </w:r>
    </w:p>
    <w:p w14:paraId="533BC9AC" w14:textId="4F3083C3" w:rsidR="00377FFA" w:rsidRDefault="00377FFA">
      <w:pPr>
        <w:rPr>
          <w:i/>
        </w:rPr>
      </w:pPr>
      <w:r>
        <w:rPr>
          <w:i/>
        </w:rPr>
        <w:br w:type="page"/>
      </w:r>
    </w:p>
    <w:p w14:paraId="58A6F1D7" w14:textId="1C96B017" w:rsidR="00D1727E" w:rsidRPr="00B55BE6" w:rsidRDefault="00D1727E" w:rsidP="00F005CC">
      <w:pPr>
        <w:pStyle w:val="Overskrift1"/>
        <w:numPr>
          <w:ilvl w:val="0"/>
          <w:numId w:val="30"/>
        </w:numPr>
      </w:pPr>
      <w:bookmarkStart w:id="80" w:name="_Toc90907051"/>
      <w:r>
        <w:lastRenderedPageBreak/>
        <w:t>Potentialer for energieffektiviseringer</w:t>
      </w:r>
      <w:bookmarkEnd w:id="80"/>
    </w:p>
    <w:p w14:paraId="5402CFAD" w14:textId="474D7027" w:rsidR="00D1727E" w:rsidRDefault="00D1727E" w:rsidP="00576CB6">
      <w:pPr>
        <w:rPr>
          <w:i/>
        </w:rPr>
      </w:pPr>
      <w:r>
        <w:rPr>
          <w:i/>
        </w:rPr>
        <w:t xml:space="preserve">Beskriv metoden for screening af potentialer for energieffektiviseringer på processer og anlæg, relateret til overskudsvarmen. Der vedlægges screeningsliste og energihandlingsplan i Energistyrelsens skabelon, som kan findes på </w:t>
      </w:r>
      <w:hyperlink r:id="rId10" w:history="1">
        <w:r w:rsidRPr="00346222">
          <w:rPr>
            <w:rStyle w:val="Hyperlink"/>
            <w:i/>
          </w:rPr>
          <w:t>www.ens.dk/EFO</w:t>
        </w:r>
      </w:hyperlink>
      <w:r w:rsidR="00F11A5C">
        <w:rPr>
          <w:i/>
        </w:rPr>
        <w:t xml:space="preserve"> (”B</w:t>
      </w:r>
      <w:r>
        <w:rPr>
          <w:i/>
        </w:rPr>
        <w:t xml:space="preserve">ilag 1 </w:t>
      </w:r>
      <w:r w:rsidR="00F11A5C">
        <w:rPr>
          <w:i/>
        </w:rPr>
        <w:t>til</w:t>
      </w:r>
      <w:r>
        <w:rPr>
          <w:i/>
        </w:rPr>
        <w:t xml:space="preserve"> forpligtelser</w:t>
      </w:r>
      <w:r w:rsidR="00F11A5C">
        <w:rPr>
          <w:i/>
        </w:rPr>
        <w:t xml:space="preserve"> ordningen</w:t>
      </w:r>
      <w:r w:rsidR="00D13FCC">
        <w:rPr>
          <w:i/>
        </w:rPr>
        <w:t>”</w:t>
      </w:r>
      <w:r>
        <w:rPr>
          <w:i/>
        </w:rPr>
        <w:t xml:space="preserve">). Beskriv herunder, hvilken </w:t>
      </w:r>
      <w:r w:rsidR="00FE3353">
        <w:rPr>
          <w:i/>
        </w:rPr>
        <w:t>energipris der er anvendt i screeningslisten og energihandlingsplanen (se Energistyrelsens kravsspecifikation for opgørelse af energipris)</w:t>
      </w:r>
    </w:p>
    <w:p w14:paraId="0973C00F" w14:textId="0943D334" w:rsidR="00FE3353" w:rsidRPr="00873B9F" w:rsidRDefault="00FE3353" w:rsidP="00FE3353">
      <w:pPr>
        <w:pStyle w:val="NormalWeb"/>
        <w:spacing w:before="0" w:beforeAutospacing="0" w:after="0" w:afterAutospacing="0" w:line="280" w:lineRule="atLeast"/>
        <w:rPr>
          <w:rFonts w:ascii="Calibri Light" w:hAnsi="Calibri Light" w:cs="Calibri Light"/>
          <w:sz w:val="22"/>
          <w:szCs w:val="22"/>
        </w:rPr>
      </w:pPr>
      <w:r>
        <w:rPr>
          <w:rFonts w:ascii="Calibri Light" w:hAnsi="Calibri Light" w:cs="Calibri Light"/>
          <w:sz w:val="22"/>
          <w:szCs w:val="22"/>
        </w:rPr>
        <w:t xml:space="preserve">Screening af potentialer for energieffektiviseringer </w:t>
      </w:r>
      <w:r w:rsidR="002E511A">
        <w:rPr>
          <w:rFonts w:ascii="Calibri Light" w:hAnsi="Calibri Light" w:cs="Calibri Light"/>
          <w:sz w:val="22"/>
          <w:szCs w:val="22"/>
        </w:rPr>
        <w:t>som foretages og</w:t>
      </w:r>
      <w:r w:rsidRPr="00873B9F">
        <w:rPr>
          <w:rFonts w:ascii="Calibri Light" w:hAnsi="Calibri Light" w:cs="Calibri Light"/>
          <w:sz w:val="22"/>
          <w:szCs w:val="22"/>
        </w:rPr>
        <w:t xml:space="preserve"> </w:t>
      </w:r>
      <w:r>
        <w:rPr>
          <w:rFonts w:ascii="Calibri Light" w:hAnsi="Calibri Light" w:cs="Calibri Light"/>
          <w:sz w:val="22"/>
          <w:szCs w:val="22"/>
        </w:rPr>
        <w:t xml:space="preserve">skal </w:t>
      </w:r>
      <w:r w:rsidRPr="00873B9F">
        <w:rPr>
          <w:rFonts w:ascii="Calibri Light" w:hAnsi="Calibri Light" w:cs="Calibri Light"/>
          <w:sz w:val="22"/>
          <w:szCs w:val="22"/>
        </w:rPr>
        <w:t>omfatte</w:t>
      </w:r>
      <w:r>
        <w:rPr>
          <w:rFonts w:ascii="Calibri Light" w:hAnsi="Calibri Light" w:cs="Calibri Light"/>
          <w:sz w:val="22"/>
          <w:szCs w:val="22"/>
        </w:rPr>
        <w:t xml:space="preserve"> </w:t>
      </w:r>
      <w:r w:rsidRPr="00873B9F">
        <w:rPr>
          <w:rFonts w:ascii="Calibri Light" w:hAnsi="Calibri Light" w:cs="Calibri Light"/>
          <w:sz w:val="22"/>
          <w:szCs w:val="22"/>
        </w:rPr>
        <w:t>følgende:</w:t>
      </w:r>
    </w:p>
    <w:p w14:paraId="389BA2AB"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Konkrete investerings</w:t>
      </w:r>
      <w:r>
        <w:rPr>
          <w:rFonts w:ascii="Calibri Light" w:hAnsi="Calibri Light" w:cs="Calibri Light"/>
          <w:sz w:val="22"/>
          <w:szCs w:val="22"/>
        </w:rPr>
        <w:t>stiltag.</w:t>
      </w:r>
    </w:p>
    <w:p w14:paraId="45BC3BD5"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Bedre udnyttelse af overskudsvarme i processer og forsyningsanlæg</w:t>
      </w:r>
      <w:r>
        <w:rPr>
          <w:rFonts w:ascii="Calibri Light" w:hAnsi="Calibri Light" w:cs="Calibri Light"/>
          <w:sz w:val="22"/>
          <w:szCs w:val="22"/>
        </w:rPr>
        <w:t>/ procesintegration med merudnyttelse af varme</w:t>
      </w:r>
      <w:r w:rsidRPr="00873B9F">
        <w:rPr>
          <w:rFonts w:ascii="Calibri Light" w:hAnsi="Calibri Light" w:cs="Calibri Light"/>
          <w:sz w:val="22"/>
          <w:szCs w:val="22"/>
        </w:rPr>
        <w:t>.</w:t>
      </w:r>
    </w:p>
    <w:p w14:paraId="61503FAE"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Ændring af procesparametre og driftsstrategier i procesanlæg såvel som</w:t>
      </w:r>
      <w:r>
        <w:rPr>
          <w:rFonts w:ascii="Calibri Light" w:hAnsi="Calibri Light" w:cs="Calibri Light"/>
          <w:sz w:val="22"/>
          <w:szCs w:val="22"/>
        </w:rPr>
        <w:t xml:space="preserve"> forsyning.</w:t>
      </w:r>
    </w:p>
    <w:p w14:paraId="5EA7E63A"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Forbedret vedligehold af energiforbrugende anlæg.</w:t>
      </w:r>
    </w:p>
    <w:p w14:paraId="6A382E1D"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 xml:space="preserve">Bedre </w:t>
      </w:r>
      <w:r>
        <w:rPr>
          <w:rFonts w:ascii="Calibri Light" w:hAnsi="Calibri Light" w:cs="Calibri Light"/>
          <w:sz w:val="22"/>
          <w:szCs w:val="22"/>
        </w:rPr>
        <w:t>regulering</w:t>
      </w:r>
      <w:r w:rsidRPr="00873B9F">
        <w:rPr>
          <w:rFonts w:ascii="Calibri Light" w:hAnsi="Calibri Light" w:cs="Calibri Light"/>
          <w:sz w:val="22"/>
          <w:szCs w:val="22"/>
        </w:rPr>
        <w:t xml:space="preserve"> og kontrol af energiforbrugende anlæg.</w:t>
      </w:r>
    </w:p>
    <w:p w14:paraId="084DEFB9"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 xml:space="preserve">Bedre adfærd </w:t>
      </w:r>
      <w:r>
        <w:rPr>
          <w:rFonts w:ascii="Calibri Light" w:hAnsi="Calibri Light" w:cs="Calibri Light"/>
          <w:sz w:val="22"/>
          <w:szCs w:val="22"/>
        </w:rPr>
        <w:t xml:space="preserve">og uddannelse </w:t>
      </w:r>
      <w:r w:rsidRPr="00873B9F">
        <w:rPr>
          <w:rFonts w:ascii="Calibri Light" w:hAnsi="Calibri Light" w:cs="Calibri Light"/>
          <w:sz w:val="22"/>
          <w:szCs w:val="22"/>
        </w:rPr>
        <w:t>blandt brugere og operatører</w:t>
      </w:r>
    </w:p>
    <w:p w14:paraId="30F22FE0" w14:textId="77777777" w:rsidR="00FE3353" w:rsidRPr="00873B9F" w:rsidRDefault="00FE3353"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873B9F">
        <w:rPr>
          <w:rFonts w:ascii="Calibri Light" w:hAnsi="Calibri Light" w:cs="Calibri Light"/>
          <w:sz w:val="22"/>
          <w:szCs w:val="22"/>
        </w:rPr>
        <w:t>Etablering af nye nøgletal og nye overvågningsparametre</w:t>
      </w:r>
    </w:p>
    <w:p w14:paraId="56236988" w14:textId="1A309BC8" w:rsidR="00FE3353" w:rsidRDefault="00377FFA" w:rsidP="00FE3353">
      <w:pPr>
        <w:pStyle w:val="NormalWeb"/>
        <w:numPr>
          <w:ilvl w:val="0"/>
          <w:numId w:val="21"/>
        </w:numPr>
        <w:spacing w:before="0" w:beforeAutospacing="0" w:after="0" w:afterAutospacing="0" w:line="280" w:lineRule="atLeast"/>
        <w:rPr>
          <w:rFonts w:ascii="Calibri Light" w:hAnsi="Calibri Light" w:cs="Calibri Light"/>
          <w:sz w:val="22"/>
          <w:szCs w:val="22"/>
        </w:rPr>
      </w:pPr>
      <w:r w:rsidRPr="002E022A">
        <w:rPr>
          <w:i/>
          <w:noProof/>
        </w:rPr>
        <mc:AlternateContent>
          <mc:Choice Requires="wps">
            <w:drawing>
              <wp:anchor distT="45720" distB="45720" distL="114300" distR="114300" simplePos="0" relativeHeight="251765760" behindDoc="0" locked="0" layoutInCell="1" allowOverlap="1" wp14:anchorId="556CB7B5" wp14:editId="2D50DAA7">
                <wp:simplePos x="0" y="0"/>
                <wp:positionH relativeFrom="margin">
                  <wp:align>center</wp:align>
                </wp:positionH>
                <wp:positionV relativeFrom="paragraph">
                  <wp:posOffset>360349</wp:posOffset>
                </wp:positionV>
                <wp:extent cx="6297295" cy="1404620"/>
                <wp:effectExtent l="0" t="0" r="27305" b="13970"/>
                <wp:wrapSquare wrapText="bothSides"/>
                <wp:docPr id="20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2C8CA731" w14:textId="77777777" w:rsidR="004B3A27" w:rsidRDefault="004B3A27" w:rsidP="00D1727E">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CB7B5" id="_x0000_s1042" type="#_x0000_t202" style="position:absolute;left:0;text-align:left;margin-left:0;margin-top:28.35pt;width:495.85pt;height:110.6pt;z-index:2517657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">
                <v:textbox style="mso-fit-shape-to-text:t">
                  <w:txbxContent>
                    <w:p w14:paraId="2C8CA731" w14:textId="77777777" w:rsidR="004B3A27" w:rsidRDefault="004B3A27" w:rsidP="00D1727E">
                      <w:r>
                        <w:t>Indtast tekst.</w:t>
                      </w:r>
                    </w:p>
                  </w:txbxContent>
                </v:textbox>
                <w10:wrap type="square" anchorx="margin"/>
              </v:shape>
            </w:pict>
          </mc:Fallback>
        </mc:AlternateContent>
      </w:r>
      <w:r w:rsidR="00FE3353" w:rsidRPr="00873B9F">
        <w:rPr>
          <w:rFonts w:ascii="Calibri Light" w:hAnsi="Calibri Light" w:cs="Calibri Light"/>
          <w:sz w:val="22"/>
          <w:szCs w:val="22"/>
        </w:rPr>
        <w:t>Energiforbedringer under etablering af planlagte ombygninger eller ved</w:t>
      </w:r>
      <w:r w:rsidR="00FE3353">
        <w:rPr>
          <w:rFonts w:ascii="Calibri Light" w:hAnsi="Calibri Light" w:cs="Calibri Light"/>
          <w:sz w:val="22"/>
          <w:szCs w:val="22"/>
        </w:rPr>
        <w:t xml:space="preserve"> </w:t>
      </w:r>
      <w:r w:rsidR="00FE3353" w:rsidRPr="00873B9F">
        <w:rPr>
          <w:rFonts w:ascii="Calibri Light" w:hAnsi="Calibri Light" w:cs="Calibri Light"/>
          <w:sz w:val="22"/>
          <w:szCs w:val="22"/>
        </w:rPr>
        <w:t>indkøb.</w:t>
      </w:r>
    </w:p>
    <w:p w14:paraId="240277C9" w14:textId="6F93F526" w:rsidR="00D1727E" w:rsidRDefault="00D1727E" w:rsidP="00576CB6">
      <w:pPr>
        <w:rPr>
          <w:i/>
        </w:rPr>
      </w:pPr>
    </w:p>
    <w:p w14:paraId="76E59484" w14:textId="2B744AB4" w:rsidR="00576CB6" w:rsidRDefault="00576CB6" w:rsidP="00F005CC">
      <w:pPr>
        <w:pStyle w:val="Overskrift1"/>
        <w:numPr>
          <w:ilvl w:val="0"/>
          <w:numId w:val="30"/>
        </w:numPr>
      </w:pPr>
      <w:bookmarkStart w:id="81" w:name="_Toc90894901"/>
      <w:bookmarkStart w:id="82" w:name="_Toc90895814"/>
      <w:bookmarkStart w:id="83" w:name="_Toc90896076"/>
      <w:bookmarkStart w:id="84" w:name="_Toc90896301"/>
      <w:bookmarkStart w:id="85" w:name="_Toc90896520"/>
      <w:bookmarkStart w:id="86" w:name="_Toc90896738"/>
      <w:bookmarkStart w:id="87" w:name="_Toc90896956"/>
      <w:bookmarkStart w:id="88" w:name="_Toc90894904"/>
      <w:bookmarkStart w:id="89" w:name="_Toc90895817"/>
      <w:bookmarkStart w:id="90" w:name="_Toc90896079"/>
      <w:bookmarkStart w:id="91" w:name="_Toc90896304"/>
      <w:bookmarkStart w:id="92" w:name="_Toc90896523"/>
      <w:bookmarkStart w:id="93" w:name="_Toc90896741"/>
      <w:bookmarkStart w:id="94" w:name="_Toc90896959"/>
      <w:bookmarkStart w:id="95" w:name="_Toc90894906"/>
      <w:bookmarkStart w:id="96" w:name="_Toc90895819"/>
      <w:bookmarkStart w:id="97" w:name="_Toc90896081"/>
      <w:bookmarkStart w:id="98" w:name="_Toc90896306"/>
      <w:bookmarkStart w:id="99" w:name="_Toc90896525"/>
      <w:bookmarkStart w:id="100" w:name="_Toc90896743"/>
      <w:bookmarkStart w:id="101" w:name="_Toc90896961"/>
      <w:bookmarkStart w:id="102" w:name="_Toc90894911"/>
      <w:bookmarkStart w:id="103" w:name="_Toc90895824"/>
      <w:bookmarkStart w:id="104" w:name="_Toc90896086"/>
      <w:bookmarkStart w:id="105" w:name="_Toc90896311"/>
      <w:bookmarkStart w:id="106" w:name="_Toc90896530"/>
      <w:bookmarkStart w:id="107" w:name="_Toc90896748"/>
      <w:bookmarkStart w:id="108" w:name="_Toc90896966"/>
      <w:bookmarkStart w:id="109" w:name="_Toc90894912"/>
      <w:bookmarkStart w:id="110" w:name="_Toc90895825"/>
      <w:bookmarkStart w:id="111" w:name="_Toc90896087"/>
      <w:bookmarkStart w:id="112" w:name="_Toc90896312"/>
      <w:bookmarkStart w:id="113" w:name="_Toc90896531"/>
      <w:bookmarkStart w:id="114" w:name="_Toc90896749"/>
      <w:bookmarkStart w:id="115" w:name="_Toc90896967"/>
      <w:bookmarkStart w:id="116" w:name="_Toc90894913"/>
      <w:bookmarkStart w:id="117" w:name="_Toc90895826"/>
      <w:bookmarkStart w:id="118" w:name="_Toc90896088"/>
      <w:bookmarkStart w:id="119" w:name="_Toc90896313"/>
      <w:bookmarkStart w:id="120" w:name="_Toc90896532"/>
      <w:bookmarkStart w:id="121" w:name="_Toc90896750"/>
      <w:bookmarkStart w:id="122" w:name="_Toc90896968"/>
      <w:bookmarkStart w:id="123" w:name="_Toc90894914"/>
      <w:bookmarkStart w:id="124" w:name="_Toc90895827"/>
      <w:bookmarkStart w:id="125" w:name="_Toc90896089"/>
      <w:bookmarkStart w:id="126" w:name="_Toc90896314"/>
      <w:bookmarkStart w:id="127" w:name="_Toc90896533"/>
      <w:bookmarkStart w:id="128" w:name="_Toc90896751"/>
      <w:bookmarkStart w:id="129" w:name="_Toc90896969"/>
      <w:bookmarkStart w:id="130" w:name="_Toc9090705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1636D4">
        <w:t>Planer om ændringer, som kan påvirke processer og anlæg</w:t>
      </w:r>
      <w:bookmarkEnd w:id="130"/>
    </w:p>
    <w:p w14:paraId="607F9359" w14:textId="25465C86" w:rsidR="00576CB6" w:rsidRDefault="00FE3353" w:rsidP="00576CB6">
      <w:pPr>
        <w:rPr>
          <w:i/>
        </w:rPr>
      </w:pPr>
      <w:r w:rsidRPr="002E022A">
        <w:rPr>
          <w:i/>
          <w:noProof/>
          <w:lang w:eastAsia="da-DK"/>
        </w:rPr>
        <mc:AlternateContent>
          <mc:Choice Requires="wps">
            <w:drawing>
              <wp:anchor distT="45720" distB="45720" distL="114300" distR="114300" simplePos="0" relativeHeight="251757568" behindDoc="0" locked="0" layoutInCell="1" allowOverlap="1" wp14:anchorId="1DC7442C" wp14:editId="7A49E130">
                <wp:simplePos x="0" y="0"/>
                <wp:positionH relativeFrom="margin">
                  <wp:align>center</wp:align>
                </wp:positionH>
                <wp:positionV relativeFrom="paragraph">
                  <wp:posOffset>498198</wp:posOffset>
                </wp:positionV>
                <wp:extent cx="6297295" cy="1404620"/>
                <wp:effectExtent l="0" t="0" r="27305" b="26670"/>
                <wp:wrapSquare wrapText="bothSides"/>
                <wp:docPr id="20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4E40A116" w14:textId="197D5968" w:rsidR="004B3A27" w:rsidRDefault="004B3A27" w:rsidP="00011E45">
                            <w:r>
                              <w:t>Indtast tekst, herunder:</w:t>
                            </w:r>
                          </w:p>
                          <w:p w14:paraId="5E65F657" w14:textId="77777777" w:rsidR="004B3A27" w:rsidRDefault="004B3A27" w:rsidP="00011E45">
                            <w:pPr>
                              <w:pStyle w:val="Overskrift4"/>
                              <w:numPr>
                                <w:ilvl w:val="0"/>
                                <w:numId w:val="18"/>
                              </w:numPr>
                              <w:spacing w:before="0"/>
                            </w:pPr>
                            <w:r>
                              <w:t>driftstider</w:t>
                            </w:r>
                          </w:p>
                          <w:p w14:paraId="08A84AF7" w14:textId="77777777" w:rsidR="004B3A27" w:rsidRDefault="004B3A27" w:rsidP="00011E45">
                            <w:pPr>
                              <w:pStyle w:val="Overskrift4"/>
                              <w:numPr>
                                <w:ilvl w:val="0"/>
                                <w:numId w:val="18"/>
                              </w:numPr>
                              <w:spacing w:before="0"/>
                            </w:pPr>
                            <w:r>
                              <w:t>ombygninger</w:t>
                            </w:r>
                          </w:p>
                          <w:p w14:paraId="3B5093AA" w14:textId="77777777" w:rsidR="004B3A27" w:rsidRDefault="004B3A27" w:rsidP="00011E45">
                            <w:pPr>
                              <w:pStyle w:val="Overskrift4"/>
                              <w:numPr>
                                <w:ilvl w:val="0"/>
                                <w:numId w:val="18"/>
                              </w:numPr>
                              <w:spacing w:before="0"/>
                            </w:pPr>
                            <w:r>
                              <w:t>nye anlæg/komponenter</w:t>
                            </w:r>
                          </w:p>
                          <w:p w14:paraId="1D3DA180" w14:textId="77777777" w:rsidR="004B3A27" w:rsidRPr="00D3262F" w:rsidRDefault="004B3A27" w:rsidP="00011E45">
                            <w:pPr>
                              <w:pStyle w:val="Listeafsnit"/>
                              <w:numPr>
                                <w:ilvl w:val="0"/>
                                <w:numId w:val="18"/>
                              </w:numPr>
                              <w:spacing w:after="0"/>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t>d</w:t>
                            </w:r>
                            <w:r w:rsidRPr="00D3262F">
                              <w:rPr>
                                <w:rFonts w:asciiTheme="majorHAnsi" w:eastAsiaTheme="majorEastAsia" w:hAnsiTheme="majorHAnsi" w:cstheme="majorBidi"/>
                                <w:i/>
                                <w:iCs/>
                                <w:color w:val="2E74B5" w:themeColor="accent1" w:themeShade="BF"/>
                              </w:rPr>
                              <w:t>riftsomlægninger</w:t>
                            </w:r>
                          </w:p>
                          <w:p w14:paraId="60695C94" w14:textId="77777777" w:rsidR="004B3A27" w:rsidRPr="00D3262F" w:rsidRDefault="004B3A27" w:rsidP="00011E45">
                            <w:pPr>
                              <w:pStyle w:val="Listeafsnit"/>
                              <w:numPr>
                                <w:ilvl w:val="0"/>
                                <w:numId w:val="18"/>
                              </w:numPr>
                              <w:spacing w:after="0"/>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t>n</w:t>
                            </w:r>
                            <w:r w:rsidRPr="00D3262F">
                              <w:rPr>
                                <w:rFonts w:asciiTheme="majorHAnsi" w:eastAsiaTheme="majorEastAsia" w:hAnsiTheme="majorHAnsi" w:cstheme="majorBidi"/>
                                <w:i/>
                                <w:iCs/>
                                <w:color w:val="2E74B5" w:themeColor="accent1" w:themeShade="BF"/>
                              </w:rPr>
                              <w:t>ye råvarer og/eller færdigvarer</w:t>
                            </w:r>
                          </w:p>
                          <w:p w14:paraId="451172A1" w14:textId="77777777" w:rsidR="004B3A27" w:rsidRDefault="004B3A27" w:rsidP="00011E45">
                            <w:pPr>
                              <w:pStyle w:val="Overskrift4"/>
                              <w:numPr>
                                <w:ilvl w:val="0"/>
                                <w:numId w:val="18"/>
                              </w:numPr>
                              <w:spacing w:before="0"/>
                            </w:pPr>
                            <w:r>
                              <w:t>kapacitetsudvidelser</w:t>
                            </w:r>
                          </w:p>
                          <w:p w14:paraId="590CE2CF" w14:textId="00CF829E" w:rsidR="004B3A27" w:rsidRDefault="004B3A27" w:rsidP="00F005CC">
                            <w:pPr>
                              <w:pStyle w:val="Overskrift4"/>
                              <w:numPr>
                                <w:ilvl w:val="0"/>
                                <w:numId w:val="18"/>
                              </w:numPr>
                              <w:spacing w:before="0"/>
                            </w:pPr>
                            <w:r>
                              <w:t>andet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C7442C" id="_x0000_s1043" type="#_x0000_t202" style="position:absolute;margin-left:0;margin-top:39.25pt;width:495.85pt;height:110.6pt;z-index:2517575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">
                <v:textbox style="mso-fit-shape-to-text:t">
                  <w:txbxContent>
                    <w:p w14:paraId="4E40A116" w14:textId="197D5968" w:rsidR="004B3A27" w:rsidRDefault="004B3A27" w:rsidP="00011E45">
                      <w:r>
                        <w:t>Indtast tekst, herunder:</w:t>
                      </w:r>
                    </w:p>
                    <w:p w14:paraId="5E65F657" w14:textId="77777777" w:rsidR="004B3A27" w:rsidRDefault="004B3A27" w:rsidP="00011E45">
                      <w:pPr>
                        <w:pStyle w:val="Overskrift4"/>
                        <w:numPr>
                          <w:ilvl w:val="0"/>
                          <w:numId w:val="18"/>
                        </w:numPr>
                        <w:spacing w:before="0"/>
                      </w:pPr>
                      <w:r>
                        <w:t>driftstider</w:t>
                      </w:r>
                    </w:p>
                    <w:p w14:paraId="08A84AF7" w14:textId="77777777" w:rsidR="004B3A27" w:rsidRDefault="004B3A27" w:rsidP="00011E45">
                      <w:pPr>
                        <w:pStyle w:val="Overskrift4"/>
                        <w:numPr>
                          <w:ilvl w:val="0"/>
                          <w:numId w:val="18"/>
                        </w:numPr>
                        <w:spacing w:before="0"/>
                      </w:pPr>
                      <w:r>
                        <w:t>ombygninger</w:t>
                      </w:r>
                    </w:p>
                    <w:p w14:paraId="3B5093AA" w14:textId="77777777" w:rsidR="004B3A27" w:rsidRDefault="004B3A27" w:rsidP="00011E45">
                      <w:pPr>
                        <w:pStyle w:val="Overskrift4"/>
                        <w:numPr>
                          <w:ilvl w:val="0"/>
                          <w:numId w:val="18"/>
                        </w:numPr>
                        <w:spacing w:before="0"/>
                      </w:pPr>
                      <w:r>
                        <w:t>nye anlæg/komponenter</w:t>
                      </w:r>
                    </w:p>
                    <w:p w14:paraId="1D3DA180" w14:textId="77777777" w:rsidR="004B3A27" w:rsidRPr="00D3262F" w:rsidRDefault="004B3A27" w:rsidP="00011E45">
                      <w:pPr>
                        <w:pStyle w:val="Listeafsnit"/>
                        <w:numPr>
                          <w:ilvl w:val="0"/>
                          <w:numId w:val="18"/>
                        </w:numPr>
                        <w:spacing w:after="0"/>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t>d</w:t>
                      </w:r>
                      <w:r w:rsidRPr="00D3262F">
                        <w:rPr>
                          <w:rFonts w:asciiTheme="majorHAnsi" w:eastAsiaTheme="majorEastAsia" w:hAnsiTheme="majorHAnsi" w:cstheme="majorBidi"/>
                          <w:i/>
                          <w:iCs/>
                          <w:color w:val="2E74B5" w:themeColor="accent1" w:themeShade="BF"/>
                        </w:rPr>
                        <w:t>riftsomlægninger</w:t>
                      </w:r>
                    </w:p>
                    <w:p w14:paraId="60695C94" w14:textId="77777777" w:rsidR="004B3A27" w:rsidRPr="00D3262F" w:rsidRDefault="004B3A27" w:rsidP="00011E45">
                      <w:pPr>
                        <w:pStyle w:val="Listeafsnit"/>
                        <w:numPr>
                          <w:ilvl w:val="0"/>
                          <w:numId w:val="18"/>
                        </w:numPr>
                        <w:spacing w:after="0"/>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t>n</w:t>
                      </w:r>
                      <w:r w:rsidRPr="00D3262F">
                        <w:rPr>
                          <w:rFonts w:asciiTheme="majorHAnsi" w:eastAsiaTheme="majorEastAsia" w:hAnsiTheme="majorHAnsi" w:cstheme="majorBidi"/>
                          <w:i/>
                          <w:iCs/>
                          <w:color w:val="2E74B5" w:themeColor="accent1" w:themeShade="BF"/>
                        </w:rPr>
                        <w:t>ye råvarer og/eller færdigvarer</w:t>
                      </w:r>
                    </w:p>
                    <w:p w14:paraId="451172A1" w14:textId="77777777" w:rsidR="004B3A27" w:rsidRDefault="004B3A27" w:rsidP="00011E45">
                      <w:pPr>
                        <w:pStyle w:val="Overskrift4"/>
                        <w:numPr>
                          <w:ilvl w:val="0"/>
                          <w:numId w:val="18"/>
                        </w:numPr>
                        <w:spacing w:before="0"/>
                      </w:pPr>
                      <w:r>
                        <w:t>kapacitetsudvidelser</w:t>
                      </w:r>
                    </w:p>
                    <w:p w14:paraId="590CE2CF" w14:textId="00CF829E" w:rsidR="004B3A27" w:rsidRDefault="004B3A27" w:rsidP="00F005CC">
                      <w:pPr>
                        <w:pStyle w:val="Overskrift4"/>
                        <w:numPr>
                          <w:ilvl w:val="0"/>
                          <w:numId w:val="18"/>
                        </w:numPr>
                        <w:spacing w:before="0"/>
                      </w:pPr>
                      <w:r>
                        <w:t>andet</w:t>
                      </w:r>
                    </w:p>
                  </w:txbxContent>
                </v:textbox>
                <w10:wrap type="square" anchorx="margin"/>
              </v:shape>
            </w:pict>
          </mc:Fallback>
        </mc:AlternateContent>
      </w:r>
      <w:r w:rsidR="00576CB6" w:rsidRPr="001636D4">
        <w:rPr>
          <w:i/>
        </w:rPr>
        <w:t xml:space="preserve">Beskrivelse af fremtidige planer om </w:t>
      </w:r>
      <w:r w:rsidR="00576CB6">
        <w:rPr>
          <w:i/>
        </w:rPr>
        <w:t xml:space="preserve">ændrede </w:t>
      </w:r>
      <w:r w:rsidR="00576CB6" w:rsidRPr="001636D4">
        <w:rPr>
          <w:i/>
        </w:rPr>
        <w:t>driftstid</w:t>
      </w:r>
      <w:r w:rsidR="00576CB6">
        <w:rPr>
          <w:i/>
        </w:rPr>
        <w:t>er</w:t>
      </w:r>
      <w:r w:rsidR="00576CB6" w:rsidRPr="001636D4">
        <w:rPr>
          <w:i/>
        </w:rPr>
        <w:t>, ombygninger eller nye anlæg, som kan påvirke anlæg og processer relateret til overskudsvarme, herunder overskudsvarmeleverance</w:t>
      </w:r>
      <w:r w:rsidR="00576CB6">
        <w:rPr>
          <w:i/>
        </w:rPr>
        <w:t>n</w:t>
      </w:r>
    </w:p>
    <w:p w14:paraId="6DD39D42" w14:textId="31EC773E" w:rsidR="0095708D" w:rsidRDefault="0095708D" w:rsidP="00F005CC">
      <w:pPr>
        <w:pStyle w:val="Overskrift1"/>
        <w:numPr>
          <w:ilvl w:val="0"/>
          <w:numId w:val="30"/>
        </w:numPr>
      </w:pPr>
      <w:bookmarkStart w:id="131" w:name="_Toc90894916"/>
      <w:bookmarkStart w:id="132" w:name="_Toc90895829"/>
      <w:bookmarkStart w:id="133" w:name="_Toc90896091"/>
      <w:bookmarkStart w:id="134" w:name="_Toc90896316"/>
      <w:bookmarkStart w:id="135" w:name="_Toc90896535"/>
      <w:bookmarkStart w:id="136" w:name="_Toc90896753"/>
      <w:bookmarkStart w:id="137" w:name="_Toc90896971"/>
      <w:bookmarkStart w:id="138" w:name="_Toc90894917"/>
      <w:bookmarkStart w:id="139" w:name="_Toc90895830"/>
      <w:bookmarkStart w:id="140" w:name="_Toc90896092"/>
      <w:bookmarkStart w:id="141" w:name="_Toc90896317"/>
      <w:bookmarkStart w:id="142" w:name="_Toc90896536"/>
      <w:bookmarkStart w:id="143" w:name="_Toc90896754"/>
      <w:bookmarkStart w:id="144" w:name="_Toc90896972"/>
      <w:bookmarkStart w:id="145" w:name="_Toc90894919"/>
      <w:bookmarkStart w:id="146" w:name="_Toc90895832"/>
      <w:bookmarkStart w:id="147" w:name="_Toc90896094"/>
      <w:bookmarkStart w:id="148" w:name="_Toc90896319"/>
      <w:bookmarkStart w:id="149" w:name="_Toc90896538"/>
      <w:bookmarkStart w:id="150" w:name="_Toc90896756"/>
      <w:bookmarkStart w:id="151" w:name="_Toc90896974"/>
      <w:bookmarkStart w:id="152" w:name="_Toc90894920"/>
      <w:bookmarkStart w:id="153" w:name="_Toc90895833"/>
      <w:bookmarkStart w:id="154" w:name="_Toc90896095"/>
      <w:bookmarkStart w:id="155" w:name="_Toc90896320"/>
      <w:bookmarkStart w:id="156" w:name="_Toc90896539"/>
      <w:bookmarkStart w:id="157" w:name="_Toc90896757"/>
      <w:bookmarkStart w:id="158" w:name="_Toc90896975"/>
      <w:bookmarkStart w:id="159" w:name="_Toc90894921"/>
      <w:bookmarkStart w:id="160" w:name="_Toc90895834"/>
      <w:bookmarkStart w:id="161" w:name="_Toc90896096"/>
      <w:bookmarkStart w:id="162" w:name="_Toc90896321"/>
      <w:bookmarkStart w:id="163" w:name="_Toc90896540"/>
      <w:bookmarkStart w:id="164" w:name="_Toc90896758"/>
      <w:bookmarkStart w:id="165" w:name="_Toc90896976"/>
      <w:bookmarkStart w:id="166" w:name="_Toc90894922"/>
      <w:bookmarkStart w:id="167" w:name="_Toc90895835"/>
      <w:bookmarkStart w:id="168" w:name="_Toc90896097"/>
      <w:bookmarkStart w:id="169" w:name="_Toc90896322"/>
      <w:bookmarkStart w:id="170" w:name="_Toc90896541"/>
      <w:bookmarkStart w:id="171" w:name="_Toc90896759"/>
      <w:bookmarkStart w:id="172" w:name="_Toc90896977"/>
      <w:bookmarkStart w:id="173" w:name="_Toc90894923"/>
      <w:bookmarkStart w:id="174" w:name="_Toc90895836"/>
      <w:bookmarkStart w:id="175" w:name="_Toc90896098"/>
      <w:bookmarkStart w:id="176" w:name="_Toc90896323"/>
      <w:bookmarkStart w:id="177" w:name="_Toc90896542"/>
      <w:bookmarkStart w:id="178" w:name="_Toc90896760"/>
      <w:bookmarkStart w:id="179" w:name="_Toc90896978"/>
      <w:bookmarkStart w:id="180" w:name="_Toc90894954"/>
      <w:bookmarkStart w:id="181" w:name="_Toc90895867"/>
      <w:bookmarkStart w:id="182" w:name="_Toc90896129"/>
      <w:bookmarkStart w:id="183" w:name="_Toc90896354"/>
      <w:bookmarkStart w:id="184" w:name="_Toc90896573"/>
      <w:bookmarkStart w:id="185" w:name="_Toc90896791"/>
      <w:bookmarkStart w:id="186" w:name="_Toc90897009"/>
      <w:bookmarkStart w:id="187" w:name="_Toc90894983"/>
      <w:bookmarkStart w:id="188" w:name="_Toc90895896"/>
      <w:bookmarkStart w:id="189" w:name="_Toc90896158"/>
      <w:bookmarkStart w:id="190" w:name="_Toc90896383"/>
      <w:bookmarkStart w:id="191" w:name="_Toc90896602"/>
      <w:bookmarkStart w:id="192" w:name="_Toc90896820"/>
      <w:bookmarkStart w:id="193" w:name="_Toc90897038"/>
      <w:bookmarkStart w:id="194" w:name="_Toc90895012"/>
      <w:bookmarkStart w:id="195" w:name="_Toc90895925"/>
      <w:bookmarkStart w:id="196" w:name="_Toc90896187"/>
      <w:bookmarkStart w:id="197" w:name="_Toc90896412"/>
      <w:bookmarkStart w:id="198" w:name="_Toc90896631"/>
      <w:bookmarkStart w:id="199" w:name="_Toc90896849"/>
      <w:bookmarkStart w:id="200" w:name="_Toc90897067"/>
      <w:bookmarkStart w:id="201" w:name="_Toc90895013"/>
      <w:bookmarkStart w:id="202" w:name="_Toc90895926"/>
      <w:bookmarkStart w:id="203" w:name="_Toc90896188"/>
      <w:bookmarkStart w:id="204" w:name="_Toc90896413"/>
      <w:bookmarkStart w:id="205" w:name="_Toc90896632"/>
      <w:bookmarkStart w:id="206" w:name="_Toc90896850"/>
      <w:bookmarkStart w:id="207" w:name="_Toc90897068"/>
      <w:bookmarkStart w:id="208" w:name="_Toc90895014"/>
      <w:bookmarkStart w:id="209" w:name="_Toc90895927"/>
      <w:bookmarkStart w:id="210" w:name="_Toc90896189"/>
      <w:bookmarkStart w:id="211" w:name="_Toc90896414"/>
      <w:bookmarkStart w:id="212" w:name="_Toc90896633"/>
      <w:bookmarkStart w:id="213" w:name="_Toc90896851"/>
      <w:bookmarkStart w:id="214" w:name="_Toc90897069"/>
      <w:bookmarkStart w:id="215" w:name="_Toc90895015"/>
      <w:bookmarkStart w:id="216" w:name="_Toc90895928"/>
      <w:bookmarkStart w:id="217" w:name="_Toc90896190"/>
      <w:bookmarkStart w:id="218" w:name="_Toc90896415"/>
      <w:bookmarkStart w:id="219" w:name="_Toc90896634"/>
      <w:bookmarkStart w:id="220" w:name="_Toc90896852"/>
      <w:bookmarkStart w:id="221" w:name="_Toc90897070"/>
      <w:bookmarkStart w:id="222" w:name="_Toc90895016"/>
      <w:bookmarkStart w:id="223" w:name="_Toc90895929"/>
      <w:bookmarkStart w:id="224" w:name="_Toc90896191"/>
      <w:bookmarkStart w:id="225" w:name="_Toc90896416"/>
      <w:bookmarkStart w:id="226" w:name="_Toc90896635"/>
      <w:bookmarkStart w:id="227" w:name="_Toc90896853"/>
      <w:bookmarkStart w:id="228" w:name="_Toc90897071"/>
      <w:bookmarkStart w:id="229" w:name="_Toc90895019"/>
      <w:bookmarkStart w:id="230" w:name="_Toc90895932"/>
      <w:bookmarkStart w:id="231" w:name="_Toc90896194"/>
      <w:bookmarkStart w:id="232" w:name="_Toc90896419"/>
      <w:bookmarkStart w:id="233" w:name="_Toc90896638"/>
      <w:bookmarkStart w:id="234" w:name="_Toc90896856"/>
      <w:bookmarkStart w:id="235" w:name="_Toc90897074"/>
      <w:bookmarkStart w:id="236" w:name="_Toc90895022"/>
      <w:bookmarkStart w:id="237" w:name="_Toc90895935"/>
      <w:bookmarkStart w:id="238" w:name="_Toc90896197"/>
      <w:bookmarkStart w:id="239" w:name="_Toc90896422"/>
      <w:bookmarkStart w:id="240" w:name="_Toc90896641"/>
      <w:bookmarkStart w:id="241" w:name="_Toc90896859"/>
      <w:bookmarkStart w:id="242" w:name="_Toc90897077"/>
      <w:bookmarkStart w:id="243" w:name="_Toc90907058"/>
      <w:bookmarkStart w:id="244" w:name="_Toc90895045"/>
      <w:bookmarkStart w:id="245" w:name="_Toc90895958"/>
      <w:bookmarkStart w:id="246" w:name="_Toc90896220"/>
      <w:bookmarkStart w:id="247" w:name="_Toc90896445"/>
      <w:bookmarkStart w:id="248" w:name="_Toc90896664"/>
      <w:bookmarkStart w:id="249" w:name="_Toc90896882"/>
      <w:bookmarkStart w:id="250" w:name="_Toc90897100"/>
      <w:bookmarkStart w:id="251" w:name="_Toc90907063"/>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lastRenderedPageBreak/>
        <w:t>Bilag</w:t>
      </w:r>
      <w:bookmarkEnd w:id="251"/>
      <w:r>
        <w:t xml:space="preserve"> </w:t>
      </w:r>
    </w:p>
    <w:p w14:paraId="6398078D" w14:textId="57A74CEE" w:rsidR="00533B94" w:rsidRDefault="00377FFA" w:rsidP="00F005CC">
      <w:r w:rsidRPr="002E022A">
        <w:rPr>
          <w:i/>
          <w:noProof/>
          <w:lang w:eastAsia="da-DK"/>
        </w:rPr>
        <mc:AlternateContent>
          <mc:Choice Requires="wps">
            <w:drawing>
              <wp:anchor distT="45720" distB="45720" distL="114300" distR="114300" simplePos="0" relativeHeight="251761664" behindDoc="0" locked="0" layoutInCell="1" allowOverlap="1" wp14:anchorId="063F6C53" wp14:editId="742DCB0B">
                <wp:simplePos x="0" y="0"/>
                <wp:positionH relativeFrom="column">
                  <wp:posOffset>0</wp:posOffset>
                </wp:positionH>
                <wp:positionV relativeFrom="paragraph">
                  <wp:posOffset>331470</wp:posOffset>
                </wp:positionV>
                <wp:extent cx="6297295" cy="1404620"/>
                <wp:effectExtent l="0" t="0" r="27305" b="20320"/>
                <wp:wrapSquare wrapText="bothSides"/>
                <wp:docPr id="20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46B03EC0" w14:textId="3CD12F22" w:rsidR="004B3A27" w:rsidRDefault="004B3A27" w:rsidP="00533B94">
                            <w:r>
                              <w:t xml:space="preserve">Indtast navn og nr. på </w:t>
                            </w:r>
                            <w:r w:rsidR="002E511A">
                              <w:t>relevante vedlagte bilag</w:t>
                            </w:r>
                            <w:r>
                              <w:t xml:space="preserve"> </w:t>
                            </w:r>
                            <w:r w:rsidR="002E511A">
                              <w:t>fx</w:t>
                            </w:r>
                            <w:r>
                              <w:t>:</w:t>
                            </w:r>
                          </w:p>
                          <w:p w14:paraId="338CB63C"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Bygningsoversigt</w:t>
                            </w:r>
                          </w:p>
                          <w:p w14:paraId="3837E2D4"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Anlægsdokumentation</w:t>
                            </w:r>
                          </w:p>
                          <w:p w14:paraId="5305C059"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Produktionsoversigter</w:t>
                            </w:r>
                          </w:p>
                          <w:p w14:paraId="1EB0EE4D"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Oversigter over energiforbrug</w:t>
                            </w:r>
                            <w:r>
                              <w:rPr>
                                <w:color w:val="2E74B5" w:themeColor="accent1" w:themeShade="BF"/>
                              </w:rPr>
                              <w:t xml:space="preserve"> og</w:t>
                            </w:r>
                            <w:r w:rsidRPr="00510669">
                              <w:rPr>
                                <w:color w:val="2E74B5" w:themeColor="accent1" w:themeShade="BF"/>
                              </w:rPr>
                              <w:t xml:space="preserve"> produceret overskudsvarme</w:t>
                            </w:r>
                          </w:p>
                          <w:p w14:paraId="04B2BCE5" w14:textId="77777777" w:rsidR="004B3A27" w:rsidRDefault="004B3A27" w:rsidP="00533B94">
                            <w:pPr>
                              <w:pStyle w:val="Listeafsnit"/>
                              <w:numPr>
                                <w:ilvl w:val="0"/>
                                <w:numId w:val="19"/>
                              </w:numPr>
                              <w:rPr>
                                <w:color w:val="2E74B5" w:themeColor="accent1" w:themeShade="BF"/>
                              </w:rPr>
                            </w:pPr>
                            <w:r w:rsidRPr="00510669">
                              <w:rPr>
                                <w:color w:val="2E74B5" w:themeColor="accent1" w:themeShade="BF"/>
                              </w:rPr>
                              <w:t xml:space="preserve">Logninger </w:t>
                            </w:r>
                            <w:r>
                              <w:rPr>
                                <w:color w:val="2E74B5" w:themeColor="accent1" w:themeShade="BF"/>
                              </w:rPr>
                              <w:t>af</w:t>
                            </w:r>
                            <w:r w:rsidRPr="00510669">
                              <w:rPr>
                                <w:color w:val="2E74B5" w:themeColor="accent1" w:themeShade="BF"/>
                              </w:rPr>
                              <w:t xml:space="preserve"> driftsdata for anlæg og processer</w:t>
                            </w:r>
                            <w:r>
                              <w:rPr>
                                <w:color w:val="2E74B5" w:themeColor="accent1" w:themeShade="BF"/>
                              </w:rPr>
                              <w:t xml:space="preserve"> samt produktion</w:t>
                            </w:r>
                          </w:p>
                          <w:p w14:paraId="58054427" w14:textId="77777777" w:rsidR="004B3A27" w:rsidRPr="00510669" w:rsidRDefault="004B3A27" w:rsidP="00533B94">
                            <w:pPr>
                              <w:pStyle w:val="Listeafsnit"/>
                              <w:numPr>
                                <w:ilvl w:val="0"/>
                                <w:numId w:val="19"/>
                              </w:numPr>
                              <w:rPr>
                                <w:color w:val="2E74B5" w:themeColor="accent1" w:themeShade="BF"/>
                              </w:rPr>
                            </w:pPr>
                            <w:r>
                              <w:rPr>
                                <w:color w:val="2E74B5" w:themeColor="accent1" w:themeShade="BF"/>
                              </w:rPr>
                              <w:t>Logninger af driftsdata for overskudsvarmeanlæg</w:t>
                            </w:r>
                          </w:p>
                          <w:p w14:paraId="5FB672AB" w14:textId="77777777" w:rsidR="004B3A27" w:rsidRDefault="004B3A27" w:rsidP="00F005CC">
                            <w:pPr>
                              <w:pStyle w:val="Listeafsnit"/>
                              <w:numPr>
                                <w:ilvl w:val="0"/>
                                <w:numId w:val="19"/>
                              </w:numPr>
                              <w:rPr>
                                <w:color w:val="2E74B5" w:themeColor="accent1" w:themeShade="BF"/>
                              </w:rPr>
                            </w:pPr>
                            <w:r w:rsidRPr="00510669">
                              <w:rPr>
                                <w:color w:val="2E74B5" w:themeColor="accent1" w:themeShade="BF"/>
                              </w:rPr>
                              <w:t>PI diagrammer</w:t>
                            </w:r>
                          </w:p>
                          <w:p w14:paraId="45F0C97D" w14:textId="1523BE63" w:rsidR="004B3A27" w:rsidRDefault="004B3A27" w:rsidP="00F005CC">
                            <w:pPr>
                              <w:pStyle w:val="Listeafsnit"/>
                              <w:numPr>
                                <w:ilvl w:val="0"/>
                                <w:numId w:val="19"/>
                              </w:numPr>
                            </w:pPr>
                            <w:r w:rsidRPr="00F005CC">
                              <w:rPr>
                                <w:color w:val="2E74B5" w:themeColor="accent1" w:themeShade="BF"/>
                              </w:rPr>
                              <w:t>Motorlister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3F6C53" id="_x0000_s1044" type="#_x0000_t202" style="position:absolute;margin-left:0;margin-top:26.1pt;width:495.85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">
                <v:textbox style="mso-fit-shape-to-text:t">
                  <w:txbxContent>
                    <w:p w14:paraId="46B03EC0" w14:textId="3CD12F22" w:rsidR="004B3A27" w:rsidRDefault="004B3A27" w:rsidP="00533B94">
                      <w:r>
                        <w:t xml:space="preserve">Indtast navn og nr. på </w:t>
                      </w:r>
                      <w:r w:rsidR="002E511A">
                        <w:t>relevante vedlagte bilag</w:t>
                      </w:r>
                      <w:r>
                        <w:t xml:space="preserve"> </w:t>
                      </w:r>
                      <w:r w:rsidR="002E511A">
                        <w:t>fx</w:t>
                      </w:r>
                      <w:r>
                        <w:t>:</w:t>
                      </w:r>
                    </w:p>
                    <w:p w14:paraId="338CB63C"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Bygningsoversigt</w:t>
                      </w:r>
                    </w:p>
                    <w:p w14:paraId="3837E2D4"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Anlægsdokumentation</w:t>
                      </w:r>
                    </w:p>
                    <w:p w14:paraId="5305C059"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Produktionsoversigter</w:t>
                      </w:r>
                    </w:p>
                    <w:p w14:paraId="1EB0EE4D" w14:textId="77777777" w:rsidR="004B3A27" w:rsidRPr="00510669" w:rsidRDefault="004B3A27" w:rsidP="00533B94">
                      <w:pPr>
                        <w:pStyle w:val="Listeafsnit"/>
                        <w:numPr>
                          <w:ilvl w:val="0"/>
                          <w:numId w:val="19"/>
                        </w:numPr>
                        <w:rPr>
                          <w:color w:val="2E74B5" w:themeColor="accent1" w:themeShade="BF"/>
                        </w:rPr>
                      </w:pPr>
                      <w:r w:rsidRPr="00510669">
                        <w:rPr>
                          <w:color w:val="2E74B5" w:themeColor="accent1" w:themeShade="BF"/>
                        </w:rPr>
                        <w:t>Oversigter over energiforbrug</w:t>
                      </w:r>
                      <w:r>
                        <w:rPr>
                          <w:color w:val="2E74B5" w:themeColor="accent1" w:themeShade="BF"/>
                        </w:rPr>
                        <w:t xml:space="preserve"> og</w:t>
                      </w:r>
                      <w:r w:rsidRPr="00510669">
                        <w:rPr>
                          <w:color w:val="2E74B5" w:themeColor="accent1" w:themeShade="BF"/>
                        </w:rPr>
                        <w:t xml:space="preserve"> produceret overskudsvarme</w:t>
                      </w:r>
                    </w:p>
                    <w:p w14:paraId="04B2BCE5" w14:textId="77777777" w:rsidR="004B3A27" w:rsidRDefault="004B3A27" w:rsidP="00533B94">
                      <w:pPr>
                        <w:pStyle w:val="Listeafsnit"/>
                        <w:numPr>
                          <w:ilvl w:val="0"/>
                          <w:numId w:val="19"/>
                        </w:numPr>
                        <w:rPr>
                          <w:color w:val="2E74B5" w:themeColor="accent1" w:themeShade="BF"/>
                        </w:rPr>
                      </w:pPr>
                      <w:r w:rsidRPr="00510669">
                        <w:rPr>
                          <w:color w:val="2E74B5" w:themeColor="accent1" w:themeShade="BF"/>
                        </w:rPr>
                        <w:t xml:space="preserve">Logninger </w:t>
                      </w:r>
                      <w:r>
                        <w:rPr>
                          <w:color w:val="2E74B5" w:themeColor="accent1" w:themeShade="BF"/>
                        </w:rPr>
                        <w:t>af</w:t>
                      </w:r>
                      <w:r w:rsidRPr="00510669">
                        <w:rPr>
                          <w:color w:val="2E74B5" w:themeColor="accent1" w:themeShade="BF"/>
                        </w:rPr>
                        <w:t xml:space="preserve"> driftsdata for anlæg og processer</w:t>
                      </w:r>
                      <w:r>
                        <w:rPr>
                          <w:color w:val="2E74B5" w:themeColor="accent1" w:themeShade="BF"/>
                        </w:rPr>
                        <w:t xml:space="preserve"> samt produktion</w:t>
                      </w:r>
                    </w:p>
                    <w:p w14:paraId="58054427" w14:textId="77777777" w:rsidR="004B3A27" w:rsidRPr="00510669" w:rsidRDefault="004B3A27" w:rsidP="00533B94">
                      <w:pPr>
                        <w:pStyle w:val="Listeafsnit"/>
                        <w:numPr>
                          <w:ilvl w:val="0"/>
                          <w:numId w:val="19"/>
                        </w:numPr>
                        <w:rPr>
                          <w:color w:val="2E74B5" w:themeColor="accent1" w:themeShade="BF"/>
                        </w:rPr>
                      </w:pPr>
                      <w:r>
                        <w:rPr>
                          <w:color w:val="2E74B5" w:themeColor="accent1" w:themeShade="BF"/>
                        </w:rPr>
                        <w:t>Logninger af driftsdata for overskudsvarmeanlæg</w:t>
                      </w:r>
                    </w:p>
                    <w:p w14:paraId="5FB672AB" w14:textId="77777777" w:rsidR="004B3A27" w:rsidRDefault="004B3A27" w:rsidP="00F005CC">
                      <w:pPr>
                        <w:pStyle w:val="Listeafsnit"/>
                        <w:numPr>
                          <w:ilvl w:val="0"/>
                          <w:numId w:val="19"/>
                        </w:numPr>
                        <w:rPr>
                          <w:color w:val="2E74B5" w:themeColor="accent1" w:themeShade="BF"/>
                        </w:rPr>
                      </w:pPr>
                      <w:r w:rsidRPr="00510669">
                        <w:rPr>
                          <w:color w:val="2E74B5" w:themeColor="accent1" w:themeShade="BF"/>
                        </w:rPr>
                        <w:t>PI diagrammer</w:t>
                      </w:r>
                    </w:p>
                    <w:p w14:paraId="45F0C97D" w14:textId="1523BE63" w:rsidR="004B3A27" w:rsidRDefault="004B3A27" w:rsidP="00F005CC">
                      <w:pPr>
                        <w:pStyle w:val="Listeafsnit"/>
                        <w:numPr>
                          <w:ilvl w:val="0"/>
                          <w:numId w:val="19"/>
                        </w:numPr>
                      </w:pPr>
                      <w:r w:rsidRPr="00F005CC">
                        <w:rPr>
                          <w:color w:val="2E74B5" w:themeColor="accent1" w:themeShade="BF"/>
                        </w:rPr>
                        <w:t>Motorlister</w:t>
                      </w:r>
                    </w:p>
                  </w:txbxContent>
                </v:textbox>
                <w10:wrap type="square"/>
              </v:shape>
            </w:pict>
          </mc:Fallback>
        </mc:AlternateContent>
      </w:r>
    </w:p>
    <w:p w14:paraId="2EFD4E43" w14:textId="77777777" w:rsidR="00533B94" w:rsidRPr="007D1737" w:rsidRDefault="00533B94" w:rsidP="00F005CC"/>
    <w:bookmarkStart w:id="252" w:name="_Toc90907064"/>
    <w:p w14:paraId="3D008E3D" w14:textId="7EED0A2C" w:rsidR="00701FCE" w:rsidRDefault="00377FFA" w:rsidP="00F005CC">
      <w:pPr>
        <w:pStyle w:val="Overskrift1"/>
        <w:numPr>
          <w:ilvl w:val="0"/>
          <w:numId w:val="30"/>
        </w:numPr>
      </w:pPr>
      <w:r w:rsidRPr="002E022A">
        <w:rPr>
          <w:i/>
          <w:noProof/>
          <w:lang w:eastAsia="da-DK"/>
        </w:rPr>
        <mc:AlternateContent>
          <mc:Choice Requires="wps">
            <w:drawing>
              <wp:anchor distT="45720" distB="45720" distL="114300" distR="114300" simplePos="0" relativeHeight="251769856" behindDoc="0" locked="0" layoutInCell="1" allowOverlap="1" wp14:anchorId="09C0357E" wp14:editId="66AC2D72">
                <wp:simplePos x="0" y="0"/>
                <wp:positionH relativeFrom="margin">
                  <wp:align>left</wp:align>
                </wp:positionH>
                <wp:positionV relativeFrom="paragraph">
                  <wp:posOffset>459409</wp:posOffset>
                </wp:positionV>
                <wp:extent cx="6297295" cy="1404620"/>
                <wp:effectExtent l="0" t="0" r="27305" b="1397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404620"/>
                        </a:xfrm>
                        <a:prstGeom prst="rect">
                          <a:avLst/>
                        </a:prstGeom>
                        <a:solidFill>
                          <a:srgbClr val="FFFFFF"/>
                        </a:solidFill>
                        <a:ln w="9525">
                          <a:solidFill>
                            <a:srgbClr val="000000"/>
                          </a:solidFill>
                          <a:miter lim="800000"/>
                          <a:headEnd/>
                          <a:tailEnd/>
                        </a:ln>
                      </wps:spPr>
                      <wps:txbx>
                        <w:txbxContent>
                          <w:p w14:paraId="2967AD47" w14:textId="77777777" w:rsidR="004B3A27" w:rsidRDefault="004B3A27" w:rsidP="00701FCE">
                            <w:r>
                              <w:t>Indtast tekst.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0357E" id="_x0000_s1045" type="#_x0000_t202" style="position:absolute;left:0;text-align:left;margin-left:0;margin-top:36.15pt;width:495.85pt;height:110.6pt;z-index:2517698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">
                <v:textbox style="mso-fit-shape-to-text:t">
                  <w:txbxContent>
                    <w:p w14:paraId="2967AD47" w14:textId="77777777" w:rsidR="004B3A27" w:rsidRDefault="004B3A27" w:rsidP="00701FCE">
                      <w:r>
                        <w:t>Indtast tekst.</w:t>
                      </w:r>
                    </w:p>
                  </w:txbxContent>
                </v:textbox>
                <w10:wrap type="square" anchorx="margin"/>
              </v:shape>
            </w:pict>
          </mc:Fallback>
        </mc:AlternateContent>
      </w:r>
      <w:r w:rsidR="00701FCE">
        <w:t>Evt. rela</w:t>
      </w:r>
      <w:bookmarkStart w:id="253" w:name="_GoBack"/>
      <w:bookmarkEnd w:id="253"/>
      <w:r w:rsidR="00701FCE">
        <w:t>teret til energigennemgangen</w:t>
      </w:r>
      <w:bookmarkEnd w:id="252"/>
      <w:r w:rsidR="00701FCE">
        <w:t xml:space="preserve"> </w:t>
      </w:r>
    </w:p>
    <w:p w14:paraId="4904A2B3" w14:textId="1BE0175D" w:rsidR="0095708D" w:rsidRPr="00510669" w:rsidRDefault="0095708D" w:rsidP="00F005CC"/>
    <w:sectPr w:rsidR="0095708D" w:rsidRPr="00510669" w:rsidSect="00845D04">
      <w:headerReference w:type="default" r:id="rId11"/>
      <w:footerReference w:type="default" r:id="rId12"/>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59E9B" w14:textId="77777777" w:rsidR="009C1AC0" w:rsidRDefault="009C1AC0" w:rsidP="009C1AC0">
      <w:pPr>
        <w:spacing w:after="0" w:line="240" w:lineRule="auto"/>
      </w:pPr>
      <w:r>
        <w:separator/>
      </w:r>
    </w:p>
  </w:endnote>
  <w:endnote w:type="continuationSeparator" w:id="0">
    <w:p w14:paraId="5FBFA508" w14:textId="77777777" w:rsidR="009C1AC0" w:rsidRDefault="009C1AC0" w:rsidP="009C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281661"/>
      <w:docPartObj>
        <w:docPartGallery w:val="Page Numbers (Bottom of Page)"/>
        <w:docPartUnique/>
      </w:docPartObj>
    </w:sdtPr>
    <w:sdtEndPr/>
    <w:sdtContent>
      <w:p w14:paraId="0956D612" w14:textId="4967B25E" w:rsidR="005056F6" w:rsidRDefault="005056F6">
        <w:pPr>
          <w:pStyle w:val="Sidefod"/>
          <w:jc w:val="center"/>
        </w:pPr>
        <w:r>
          <w:fldChar w:fldCharType="begin"/>
        </w:r>
        <w:r>
          <w:instrText>PAGE   \* MERGEFORMAT</w:instrText>
        </w:r>
        <w:r>
          <w:fldChar w:fldCharType="separate"/>
        </w:r>
        <w:r w:rsidR="00412E48">
          <w:rPr>
            <w:noProof/>
          </w:rPr>
          <w:t>6</w:t>
        </w:r>
        <w:r>
          <w:fldChar w:fldCharType="end"/>
        </w:r>
      </w:p>
    </w:sdtContent>
  </w:sdt>
  <w:p w14:paraId="2E254806" w14:textId="77777777" w:rsidR="005056F6" w:rsidRDefault="005056F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40B9A" w14:textId="77777777" w:rsidR="009C1AC0" w:rsidRDefault="009C1AC0" w:rsidP="009C1AC0">
      <w:pPr>
        <w:spacing w:after="0" w:line="240" w:lineRule="auto"/>
      </w:pPr>
      <w:r>
        <w:separator/>
      </w:r>
    </w:p>
  </w:footnote>
  <w:footnote w:type="continuationSeparator" w:id="0">
    <w:p w14:paraId="212F1CFA" w14:textId="77777777" w:rsidR="009C1AC0" w:rsidRDefault="009C1AC0" w:rsidP="009C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8730" w14:textId="1F132D88" w:rsidR="009C1AC0" w:rsidRDefault="009C1AC0">
    <w:pPr>
      <w:pStyle w:val="Sidehoved"/>
    </w:pPr>
    <w:r>
      <w:rPr>
        <w:noProof/>
        <w:lang w:eastAsia="da-DK"/>
      </w:rPr>
      <w:drawing>
        <wp:anchor distT="0" distB="0" distL="114300" distR="114300" simplePos="0" relativeHeight="251659264" behindDoc="1" locked="0" layoutInCell="1" allowOverlap="1" wp14:anchorId="3DC68230" wp14:editId="00C9C053">
          <wp:simplePos x="0" y="0"/>
          <wp:positionH relativeFrom="column">
            <wp:posOffset>4603501</wp:posOffset>
          </wp:positionH>
          <wp:positionV relativeFrom="paragraph">
            <wp:posOffset>-103533</wp:posOffset>
          </wp:positionV>
          <wp:extent cx="1926590" cy="725170"/>
          <wp:effectExtent l="0" t="0" r="0" b="0"/>
          <wp:wrapTight wrapText="bothSides">
            <wp:wrapPolygon edited="0">
              <wp:start x="0" y="0"/>
              <wp:lineTo x="0" y="20995"/>
              <wp:lineTo x="21358" y="20995"/>
              <wp:lineTo x="21358"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7251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2703"/>
    <w:multiLevelType w:val="hybridMultilevel"/>
    <w:tmpl w:val="A7DAD8C2"/>
    <w:lvl w:ilvl="0" w:tplc="77B60FE0">
      <w:start w:val="2"/>
      <w:numFmt w:val="bullet"/>
      <w:lvlText w:val="-"/>
      <w:lvlJc w:val="left"/>
      <w:pPr>
        <w:ind w:left="1146" w:hanging="360"/>
      </w:pPr>
      <w:rPr>
        <w:rFonts w:ascii="Calibri" w:eastAsiaTheme="minorEastAsia" w:hAnsi="Calibri" w:cs="Calibri"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 w15:restartNumberingAfterBreak="0">
    <w:nsid w:val="08636F15"/>
    <w:multiLevelType w:val="multilevel"/>
    <w:tmpl w:val="0406001F"/>
    <w:numStyleLink w:val="Style1"/>
  </w:abstractNum>
  <w:abstractNum w:abstractNumId="2" w15:restartNumberingAfterBreak="0">
    <w:nsid w:val="0A6D241D"/>
    <w:multiLevelType w:val="hybridMultilevel"/>
    <w:tmpl w:val="631E0FAE"/>
    <w:lvl w:ilvl="0" w:tplc="6E80C08E">
      <w:start w:val="5"/>
      <w:numFmt w:val="bullet"/>
      <w:lvlText w:val=""/>
      <w:lvlJc w:val="left"/>
      <w:pPr>
        <w:ind w:left="720" w:hanging="360"/>
      </w:pPr>
      <w:rPr>
        <w:rFonts w:ascii="Symbol" w:hAnsi="Symbol" w:cstheme="majorBidi" w:hint="default"/>
        <w:color w:val="2E74B5" w:themeColor="accent1" w:themeShade="B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EC6A51"/>
    <w:multiLevelType w:val="hybridMultilevel"/>
    <w:tmpl w:val="899ED404"/>
    <w:lvl w:ilvl="0" w:tplc="8DD6C36C">
      <w:start w:val="5"/>
      <w:numFmt w:val="bullet"/>
      <w:lvlText w:val=""/>
      <w:lvlJc w:val="left"/>
      <w:pPr>
        <w:ind w:left="720" w:hanging="360"/>
      </w:pPr>
      <w:rPr>
        <w:rFonts w:ascii="Symbol" w:eastAsiaTheme="majorEastAsia" w:hAnsi="Symbol"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960FC0"/>
    <w:multiLevelType w:val="hybridMultilevel"/>
    <w:tmpl w:val="E87EAE66"/>
    <w:lvl w:ilvl="0" w:tplc="17080EF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43704B"/>
    <w:multiLevelType w:val="multilevel"/>
    <w:tmpl w:val="D32267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38799A"/>
    <w:multiLevelType w:val="multilevel"/>
    <w:tmpl w:val="0CB8650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316E32"/>
    <w:multiLevelType w:val="multilevel"/>
    <w:tmpl w:val="61F0C7E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D72D19"/>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E67ED"/>
    <w:multiLevelType w:val="multilevel"/>
    <w:tmpl w:val="6BC4A6B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E76484"/>
    <w:multiLevelType w:val="multilevel"/>
    <w:tmpl w:val="7F5A44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AE3A60"/>
    <w:multiLevelType w:val="hybridMultilevel"/>
    <w:tmpl w:val="57E2F8F0"/>
    <w:lvl w:ilvl="0" w:tplc="C9DA2CC8">
      <w:start w:val="1"/>
      <w:numFmt w:val="bullet"/>
      <w:lvlText w:val=""/>
      <w:lvlJc w:val="left"/>
      <w:pPr>
        <w:ind w:left="720" w:hanging="360"/>
      </w:pPr>
      <w:rPr>
        <w:rFonts w:ascii="Symbol" w:hAnsi="Symbol" w:hint="default"/>
        <w:color w:val="2E74B5"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B25876"/>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5B4004"/>
    <w:multiLevelType w:val="hybridMultilevel"/>
    <w:tmpl w:val="3BE2A904"/>
    <w:lvl w:ilvl="0" w:tplc="6E80C08E">
      <w:start w:val="5"/>
      <w:numFmt w:val="bullet"/>
      <w:lvlText w:val=""/>
      <w:lvlJc w:val="left"/>
      <w:pPr>
        <w:ind w:left="720" w:hanging="360"/>
      </w:pPr>
      <w:rPr>
        <w:rFonts w:ascii="Symbol" w:hAnsi="Symbol" w:cstheme="majorBidi" w:hint="default"/>
        <w:color w:val="2E74B5" w:themeColor="accent1" w:themeShade="B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57D37B0"/>
    <w:multiLevelType w:val="hybridMultilevel"/>
    <w:tmpl w:val="3FB67D5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2E6D04"/>
    <w:multiLevelType w:val="multilevel"/>
    <w:tmpl w:val="0406001F"/>
    <w:styleLink w:val="Style1"/>
    <w:lvl w:ilvl="0">
      <w:start w:val="5"/>
      <w:numFmt w:val="decimal"/>
      <w:lvlText w:val="%1."/>
      <w:lvlJc w:val="left"/>
      <w:pPr>
        <w:ind w:left="360" w:hanging="360"/>
      </w:pPr>
    </w:lvl>
    <w:lvl w:ilvl="1">
      <w:start w:val="1"/>
      <w:numFmt w:val="decimal"/>
      <w:pStyle w:val="Oversk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664637"/>
    <w:multiLevelType w:val="multilevel"/>
    <w:tmpl w:val="D32267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4572E3"/>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6D2D07"/>
    <w:multiLevelType w:val="hybridMultilevel"/>
    <w:tmpl w:val="2E6AEF36"/>
    <w:lvl w:ilvl="0" w:tplc="6E80C08E">
      <w:start w:val="5"/>
      <w:numFmt w:val="bullet"/>
      <w:lvlText w:val=""/>
      <w:lvlJc w:val="left"/>
      <w:pPr>
        <w:ind w:left="720" w:hanging="360"/>
      </w:pPr>
      <w:rPr>
        <w:rFonts w:ascii="Symbol" w:hAnsi="Symbol" w:cstheme="majorBidi" w:hint="default"/>
        <w:color w:val="2E74B5"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2A732E"/>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550A01"/>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112E16"/>
    <w:multiLevelType w:val="multilevel"/>
    <w:tmpl w:val="1EE807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FA04A1"/>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8A50AC"/>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D35C24"/>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11369D"/>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137864"/>
    <w:multiLevelType w:val="multilevel"/>
    <w:tmpl w:val="869C714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6ED2587"/>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F42A8F"/>
    <w:multiLevelType w:val="multilevel"/>
    <w:tmpl w:val="DD4A1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0"/>
  </w:num>
  <w:num w:numId="3">
    <w:abstractNumId w:val="20"/>
  </w:num>
  <w:num w:numId="4">
    <w:abstractNumId w:val="22"/>
  </w:num>
  <w:num w:numId="5">
    <w:abstractNumId w:val="23"/>
  </w:num>
  <w:num w:numId="6">
    <w:abstractNumId w:val="19"/>
  </w:num>
  <w:num w:numId="7">
    <w:abstractNumId w:val="12"/>
  </w:num>
  <w:num w:numId="8">
    <w:abstractNumId w:val="3"/>
  </w:num>
  <w:num w:numId="9">
    <w:abstractNumId w:val="4"/>
  </w:num>
  <w:num w:numId="10">
    <w:abstractNumId w:val="1"/>
  </w:num>
  <w:num w:numId="11">
    <w:abstractNumId w:val="15"/>
  </w:num>
  <w:num w:numId="12">
    <w:abstractNumId w:val="14"/>
  </w:num>
  <w:num w:numId="13">
    <w:abstractNumId w:val="11"/>
  </w:num>
  <w:num w:numId="14">
    <w:abstractNumId w:val="18"/>
  </w:num>
  <w:num w:numId="1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13"/>
  </w:num>
  <w:num w:numId="19">
    <w:abstractNumId w:val="2"/>
  </w:num>
  <w:num w:numId="20">
    <w:abstractNumId w:val="6"/>
  </w:num>
  <w:num w:numId="21">
    <w:abstractNumId w:val="0"/>
  </w:num>
  <w:num w:numId="22">
    <w:abstractNumId w:val="8"/>
  </w:num>
  <w:num w:numId="23">
    <w:abstractNumId w:val="25"/>
  </w:num>
  <w:num w:numId="24">
    <w:abstractNumId w:val="17"/>
  </w:num>
  <w:num w:numId="25">
    <w:abstractNumId w:val="27"/>
  </w:num>
  <w:num w:numId="26">
    <w:abstractNumId w:val="28"/>
  </w:num>
  <w:num w:numId="27">
    <w:abstractNumId w:val="24"/>
  </w:num>
  <w:num w:numId="2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8D"/>
    <w:rsid w:val="0001126F"/>
    <w:rsid w:val="00011E45"/>
    <w:rsid w:val="00016E38"/>
    <w:rsid w:val="00044CB5"/>
    <w:rsid w:val="000768B9"/>
    <w:rsid w:val="00090ADD"/>
    <w:rsid w:val="00092A95"/>
    <w:rsid w:val="000B01A6"/>
    <w:rsid w:val="000B703B"/>
    <w:rsid w:val="000D125B"/>
    <w:rsid w:val="00101F78"/>
    <w:rsid w:val="00152CFC"/>
    <w:rsid w:val="001636D4"/>
    <w:rsid w:val="00183114"/>
    <w:rsid w:val="001C0F4D"/>
    <w:rsid w:val="001D3632"/>
    <w:rsid w:val="001E23DF"/>
    <w:rsid w:val="001E7FBB"/>
    <w:rsid w:val="001F1B66"/>
    <w:rsid w:val="002023AC"/>
    <w:rsid w:val="00215682"/>
    <w:rsid w:val="00230629"/>
    <w:rsid w:val="00232C73"/>
    <w:rsid w:val="00234FF3"/>
    <w:rsid w:val="00241874"/>
    <w:rsid w:val="002665AB"/>
    <w:rsid w:val="0026785E"/>
    <w:rsid w:val="002702D1"/>
    <w:rsid w:val="0027688B"/>
    <w:rsid w:val="00276981"/>
    <w:rsid w:val="002B74FA"/>
    <w:rsid w:val="002B75A4"/>
    <w:rsid w:val="002C4711"/>
    <w:rsid w:val="002D201C"/>
    <w:rsid w:val="002D4868"/>
    <w:rsid w:val="002D6600"/>
    <w:rsid w:val="002E022A"/>
    <w:rsid w:val="002E511A"/>
    <w:rsid w:val="002F494D"/>
    <w:rsid w:val="0030204A"/>
    <w:rsid w:val="00347FBC"/>
    <w:rsid w:val="00350421"/>
    <w:rsid w:val="00371442"/>
    <w:rsid w:val="00377FFA"/>
    <w:rsid w:val="003A5EE4"/>
    <w:rsid w:val="003B2658"/>
    <w:rsid w:val="003D63D0"/>
    <w:rsid w:val="003E6C04"/>
    <w:rsid w:val="00412E48"/>
    <w:rsid w:val="00431428"/>
    <w:rsid w:val="0043680B"/>
    <w:rsid w:val="004753F2"/>
    <w:rsid w:val="00477CC9"/>
    <w:rsid w:val="00493AE0"/>
    <w:rsid w:val="004A2DA8"/>
    <w:rsid w:val="004B3A27"/>
    <w:rsid w:val="004B5E33"/>
    <w:rsid w:val="004C2B15"/>
    <w:rsid w:val="004D6C8F"/>
    <w:rsid w:val="005009B0"/>
    <w:rsid w:val="005056F6"/>
    <w:rsid w:val="00510669"/>
    <w:rsid w:val="00523DF1"/>
    <w:rsid w:val="00533B94"/>
    <w:rsid w:val="00541EA8"/>
    <w:rsid w:val="00551198"/>
    <w:rsid w:val="00551992"/>
    <w:rsid w:val="00576CB6"/>
    <w:rsid w:val="00580B93"/>
    <w:rsid w:val="005817B6"/>
    <w:rsid w:val="0059447E"/>
    <w:rsid w:val="005A655C"/>
    <w:rsid w:val="005D0FDC"/>
    <w:rsid w:val="005E40F4"/>
    <w:rsid w:val="005E44A6"/>
    <w:rsid w:val="005F3A93"/>
    <w:rsid w:val="005F3DFB"/>
    <w:rsid w:val="00600886"/>
    <w:rsid w:val="00606576"/>
    <w:rsid w:val="00620661"/>
    <w:rsid w:val="00661761"/>
    <w:rsid w:val="00663609"/>
    <w:rsid w:val="0068711D"/>
    <w:rsid w:val="006C25AD"/>
    <w:rsid w:val="006C6758"/>
    <w:rsid w:val="006D0877"/>
    <w:rsid w:val="006E3476"/>
    <w:rsid w:val="006E5051"/>
    <w:rsid w:val="00701672"/>
    <w:rsid w:val="00701FCE"/>
    <w:rsid w:val="007314DB"/>
    <w:rsid w:val="0076673C"/>
    <w:rsid w:val="007813A6"/>
    <w:rsid w:val="007933F8"/>
    <w:rsid w:val="007A6534"/>
    <w:rsid w:val="007C10F4"/>
    <w:rsid w:val="007C1B90"/>
    <w:rsid w:val="007D1737"/>
    <w:rsid w:val="007D1DAB"/>
    <w:rsid w:val="007D4FA2"/>
    <w:rsid w:val="007E2D8B"/>
    <w:rsid w:val="007F27FA"/>
    <w:rsid w:val="007F4D40"/>
    <w:rsid w:val="00801794"/>
    <w:rsid w:val="0084322B"/>
    <w:rsid w:val="00845D04"/>
    <w:rsid w:val="00851078"/>
    <w:rsid w:val="00860B32"/>
    <w:rsid w:val="00862A11"/>
    <w:rsid w:val="00874B42"/>
    <w:rsid w:val="008B0D5C"/>
    <w:rsid w:val="008C2475"/>
    <w:rsid w:val="008D1038"/>
    <w:rsid w:val="008E5414"/>
    <w:rsid w:val="00932CA6"/>
    <w:rsid w:val="009524C5"/>
    <w:rsid w:val="0095708D"/>
    <w:rsid w:val="00962672"/>
    <w:rsid w:val="00982357"/>
    <w:rsid w:val="0098312F"/>
    <w:rsid w:val="009A1523"/>
    <w:rsid w:val="009A48ED"/>
    <w:rsid w:val="009B38C5"/>
    <w:rsid w:val="009C1AC0"/>
    <w:rsid w:val="009F72CA"/>
    <w:rsid w:val="00A01B6E"/>
    <w:rsid w:val="00A17DD1"/>
    <w:rsid w:val="00A3056F"/>
    <w:rsid w:val="00A429F6"/>
    <w:rsid w:val="00A62D6C"/>
    <w:rsid w:val="00A64D8C"/>
    <w:rsid w:val="00A72485"/>
    <w:rsid w:val="00AA7FBD"/>
    <w:rsid w:val="00AC2CBB"/>
    <w:rsid w:val="00B16C4F"/>
    <w:rsid w:val="00B24826"/>
    <w:rsid w:val="00B431A4"/>
    <w:rsid w:val="00B43659"/>
    <w:rsid w:val="00B44576"/>
    <w:rsid w:val="00B505A6"/>
    <w:rsid w:val="00B55BE6"/>
    <w:rsid w:val="00B61971"/>
    <w:rsid w:val="00B857C4"/>
    <w:rsid w:val="00B93EE7"/>
    <w:rsid w:val="00BA7632"/>
    <w:rsid w:val="00BC1912"/>
    <w:rsid w:val="00BF5396"/>
    <w:rsid w:val="00BF7018"/>
    <w:rsid w:val="00BF7115"/>
    <w:rsid w:val="00BF7695"/>
    <w:rsid w:val="00C07613"/>
    <w:rsid w:val="00C1348B"/>
    <w:rsid w:val="00C237E3"/>
    <w:rsid w:val="00C27E7F"/>
    <w:rsid w:val="00C50FA9"/>
    <w:rsid w:val="00C55AE1"/>
    <w:rsid w:val="00C6030F"/>
    <w:rsid w:val="00C605A5"/>
    <w:rsid w:val="00CA4B81"/>
    <w:rsid w:val="00CB234F"/>
    <w:rsid w:val="00CD0E6D"/>
    <w:rsid w:val="00CD51A4"/>
    <w:rsid w:val="00CE141B"/>
    <w:rsid w:val="00CF05ED"/>
    <w:rsid w:val="00D1161D"/>
    <w:rsid w:val="00D13FCC"/>
    <w:rsid w:val="00D1727E"/>
    <w:rsid w:val="00D27B18"/>
    <w:rsid w:val="00D301F8"/>
    <w:rsid w:val="00D3262F"/>
    <w:rsid w:val="00D774F5"/>
    <w:rsid w:val="00D77CAE"/>
    <w:rsid w:val="00DA1165"/>
    <w:rsid w:val="00DB70CD"/>
    <w:rsid w:val="00DC502B"/>
    <w:rsid w:val="00E105C4"/>
    <w:rsid w:val="00E16F44"/>
    <w:rsid w:val="00E3450B"/>
    <w:rsid w:val="00E41E2C"/>
    <w:rsid w:val="00E4679C"/>
    <w:rsid w:val="00E50F0F"/>
    <w:rsid w:val="00E63397"/>
    <w:rsid w:val="00E77F7D"/>
    <w:rsid w:val="00E81E13"/>
    <w:rsid w:val="00E84373"/>
    <w:rsid w:val="00E93110"/>
    <w:rsid w:val="00EA76C8"/>
    <w:rsid w:val="00EC2B1C"/>
    <w:rsid w:val="00EC49F7"/>
    <w:rsid w:val="00EE48C4"/>
    <w:rsid w:val="00EF25D2"/>
    <w:rsid w:val="00F005CC"/>
    <w:rsid w:val="00F01991"/>
    <w:rsid w:val="00F052EC"/>
    <w:rsid w:val="00F11A5C"/>
    <w:rsid w:val="00F14945"/>
    <w:rsid w:val="00F2339D"/>
    <w:rsid w:val="00F440DF"/>
    <w:rsid w:val="00F52414"/>
    <w:rsid w:val="00F60756"/>
    <w:rsid w:val="00F83990"/>
    <w:rsid w:val="00F936BD"/>
    <w:rsid w:val="00F957A8"/>
    <w:rsid w:val="00FA0844"/>
    <w:rsid w:val="00FD0C5F"/>
    <w:rsid w:val="00FD2BD0"/>
    <w:rsid w:val="00FE3353"/>
    <w:rsid w:val="00FF257C"/>
    <w:rsid w:val="00FF4F27"/>
    <w:rsid w:val="00FF5B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E767"/>
  <w15:chartTrackingRefBased/>
  <w15:docId w15:val="{CA22FF4A-1F27-4623-8984-23B539F1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27E"/>
  </w:style>
  <w:style w:type="paragraph" w:styleId="Overskrift1">
    <w:name w:val="heading 1"/>
    <w:basedOn w:val="Normal"/>
    <w:next w:val="Normal"/>
    <w:link w:val="Overskrift1Tegn"/>
    <w:uiPriority w:val="9"/>
    <w:qFormat/>
    <w:rsid w:val="009570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B01A6"/>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570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9570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rsid w:val="0095708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5708D"/>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0B01A6"/>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95708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typeiafsnit"/>
    <w:link w:val="Overskrift4"/>
    <w:uiPriority w:val="9"/>
    <w:rsid w:val="0095708D"/>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typeiafsnit"/>
    <w:link w:val="Overskrift5"/>
    <w:uiPriority w:val="9"/>
    <w:rsid w:val="0095708D"/>
    <w:rPr>
      <w:rFonts w:asciiTheme="majorHAnsi" w:eastAsiaTheme="majorEastAsia" w:hAnsiTheme="majorHAnsi" w:cstheme="majorBidi"/>
      <w:color w:val="2E74B5" w:themeColor="accent1" w:themeShade="BF"/>
    </w:rPr>
  </w:style>
  <w:style w:type="paragraph" w:styleId="Listeafsnit">
    <w:name w:val="List Paragraph"/>
    <w:basedOn w:val="Normal"/>
    <w:uiPriority w:val="34"/>
    <w:qFormat/>
    <w:rsid w:val="0095708D"/>
    <w:pPr>
      <w:ind w:left="720"/>
      <w:contextualSpacing/>
    </w:pPr>
  </w:style>
  <w:style w:type="paragraph" w:styleId="Overskrift">
    <w:name w:val="TOC Heading"/>
    <w:basedOn w:val="Overskrift1"/>
    <w:next w:val="Normal"/>
    <w:uiPriority w:val="39"/>
    <w:unhideWhenUsed/>
    <w:qFormat/>
    <w:rsid w:val="0095708D"/>
    <w:pPr>
      <w:outlineLvl w:val="9"/>
    </w:pPr>
    <w:rPr>
      <w:lang w:eastAsia="da-DK"/>
    </w:rPr>
  </w:style>
  <w:style w:type="character" w:styleId="Kommentarhenvisning">
    <w:name w:val="annotation reference"/>
    <w:basedOn w:val="Standardskrifttypeiafsnit"/>
    <w:uiPriority w:val="99"/>
    <w:semiHidden/>
    <w:unhideWhenUsed/>
    <w:rsid w:val="0095708D"/>
    <w:rPr>
      <w:sz w:val="16"/>
      <w:szCs w:val="16"/>
    </w:rPr>
  </w:style>
  <w:style w:type="paragraph" w:styleId="Kommentartekst">
    <w:name w:val="annotation text"/>
    <w:basedOn w:val="Normal"/>
    <w:link w:val="KommentartekstTegn"/>
    <w:uiPriority w:val="99"/>
    <w:unhideWhenUsed/>
    <w:rsid w:val="0095708D"/>
    <w:pPr>
      <w:spacing w:line="240" w:lineRule="auto"/>
    </w:pPr>
    <w:rPr>
      <w:sz w:val="20"/>
      <w:szCs w:val="20"/>
    </w:rPr>
  </w:style>
  <w:style w:type="character" w:customStyle="1" w:styleId="KommentartekstTegn">
    <w:name w:val="Kommentartekst Tegn"/>
    <w:basedOn w:val="Standardskrifttypeiafsnit"/>
    <w:link w:val="Kommentartekst"/>
    <w:uiPriority w:val="99"/>
    <w:rsid w:val="0095708D"/>
    <w:rPr>
      <w:sz w:val="20"/>
      <w:szCs w:val="20"/>
    </w:rPr>
  </w:style>
  <w:style w:type="paragraph" w:styleId="Indholdsfortegnelse1">
    <w:name w:val="toc 1"/>
    <w:basedOn w:val="Normal"/>
    <w:next w:val="Normal"/>
    <w:autoRedefine/>
    <w:uiPriority w:val="39"/>
    <w:unhideWhenUsed/>
    <w:rsid w:val="0095708D"/>
    <w:pPr>
      <w:spacing w:after="100"/>
    </w:pPr>
  </w:style>
  <w:style w:type="character" w:styleId="Hyperlink">
    <w:name w:val="Hyperlink"/>
    <w:basedOn w:val="Standardskrifttypeiafsnit"/>
    <w:uiPriority w:val="99"/>
    <w:unhideWhenUsed/>
    <w:rsid w:val="0095708D"/>
    <w:rPr>
      <w:color w:val="0563C1" w:themeColor="hyperlink"/>
      <w:u w:val="single"/>
    </w:rPr>
  </w:style>
  <w:style w:type="paragraph" w:styleId="Indholdsfortegnelse2">
    <w:name w:val="toc 2"/>
    <w:basedOn w:val="Normal"/>
    <w:next w:val="Normal"/>
    <w:autoRedefine/>
    <w:uiPriority w:val="39"/>
    <w:unhideWhenUsed/>
    <w:rsid w:val="0095708D"/>
    <w:pPr>
      <w:spacing w:after="100"/>
      <w:ind w:left="220"/>
    </w:pPr>
  </w:style>
  <w:style w:type="paragraph" w:styleId="Indholdsfortegnelse3">
    <w:name w:val="toc 3"/>
    <w:basedOn w:val="Normal"/>
    <w:next w:val="Normal"/>
    <w:autoRedefine/>
    <w:uiPriority w:val="39"/>
    <w:unhideWhenUsed/>
    <w:rsid w:val="0095708D"/>
    <w:pPr>
      <w:spacing w:after="100"/>
      <w:ind w:left="440"/>
    </w:pPr>
  </w:style>
  <w:style w:type="table" w:styleId="Tabel-Gitter">
    <w:name w:val="Table Grid"/>
    <w:basedOn w:val="Tabel-Normal"/>
    <w:uiPriority w:val="59"/>
    <w:rsid w:val="0095708D"/>
    <w:pPr>
      <w:spacing w:after="0" w:line="240" w:lineRule="auto"/>
    </w:pPr>
    <w:rPr>
      <w:rFonts w:eastAsiaTheme="minorEastAsia"/>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95708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5708D"/>
    <w:rPr>
      <w:rFonts w:ascii="Segoe UI" w:hAnsi="Segoe UI" w:cs="Segoe UI"/>
      <w:sz w:val="18"/>
      <w:szCs w:val="18"/>
    </w:rPr>
  </w:style>
  <w:style w:type="paragraph" w:styleId="Titel">
    <w:name w:val="Title"/>
    <w:basedOn w:val="Normal"/>
    <w:next w:val="Normal"/>
    <w:link w:val="TitelTegn"/>
    <w:uiPriority w:val="10"/>
    <w:qFormat/>
    <w:rsid w:val="009570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5708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5708D"/>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95708D"/>
    <w:rPr>
      <w:rFonts w:eastAsiaTheme="minorEastAsia"/>
      <w:color w:val="5A5A5A" w:themeColor="text1" w:themeTint="A5"/>
      <w:spacing w:val="15"/>
    </w:rPr>
  </w:style>
  <w:style w:type="paragraph" w:styleId="Kommentaremne">
    <w:name w:val="annotation subject"/>
    <w:basedOn w:val="Kommentartekst"/>
    <w:next w:val="Kommentartekst"/>
    <w:link w:val="KommentaremneTegn"/>
    <w:uiPriority w:val="99"/>
    <w:semiHidden/>
    <w:unhideWhenUsed/>
    <w:rsid w:val="00EE48C4"/>
    <w:rPr>
      <w:b/>
      <w:bCs/>
    </w:rPr>
  </w:style>
  <w:style w:type="character" w:customStyle="1" w:styleId="KommentaremneTegn">
    <w:name w:val="Kommentaremne Tegn"/>
    <w:basedOn w:val="KommentartekstTegn"/>
    <w:link w:val="Kommentaremne"/>
    <w:uiPriority w:val="99"/>
    <w:semiHidden/>
    <w:rsid w:val="00EE48C4"/>
    <w:rPr>
      <w:b/>
      <w:bCs/>
      <w:sz w:val="20"/>
      <w:szCs w:val="20"/>
    </w:rPr>
  </w:style>
  <w:style w:type="paragraph" w:styleId="Korrektur">
    <w:name w:val="Revision"/>
    <w:hidden/>
    <w:uiPriority w:val="99"/>
    <w:semiHidden/>
    <w:rsid w:val="00E81E13"/>
    <w:pPr>
      <w:spacing w:after="0" w:line="240" w:lineRule="auto"/>
    </w:pPr>
  </w:style>
  <w:style w:type="numbering" w:customStyle="1" w:styleId="Style1">
    <w:name w:val="Style1"/>
    <w:uiPriority w:val="99"/>
    <w:rsid w:val="000B01A6"/>
    <w:pPr>
      <w:numPr>
        <w:numId w:val="11"/>
      </w:numPr>
    </w:pPr>
  </w:style>
  <w:style w:type="paragraph" w:styleId="NormalWeb">
    <w:name w:val="Normal (Web)"/>
    <w:basedOn w:val="Normal"/>
    <w:uiPriority w:val="99"/>
    <w:unhideWhenUsed/>
    <w:rsid w:val="005D0FD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9C1A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C1AC0"/>
  </w:style>
  <w:style w:type="paragraph" w:styleId="Sidefod">
    <w:name w:val="footer"/>
    <w:basedOn w:val="Normal"/>
    <w:link w:val="SidefodTegn"/>
    <w:uiPriority w:val="99"/>
    <w:unhideWhenUsed/>
    <w:rsid w:val="009C1AC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C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s.dk/E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s.dk/EFO" TargetMode="External"/><Relationship Id="rId4" Type="http://schemas.openxmlformats.org/officeDocument/2006/relationships/settings" Target="settings.xml"/><Relationship Id="rId9" Type="http://schemas.openxmlformats.org/officeDocument/2006/relationships/hyperlink" Target="mailto:EFO@ens.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C3AB5046-E7AB-4C34-B2F9-19189AB7A119}">
  <ds:schemaRefs>
    <ds:schemaRef ds:uri="http://schemas.openxmlformats.org/officeDocument/2006/bibliography"/>
  </ds:schemaRefs>
</ds:datastoreItem>
</file>

<file path=customXml/itemProps2.xml><?xml version="1.0" encoding="utf-8"?>
<ds:datastoreItem xmlns:ds="http://schemas.openxmlformats.org/officeDocument/2006/customXml" ds:itemID="{1A705B6B-B632-4712-BE7D-A25A08C537EB}"/>
</file>

<file path=customXml/itemProps3.xml><?xml version="1.0" encoding="utf-8"?>
<ds:datastoreItem xmlns:ds="http://schemas.openxmlformats.org/officeDocument/2006/customXml" ds:itemID="{75B2032C-0629-4339-AD3D-F755B4C2AAD8}"/>
</file>

<file path=customXml/itemProps4.xml><?xml version="1.0" encoding="utf-8"?>
<ds:datastoreItem xmlns:ds="http://schemas.openxmlformats.org/officeDocument/2006/customXml" ds:itemID="{C063C84E-EDFA-4765-BC88-E4DC6253775A}"/>
</file>

<file path=docProps/app.xml><?xml version="1.0" encoding="utf-8"?>
<Properties xmlns="http://schemas.openxmlformats.org/officeDocument/2006/extended-properties" xmlns:vt="http://schemas.openxmlformats.org/officeDocument/2006/docPropsVTypes">
  <Template>Normal.dotm</Template>
  <TotalTime>121</TotalTime>
  <Pages>7</Pages>
  <Words>1055</Words>
  <Characters>7422</Characters>
  <Application>Microsoft Office Word</Application>
  <DocSecurity>0</DocSecurity>
  <Lines>140</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Schnoor Rasmussen</dc:creator>
  <cp:keywords/>
  <dc:description/>
  <cp:lastModifiedBy>Jamil Dawood</cp:lastModifiedBy>
  <cp:revision>13</cp:revision>
  <cp:lastPrinted>2021-12-10T13:32:00Z</cp:lastPrinted>
  <dcterms:created xsi:type="dcterms:W3CDTF">2021-12-21T07:07:00Z</dcterms:created>
  <dcterms:modified xsi:type="dcterms:W3CDTF">2021-12-21T14:42:00Z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