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791A6" w14:textId="79683214" w:rsidR="00E110D5" w:rsidRDefault="00E110D5" w:rsidP="00E110D5">
      <w:pPr>
        <w:pStyle w:val="Overskrift1"/>
      </w:pPr>
      <w:bookmarkStart w:id="0" w:name="_Toc90635471"/>
      <w:r>
        <w:t>Tjekliste 3</w:t>
      </w:r>
      <w:r w:rsidR="0080372A">
        <w:t xml:space="preserve"> til </w:t>
      </w:r>
      <w:r>
        <w:t xml:space="preserve">årlig </w:t>
      </w:r>
      <w:r w:rsidR="0080372A">
        <w:t>verifikation</w:t>
      </w:r>
      <w:r>
        <w:t xml:space="preserve"> </w:t>
      </w:r>
      <w:r w:rsidRPr="00041629">
        <w:t>med</w:t>
      </w:r>
      <w:r>
        <w:t xml:space="preserve"> </w:t>
      </w:r>
      <w:r w:rsidR="005073C1">
        <w:t xml:space="preserve">ny </w:t>
      </w:r>
      <w:r>
        <w:t>energigennemgang</w:t>
      </w:r>
      <w:bookmarkStart w:id="1" w:name="_GoBack"/>
      <w:bookmarkEnd w:id="0"/>
      <w:bookmarkEnd w:id="1"/>
    </w:p>
    <w:p w14:paraId="7F3E5CB6" w14:textId="77777777" w:rsidR="00B350AB" w:rsidRDefault="00BF7AA7" w:rsidP="00BF7AA7">
      <w:pPr>
        <w:pStyle w:val="Normalindrykning"/>
        <w:ind w:left="0"/>
      </w:pPr>
      <w:r>
        <w:t>Nedenstående tjekliste</w:t>
      </w:r>
      <w:r w:rsidR="00041629">
        <w:t xml:space="preserve"> skal </w:t>
      </w:r>
      <w:r w:rsidR="00041629" w:rsidRPr="005C1220">
        <w:t xml:space="preserve">anvendes hos virksomheder, der </w:t>
      </w:r>
      <w:r w:rsidR="00041629" w:rsidRPr="004545F8">
        <w:rPr>
          <w:u w:val="single"/>
        </w:rPr>
        <w:t>er</w:t>
      </w:r>
      <w:r w:rsidR="00041629" w:rsidRPr="005C1220">
        <w:t xml:space="preserve"> tilsluttet </w:t>
      </w:r>
      <w:r w:rsidR="00041629">
        <w:t xml:space="preserve">Energieffektiviseringsordning for overskudsvarme (EFO) </w:t>
      </w:r>
      <w:r w:rsidR="00041629" w:rsidRPr="005C1220">
        <w:t xml:space="preserve">og </w:t>
      </w:r>
      <w:r w:rsidR="00041629" w:rsidRPr="004545F8">
        <w:rPr>
          <w:u w:val="single"/>
        </w:rPr>
        <w:t>skal</w:t>
      </w:r>
      <w:r w:rsidR="00041629" w:rsidRPr="005C1220">
        <w:t xml:space="preserve"> gennemføre ny energigennemgang</w:t>
      </w:r>
      <w:r w:rsidR="00041629">
        <w:t xml:space="preserve"> </w:t>
      </w:r>
      <w:proofErr w:type="spellStart"/>
      <w:r w:rsidR="00041629">
        <w:t>mhp</w:t>
      </w:r>
      <w:proofErr w:type="spellEnd"/>
      <w:r w:rsidR="00041629">
        <w:t xml:space="preserve">. </w:t>
      </w:r>
      <w:r>
        <w:t xml:space="preserve">at vurdere </w:t>
      </w:r>
      <w:r w:rsidR="00041629">
        <w:t xml:space="preserve">virksomhedens </w:t>
      </w:r>
      <w:r>
        <w:t>grundlag for fortsat at indgå i</w:t>
      </w:r>
      <w:r w:rsidR="00041629">
        <w:t xml:space="preserve"> EFO</w:t>
      </w:r>
      <w:r w:rsidR="00041629">
        <w:rPr>
          <w:rStyle w:val="Fodnotehenvisning"/>
        </w:rPr>
        <w:footnoteReference w:id="1"/>
      </w:r>
      <w:r>
        <w:t xml:space="preserve">. </w:t>
      </w:r>
    </w:p>
    <w:p w14:paraId="2DF85AAD" w14:textId="77777777" w:rsidR="00B350AB" w:rsidRDefault="00B350AB" w:rsidP="00BF7AA7">
      <w:pPr>
        <w:pStyle w:val="Normalindrykning"/>
        <w:ind w:left="0"/>
      </w:pPr>
    </w:p>
    <w:p w14:paraId="76C4D61A" w14:textId="594F2852" w:rsidR="005073C1" w:rsidRDefault="00BF7AA7" w:rsidP="005073C1">
      <w:pPr>
        <w:pStyle w:val="Normalindrykning"/>
        <w:ind w:left="0"/>
      </w:pPr>
      <w:r>
        <w:t>Tjeklisten udfyldes af uvildig ekstern ekspert eller certificeringsorgan på baggrund af fysisk gennemgang i virksomheden</w:t>
      </w:r>
      <w:r w:rsidR="00B350AB">
        <w:t xml:space="preserve"> og </w:t>
      </w:r>
      <w:r w:rsidR="00B20DB3">
        <w:t xml:space="preserve">danner grundlag for </w:t>
      </w:r>
      <w:r w:rsidR="00B350AB">
        <w:t xml:space="preserve">en </w:t>
      </w:r>
      <w:r w:rsidR="00B20DB3">
        <w:t>vurd</w:t>
      </w:r>
      <w:r w:rsidR="00AA07C3">
        <w:t>ering af, hvorvidt virksomheden</w:t>
      </w:r>
      <w:r w:rsidR="001963EB">
        <w:t xml:space="preserve"> </w:t>
      </w:r>
      <w:r w:rsidR="00B20DB3">
        <w:t>overholder forpligtelserne for fortsat at indgå i EFO. Det er derfor af stor betydning, at tjeklisten udfyldes grundigt og tilstrækkeligt i</w:t>
      </w:r>
      <w:r w:rsidR="004E1AE1">
        <w:t xml:space="preserve"> en</w:t>
      </w:r>
      <w:r w:rsidR="00B20DB3">
        <w:t xml:space="preserve"> såda</w:t>
      </w:r>
      <w:r w:rsidR="002C5F4C">
        <w:t>n</w:t>
      </w:r>
      <w:r w:rsidR="00B20DB3">
        <w:t xml:space="preserve"> grad, at Energistyrelsen kan tage stilling til grundlaget for at fortsætte i ordningen.</w:t>
      </w:r>
      <w:r w:rsidR="00B350AB">
        <w:t xml:space="preserve"> </w:t>
      </w:r>
      <w:r w:rsidR="005073C1">
        <w:t>Vurderes tjeklisten at være utilstrækkelig udfyldt eller på anden måde mangelfuld, kan virksomhedens verifikation ikke godkendes.</w:t>
      </w:r>
    </w:p>
    <w:p w14:paraId="671EAD48" w14:textId="10B43AE5" w:rsidR="00C11EAD" w:rsidRDefault="00C11EAD" w:rsidP="005073C1">
      <w:pPr>
        <w:pStyle w:val="Normalindrykning"/>
        <w:ind w:left="0"/>
      </w:pPr>
    </w:p>
    <w:p w14:paraId="6D440DC0" w14:textId="50B6E599" w:rsidR="00C11EAD" w:rsidRDefault="00C11EAD" w:rsidP="005073C1">
      <w:pPr>
        <w:pStyle w:val="Normalindrykning"/>
        <w:ind w:left="0"/>
      </w:pPr>
      <w:r>
        <w:t xml:space="preserve">For spørgsmål kan Energistyrelsen kontaktes på </w:t>
      </w:r>
      <w:hyperlink r:id="rId8" w:history="1">
        <w:r w:rsidRPr="00E72883">
          <w:rPr>
            <w:rStyle w:val="Hyperlink"/>
          </w:rPr>
          <w:t>efo@ens.dk</w:t>
        </w:r>
      </w:hyperlink>
      <w:r>
        <w:t>.</w:t>
      </w:r>
    </w:p>
    <w:p w14:paraId="204F473E" w14:textId="77777777" w:rsidR="00E110D5" w:rsidRDefault="00E110D5" w:rsidP="00E110D5"/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7E5CE6" w:rsidRPr="00855BE1" w14:paraId="5DE01B93" w14:textId="77777777" w:rsidTr="0087799A">
        <w:tc>
          <w:tcPr>
            <w:tcW w:w="4531" w:type="dxa"/>
            <w:shd w:val="clear" w:color="auto" w:fill="D4E0EE"/>
          </w:tcPr>
          <w:p w14:paraId="5C4D827E" w14:textId="77777777" w:rsidR="007E5CE6" w:rsidRPr="00255216" w:rsidRDefault="007E5CE6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Virksomhedsnavn</w:t>
            </w:r>
          </w:p>
        </w:tc>
        <w:tc>
          <w:tcPr>
            <w:tcW w:w="5097" w:type="dxa"/>
          </w:tcPr>
          <w:p w14:paraId="24940713" w14:textId="77777777" w:rsidR="007E5CE6" w:rsidRPr="00855BE1" w:rsidRDefault="007E5CE6" w:rsidP="0087799A">
            <w:pPr>
              <w:rPr>
                <w:rFonts w:ascii="Calibri" w:hAnsi="Calibri"/>
              </w:rPr>
            </w:pPr>
          </w:p>
        </w:tc>
      </w:tr>
      <w:tr w:rsidR="007E5CE6" w:rsidRPr="00855BE1" w14:paraId="477603ED" w14:textId="77777777" w:rsidTr="0087799A">
        <w:tc>
          <w:tcPr>
            <w:tcW w:w="4531" w:type="dxa"/>
            <w:shd w:val="clear" w:color="auto" w:fill="D4E0EE"/>
          </w:tcPr>
          <w:p w14:paraId="798EAEAA" w14:textId="77777777" w:rsidR="007E5CE6" w:rsidRPr="00255216" w:rsidRDefault="007E5CE6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Verifik</w:t>
            </w:r>
            <w:r>
              <w:rPr>
                <w:rFonts w:ascii="Calibri" w:hAnsi="Calibri"/>
                <w:sz w:val="20"/>
              </w:rPr>
              <w:t>ationsdato(er)</w:t>
            </w:r>
          </w:p>
        </w:tc>
        <w:tc>
          <w:tcPr>
            <w:tcW w:w="5097" w:type="dxa"/>
          </w:tcPr>
          <w:p w14:paraId="71CFAEE9" w14:textId="77777777" w:rsidR="007E5CE6" w:rsidRPr="00855BE1" w:rsidRDefault="007E5CE6" w:rsidP="0087799A">
            <w:pPr>
              <w:rPr>
                <w:rFonts w:ascii="Calibri" w:hAnsi="Calibri"/>
              </w:rPr>
            </w:pPr>
          </w:p>
        </w:tc>
      </w:tr>
      <w:tr w:rsidR="007E5CE6" w:rsidRPr="00855BE1" w14:paraId="3935E376" w14:textId="77777777" w:rsidTr="0087799A">
        <w:tc>
          <w:tcPr>
            <w:tcW w:w="4531" w:type="dxa"/>
            <w:shd w:val="clear" w:color="auto" w:fill="D4E0EE"/>
          </w:tcPr>
          <w:p w14:paraId="15816880" w14:textId="77777777" w:rsidR="007E5CE6" w:rsidRPr="00255216" w:rsidRDefault="007E5CE6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 xml:space="preserve">Navn på uvildig </w:t>
            </w:r>
            <w:r>
              <w:rPr>
                <w:rFonts w:ascii="Calibri" w:hAnsi="Calibri"/>
                <w:sz w:val="20"/>
              </w:rPr>
              <w:t xml:space="preserve">ekstern </w:t>
            </w:r>
            <w:r w:rsidRPr="00255216">
              <w:rPr>
                <w:rFonts w:ascii="Calibri" w:hAnsi="Calibri"/>
                <w:sz w:val="20"/>
              </w:rPr>
              <w:t xml:space="preserve">ekspert </w:t>
            </w:r>
            <w:r>
              <w:rPr>
                <w:rFonts w:ascii="Calibri" w:hAnsi="Calibri"/>
                <w:sz w:val="20"/>
              </w:rPr>
              <w:t xml:space="preserve">og/eller </w:t>
            </w:r>
            <w:r w:rsidRPr="00255216">
              <w:rPr>
                <w:rFonts w:ascii="Calibri" w:hAnsi="Calibri"/>
                <w:sz w:val="20"/>
              </w:rPr>
              <w:t>certificeringsorgan</w:t>
            </w:r>
          </w:p>
        </w:tc>
        <w:tc>
          <w:tcPr>
            <w:tcW w:w="5097" w:type="dxa"/>
          </w:tcPr>
          <w:p w14:paraId="2092C254" w14:textId="77777777" w:rsidR="007E5CE6" w:rsidRPr="00855BE1" w:rsidRDefault="007E5CE6" w:rsidP="0087799A">
            <w:pPr>
              <w:rPr>
                <w:rFonts w:ascii="Calibri" w:hAnsi="Calibri"/>
              </w:rPr>
            </w:pPr>
          </w:p>
        </w:tc>
      </w:tr>
      <w:tr w:rsidR="007E5CE6" w:rsidRPr="00855BE1" w14:paraId="50E614B9" w14:textId="77777777" w:rsidTr="0087799A">
        <w:tc>
          <w:tcPr>
            <w:tcW w:w="4531" w:type="dxa"/>
            <w:shd w:val="clear" w:color="auto" w:fill="D4E0EE"/>
          </w:tcPr>
          <w:p w14:paraId="636402A0" w14:textId="77777777" w:rsidR="007E5CE6" w:rsidRPr="00255216" w:rsidRDefault="007E5CE6" w:rsidP="0087799A">
            <w:pPr>
              <w:rPr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Dato for udfyldelse</w:t>
            </w:r>
            <w:r>
              <w:rPr>
                <w:rFonts w:ascii="Calibri" w:hAnsi="Calibri"/>
                <w:sz w:val="20"/>
              </w:rPr>
              <w:t xml:space="preserve"> (herunder datoer for opdatering)</w:t>
            </w:r>
          </w:p>
        </w:tc>
        <w:tc>
          <w:tcPr>
            <w:tcW w:w="5097" w:type="dxa"/>
          </w:tcPr>
          <w:p w14:paraId="0EC5AF63" w14:textId="77777777" w:rsidR="007E5CE6" w:rsidRPr="00C34E2F" w:rsidRDefault="007E5CE6" w:rsidP="0087799A"/>
        </w:tc>
      </w:tr>
      <w:tr w:rsidR="007E5CE6" w:rsidRPr="00855BE1" w14:paraId="1A52CCED" w14:textId="77777777" w:rsidTr="0087799A">
        <w:tc>
          <w:tcPr>
            <w:tcW w:w="4531" w:type="dxa"/>
            <w:shd w:val="clear" w:color="auto" w:fill="D4E0EE"/>
          </w:tcPr>
          <w:p w14:paraId="25B5DA0C" w14:textId="77777777" w:rsidR="007E5CE6" w:rsidRPr="00255216" w:rsidRDefault="007E5CE6" w:rsidP="0087799A">
            <w:pPr>
              <w:rPr>
                <w:rFonts w:ascii="Calibri" w:hAnsi="Calibri"/>
                <w:sz w:val="20"/>
              </w:rPr>
            </w:pPr>
            <w:r w:rsidRPr="00255216">
              <w:rPr>
                <w:rFonts w:ascii="Calibri" w:hAnsi="Calibri"/>
                <w:sz w:val="20"/>
              </w:rPr>
              <w:t>Underskrift (uvildig ekstern ekspert eller certificeringsorgan)</w:t>
            </w:r>
          </w:p>
        </w:tc>
        <w:tc>
          <w:tcPr>
            <w:tcW w:w="5097" w:type="dxa"/>
          </w:tcPr>
          <w:p w14:paraId="4C7AB3DC" w14:textId="77777777" w:rsidR="007E5CE6" w:rsidRPr="00C34E2F" w:rsidRDefault="007E5CE6" w:rsidP="0087799A"/>
        </w:tc>
      </w:tr>
    </w:tbl>
    <w:p w14:paraId="1C6CD298" w14:textId="0129D137" w:rsidR="00E110D5" w:rsidRDefault="00E110D5" w:rsidP="00E110D5"/>
    <w:p w14:paraId="5964B4DE" w14:textId="77777777" w:rsidR="007C61E9" w:rsidRDefault="007C61E9" w:rsidP="00E110D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Vurdering af grundlag for fortsættelse i ordningen</w:t>
      </w:r>
    </w:p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61E9" w:rsidRPr="00EF2C3C" w14:paraId="3F09F42A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120E0607" w14:textId="4F638945" w:rsidR="007C61E9" w:rsidRPr="00EF2C3C" w:rsidRDefault="007C61E9" w:rsidP="00B65CC7">
            <w:pPr>
              <w:rPr>
                <w:rFonts w:ascii="Calibri" w:hAnsi="Calibri"/>
                <w:sz w:val="20"/>
              </w:rPr>
            </w:pPr>
            <w:r w:rsidRPr="00EF2C3C">
              <w:rPr>
                <w:rFonts w:ascii="Calibri" w:hAnsi="Calibri"/>
                <w:sz w:val="20"/>
              </w:rPr>
              <w:t xml:space="preserve">A: </w:t>
            </w:r>
            <w:r w:rsidR="000B3F4C">
              <w:rPr>
                <w:rFonts w:ascii="Calibri" w:hAnsi="Calibri"/>
                <w:sz w:val="20"/>
              </w:rPr>
              <w:t xml:space="preserve">Er der sket ændringer i virksomhedens drift, energiforhold m.v. der har indflydelse på virksomhedens </w:t>
            </w:r>
            <w:r w:rsidR="00B346D6">
              <w:rPr>
                <w:rFonts w:ascii="Calibri" w:hAnsi="Calibri"/>
                <w:sz w:val="20"/>
              </w:rPr>
              <w:t xml:space="preserve">senest udarbejdede afgrænsning af processer og anlæg, der genererer, transporterer </w:t>
            </w:r>
            <w:r w:rsidR="00B65CC7">
              <w:rPr>
                <w:rFonts w:ascii="Calibri" w:hAnsi="Calibri"/>
                <w:sz w:val="20"/>
              </w:rPr>
              <w:t xml:space="preserve">og opgraderer </w:t>
            </w:r>
            <w:r w:rsidR="00B346D6">
              <w:rPr>
                <w:rFonts w:ascii="Calibri" w:hAnsi="Calibri"/>
                <w:sz w:val="20"/>
              </w:rPr>
              <w:t>overskudsvarmen?</w:t>
            </w:r>
          </w:p>
        </w:tc>
      </w:tr>
      <w:tr w:rsidR="007C61E9" w:rsidRPr="00EF2C3C" w14:paraId="2AA30AD6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8BCE1" w14:textId="77777777" w:rsidR="007C61E9" w:rsidRPr="00EF2C3C" w:rsidRDefault="007C61E9" w:rsidP="0087799A">
            <w:pPr>
              <w:rPr>
                <w:rFonts w:ascii="Calibri" w:hAnsi="Calibri"/>
                <w:sz w:val="20"/>
              </w:rPr>
            </w:pPr>
          </w:p>
        </w:tc>
      </w:tr>
    </w:tbl>
    <w:p w14:paraId="4BE37A66" w14:textId="7AF767C6" w:rsidR="007C61E9" w:rsidRDefault="007C61E9" w:rsidP="007C61E9">
      <w:pPr>
        <w:rPr>
          <w:rFonts w:ascii="Calibri" w:hAnsi="Calibri"/>
          <w:b/>
          <w:sz w:val="24"/>
          <w:szCs w:val="24"/>
        </w:rPr>
      </w:pPr>
    </w:p>
    <w:tbl>
      <w:tblPr>
        <w:tblStyle w:val="Tabel-Gitter2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814FC9" w:rsidRPr="00EF2C3C" w14:paraId="6884C8CB" w14:textId="77777777" w:rsidTr="00D32F28">
        <w:tc>
          <w:tcPr>
            <w:tcW w:w="8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29CE4048" w14:textId="5CB727CC" w:rsidR="00814FC9" w:rsidRPr="00EF2C3C" w:rsidRDefault="00814FC9" w:rsidP="00814FC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 Hvis nej, vurderes det, at den eksisterende afgrænsning er i overensstemmelse med retningslinjerne i bekendtgørelsen og kravsspecifikationen?</w:t>
            </w:r>
            <w:r w:rsidRPr="00EF2C3C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814FC9" w:rsidRPr="00EF2C3C" w14:paraId="3AE7ACC7" w14:textId="77777777" w:rsidTr="00D32F28">
        <w:tc>
          <w:tcPr>
            <w:tcW w:w="8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80E41" w14:textId="77777777" w:rsidR="00814FC9" w:rsidRPr="00EF2C3C" w:rsidRDefault="00814FC9" w:rsidP="00D32F28">
            <w:pPr>
              <w:rPr>
                <w:rFonts w:ascii="Calibri" w:hAnsi="Calibri"/>
                <w:sz w:val="20"/>
              </w:rPr>
            </w:pPr>
          </w:p>
        </w:tc>
      </w:tr>
    </w:tbl>
    <w:p w14:paraId="005515CA" w14:textId="1C211329" w:rsidR="00814FC9" w:rsidRDefault="00814FC9" w:rsidP="007C61E9">
      <w:pPr>
        <w:rPr>
          <w:rFonts w:ascii="Calibri" w:hAnsi="Calibri"/>
          <w:b/>
          <w:sz w:val="24"/>
          <w:szCs w:val="24"/>
        </w:rPr>
      </w:pPr>
    </w:p>
    <w:tbl>
      <w:tblPr>
        <w:tblStyle w:val="Tabel-Gitter2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2C5F4C" w:rsidRPr="00EF2C3C" w14:paraId="5E843DC0" w14:textId="77777777" w:rsidTr="00814FC9">
        <w:tc>
          <w:tcPr>
            <w:tcW w:w="8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1655394F" w14:textId="3C1B19C9" w:rsidR="002C5F4C" w:rsidRPr="00EF2C3C" w:rsidRDefault="005F448A" w:rsidP="00814FC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 Hvis ja, er der udarbejdet en ny afgrænsni</w:t>
            </w:r>
            <w:r w:rsidR="00B65CC7">
              <w:rPr>
                <w:rFonts w:ascii="Calibri" w:hAnsi="Calibri"/>
                <w:sz w:val="20"/>
              </w:rPr>
              <w:t>ng, og er denne i overensstemmelse med retningslinjerne i bekendtgørelsen og kravsspecifikationen?</w:t>
            </w:r>
            <w:r w:rsidR="00B65CC7" w:rsidRPr="00EF2C3C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2C5F4C" w:rsidRPr="00EF2C3C" w14:paraId="02A7844A" w14:textId="77777777" w:rsidTr="00814FC9">
        <w:tc>
          <w:tcPr>
            <w:tcW w:w="8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1D57B" w14:textId="77777777" w:rsidR="002C5F4C" w:rsidRPr="00EF2C3C" w:rsidRDefault="002C5F4C" w:rsidP="00D32F28">
            <w:pPr>
              <w:rPr>
                <w:rFonts w:ascii="Calibri" w:hAnsi="Calibri"/>
                <w:sz w:val="20"/>
              </w:rPr>
            </w:pPr>
          </w:p>
        </w:tc>
      </w:tr>
    </w:tbl>
    <w:p w14:paraId="74C5E250" w14:textId="6A097E47" w:rsidR="002C5F4C" w:rsidRDefault="002C5F4C" w:rsidP="007C61E9">
      <w:pPr>
        <w:rPr>
          <w:rFonts w:ascii="Calibri" w:hAnsi="Calibri"/>
          <w:b/>
          <w:sz w:val="24"/>
          <w:szCs w:val="24"/>
        </w:rPr>
      </w:pPr>
    </w:p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61E9" w:rsidRPr="00EF2C3C" w14:paraId="2FC6D3DB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70DB7FE8" w14:textId="7B404BB1" w:rsidR="007C61E9" w:rsidRPr="00EF2C3C" w:rsidRDefault="007C61E9" w:rsidP="0087799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</w:t>
            </w:r>
            <w:r w:rsidRPr="00EF2C3C">
              <w:rPr>
                <w:rFonts w:ascii="Calibri" w:hAnsi="Calibri"/>
                <w:sz w:val="20"/>
              </w:rPr>
              <w:t xml:space="preserve">: </w:t>
            </w:r>
            <w:r w:rsidR="00F81474">
              <w:rPr>
                <w:rFonts w:ascii="Calibri" w:hAnsi="Calibri"/>
                <w:sz w:val="20"/>
              </w:rPr>
              <w:t>Vurdér hvorvidt der er foretaget en energigennemgang iht. bekendtgørelse og kravsspecifikation til ordningen.</w:t>
            </w:r>
          </w:p>
        </w:tc>
      </w:tr>
      <w:tr w:rsidR="007C61E9" w:rsidRPr="00EF2C3C" w14:paraId="775D59BF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A33AC" w14:textId="77777777" w:rsidR="007C61E9" w:rsidRPr="00EF2C3C" w:rsidRDefault="007C61E9" w:rsidP="0087799A">
            <w:pPr>
              <w:rPr>
                <w:rFonts w:ascii="Calibri" w:hAnsi="Calibri"/>
                <w:sz w:val="20"/>
              </w:rPr>
            </w:pPr>
          </w:p>
        </w:tc>
      </w:tr>
    </w:tbl>
    <w:p w14:paraId="5348F5C9" w14:textId="676C9595" w:rsidR="007C61E9" w:rsidRDefault="007C61E9" w:rsidP="007C61E9">
      <w:pPr>
        <w:rPr>
          <w:rFonts w:ascii="Calibri" w:hAnsi="Calibri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1474" w:rsidRPr="00950DA6" w14:paraId="2700ACD2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149804E6" w14:textId="29DA51B4" w:rsidR="00F81474" w:rsidRPr="00950DA6" w:rsidRDefault="00F81474" w:rsidP="0087799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C: </w:t>
            </w:r>
            <w:r w:rsidRPr="000A1D36">
              <w:rPr>
                <w:rFonts w:ascii="Calibri" w:hAnsi="Calibri"/>
                <w:sz w:val="20"/>
              </w:rPr>
              <w:t xml:space="preserve">Kan det verificeres, at </w:t>
            </w:r>
            <w:r>
              <w:rPr>
                <w:rFonts w:ascii="Calibri" w:hAnsi="Calibri"/>
                <w:sz w:val="20"/>
              </w:rPr>
              <w:t>der samlet set er udarbejdet en fyldestgørende rapport fra energi</w:t>
            </w:r>
            <w:r w:rsidRPr="000A1D36">
              <w:rPr>
                <w:rFonts w:ascii="Calibri" w:hAnsi="Calibri"/>
                <w:sz w:val="20"/>
              </w:rPr>
              <w:t>gennemgang</w:t>
            </w:r>
            <w:r>
              <w:rPr>
                <w:rFonts w:ascii="Calibri" w:hAnsi="Calibri"/>
                <w:sz w:val="20"/>
              </w:rPr>
              <w:t xml:space="preserve">en, herunder </w:t>
            </w:r>
            <w:r w:rsidR="005F448A">
              <w:rPr>
                <w:rFonts w:ascii="Calibri" w:hAnsi="Calibri"/>
                <w:sz w:val="20"/>
              </w:rPr>
              <w:t xml:space="preserve">beskrivelse af </w:t>
            </w:r>
            <w:r>
              <w:rPr>
                <w:rFonts w:ascii="Calibri" w:hAnsi="Calibri"/>
                <w:sz w:val="20"/>
              </w:rPr>
              <w:t>afgrænsning, energigennemgang samt screeningsliste og handlingsplan</w:t>
            </w:r>
            <w:r w:rsidRPr="000A1D36">
              <w:rPr>
                <w:rFonts w:ascii="Calibri" w:hAnsi="Calibri"/>
                <w:sz w:val="20"/>
              </w:rPr>
              <w:t xml:space="preserve"> m.v. </w:t>
            </w:r>
            <w:r>
              <w:rPr>
                <w:rFonts w:ascii="Calibri" w:hAnsi="Calibri"/>
                <w:sz w:val="20"/>
              </w:rPr>
              <w:t>iht.</w:t>
            </w:r>
            <w:r w:rsidRPr="000A1D36">
              <w:rPr>
                <w:rFonts w:ascii="Calibri" w:hAnsi="Calibri"/>
                <w:sz w:val="20"/>
              </w:rPr>
              <w:t xml:space="preserve"> bekendtgørelse og kravsspecifikation for ordningen?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F81474" w:rsidRPr="00950DA6" w14:paraId="7C4E6E09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2AFC8" w14:textId="77777777" w:rsidR="00F81474" w:rsidRPr="00950DA6" w:rsidRDefault="00F81474" w:rsidP="0087799A">
            <w:pPr>
              <w:rPr>
                <w:rFonts w:ascii="Calibri" w:hAnsi="Calibri"/>
                <w:sz w:val="20"/>
              </w:rPr>
            </w:pPr>
          </w:p>
        </w:tc>
      </w:tr>
    </w:tbl>
    <w:p w14:paraId="16AA0BEB" w14:textId="77777777" w:rsidR="00F81474" w:rsidRDefault="00F81474" w:rsidP="007C61E9">
      <w:pPr>
        <w:rPr>
          <w:rFonts w:ascii="Calibri" w:hAnsi="Calibri"/>
          <w:b/>
          <w:sz w:val="24"/>
          <w:szCs w:val="24"/>
        </w:rPr>
      </w:pPr>
    </w:p>
    <w:tbl>
      <w:tblPr>
        <w:tblStyle w:val="Tabel-Gitter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61E9" w:rsidRPr="00EF2C3C" w14:paraId="6AC2908D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310A1489" w14:textId="16A92633" w:rsidR="007C61E9" w:rsidRPr="00EF2C3C" w:rsidRDefault="00F81474" w:rsidP="0087799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</w:t>
            </w:r>
            <w:r w:rsidR="007C61E9" w:rsidRPr="00EF2C3C">
              <w:rPr>
                <w:rFonts w:ascii="Calibri" w:hAnsi="Calibri"/>
                <w:sz w:val="20"/>
              </w:rPr>
              <w:t>: Vurderes det, at der forbruges unødig energi til at fastholde produktion af overskudsvarme?</w:t>
            </w:r>
          </w:p>
        </w:tc>
      </w:tr>
      <w:tr w:rsidR="007C61E9" w:rsidRPr="00EF2C3C" w14:paraId="6D068514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3067AF" w14:textId="77777777" w:rsidR="007C61E9" w:rsidRPr="00EF2C3C" w:rsidRDefault="007C61E9" w:rsidP="0087799A">
            <w:pPr>
              <w:rPr>
                <w:rFonts w:ascii="Calibri" w:hAnsi="Calibri"/>
                <w:sz w:val="20"/>
              </w:rPr>
            </w:pPr>
          </w:p>
        </w:tc>
      </w:tr>
    </w:tbl>
    <w:p w14:paraId="2E2C4EAC" w14:textId="77777777" w:rsidR="007C61E9" w:rsidRDefault="007C61E9" w:rsidP="007C61E9">
      <w:pPr>
        <w:rPr>
          <w:rFonts w:ascii="Calibri" w:hAnsi="Calibri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61E9" w:rsidRPr="00950DA6" w14:paraId="58F94596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4E0EE"/>
          </w:tcPr>
          <w:p w14:paraId="74D2E071" w14:textId="402AB342" w:rsidR="007C61E9" w:rsidRPr="00950DA6" w:rsidRDefault="00F81474" w:rsidP="0087799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</w:t>
            </w:r>
            <w:r w:rsidR="007C61E9">
              <w:rPr>
                <w:rFonts w:ascii="Calibri" w:hAnsi="Calibri"/>
                <w:sz w:val="20"/>
              </w:rPr>
              <w:t>: Beskriv kort verifikationsforløbet, herunder vedr. håndtering af evt. afvigelser.</w:t>
            </w:r>
          </w:p>
        </w:tc>
      </w:tr>
      <w:tr w:rsidR="007C61E9" w:rsidRPr="000A1D36" w14:paraId="162027C2" w14:textId="77777777" w:rsidTr="0087799A">
        <w:tc>
          <w:tcPr>
            <w:tcW w:w="9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EF731E" w14:textId="77777777" w:rsidR="007C61E9" w:rsidRDefault="007C61E9" w:rsidP="0087799A">
            <w:pPr>
              <w:rPr>
                <w:rFonts w:ascii="Calibri" w:hAnsi="Calibri"/>
                <w:sz w:val="20"/>
              </w:rPr>
            </w:pPr>
          </w:p>
        </w:tc>
      </w:tr>
    </w:tbl>
    <w:p w14:paraId="6AA1F9A4" w14:textId="77777777" w:rsidR="007C61E9" w:rsidRDefault="007C61E9" w:rsidP="007C61E9">
      <w:pPr>
        <w:rPr>
          <w:rFonts w:ascii="Calibri" w:hAnsi="Calibri"/>
          <w:b/>
          <w:sz w:val="24"/>
          <w:szCs w:val="24"/>
        </w:rPr>
      </w:pPr>
    </w:p>
    <w:p w14:paraId="5A47281E" w14:textId="1F30DAE2" w:rsidR="00B62E9A" w:rsidRPr="007727BE" w:rsidRDefault="00B62E9A" w:rsidP="00B62E9A">
      <w:pPr>
        <w:rPr>
          <w:rFonts w:ascii="Calibri" w:hAnsi="Calibri"/>
          <w:b/>
          <w:sz w:val="24"/>
        </w:rPr>
      </w:pPr>
      <w:r w:rsidRPr="007727BE">
        <w:rPr>
          <w:rFonts w:ascii="Calibri" w:hAnsi="Calibri"/>
          <w:b/>
          <w:sz w:val="24"/>
          <w:szCs w:val="24"/>
        </w:rPr>
        <w:t xml:space="preserve">Tjekliste </w:t>
      </w:r>
      <w:proofErr w:type="spellStart"/>
      <w:r w:rsidRPr="007727BE">
        <w:rPr>
          <w:rFonts w:ascii="Calibri" w:hAnsi="Calibri"/>
          <w:b/>
          <w:sz w:val="24"/>
          <w:szCs w:val="24"/>
        </w:rPr>
        <w:t>ifm</w:t>
      </w:r>
      <w:proofErr w:type="spellEnd"/>
      <w:r w:rsidRPr="007727BE">
        <w:rPr>
          <w:rFonts w:ascii="Calibri" w:hAnsi="Calibri"/>
          <w:b/>
          <w:sz w:val="24"/>
          <w:szCs w:val="24"/>
        </w:rPr>
        <w:t xml:space="preserve">. </w:t>
      </w:r>
      <w:r>
        <w:rPr>
          <w:rFonts w:ascii="Calibri" w:hAnsi="Calibri"/>
          <w:b/>
          <w:sz w:val="24"/>
          <w:szCs w:val="24"/>
        </w:rPr>
        <w:t>årlig verifikation med ny energigennemgang</w:t>
      </w:r>
    </w:p>
    <w:tbl>
      <w:tblPr>
        <w:tblStyle w:val="Tabel-Gitter"/>
        <w:tblW w:w="9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950"/>
        <w:gridCol w:w="1298"/>
        <w:gridCol w:w="3953"/>
      </w:tblGrid>
      <w:tr w:rsidR="00B62E9A" w:rsidRPr="00855BE1" w14:paraId="5C13FD90" w14:textId="77777777" w:rsidTr="0087799A">
        <w:trPr>
          <w:trHeight w:val="164"/>
        </w:trPr>
        <w:tc>
          <w:tcPr>
            <w:tcW w:w="495" w:type="dxa"/>
            <w:shd w:val="clear" w:color="auto" w:fill="D4E0EE"/>
          </w:tcPr>
          <w:p w14:paraId="5E34D814" w14:textId="77777777" w:rsidR="00B62E9A" w:rsidRPr="00847B4E" w:rsidRDefault="00B62E9A" w:rsidP="0087799A">
            <w:pPr>
              <w:rPr>
                <w:rFonts w:ascii="Calibri" w:hAnsi="Calibri"/>
              </w:rPr>
            </w:pPr>
            <w:r w:rsidRPr="00847B4E">
              <w:rPr>
                <w:rFonts w:ascii="Calibri" w:hAnsi="Calibri"/>
              </w:rPr>
              <w:t xml:space="preserve">Nr. </w:t>
            </w:r>
          </w:p>
        </w:tc>
        <w:tc>
          <w:tcPr>
            <w:tcW w:w="3871" w:type="dxa"/>
            <w:shd w:val="clear" w:color="auto" w:fill="D4E0EE"/>
          </w:tcPr>
          <w:p w14:paraId="2C5251B5" w14:textId="77777777" w:rsidR="00B62E9A" w:rsidRPr="00855BE1" w:rsidRDefault="00B62E9A" w:rsidP="0087799A">
            <w:pPr>
              <w:rPr>
                <w:rFonts w:ascii="Calibri" w:hAnsi="Calibri"/>
                <w:sz w:val="24"/>
              </w:rPr>
            </w:pPr>
            <w:r w:rsidRPr="00855BE1">
              <w:rPr>
                <w:rFonts w:ascii="Calibri" w:hAnsi="Calibri"/>
                <w:sz w:val="24"/>
              </w:rPr>
              <w:t>Krav</w:t>
            </w:r>
          </w:p>
        </w:tc>
        <w:tc>
          <w:tcPr>
            <w:tcW w:w="1298" w:type="dxa"/>
            <w:shd w:val="clear" w:color="auto" w:fill="D4E0EE"/>
          </w:tcPr>
          <w:p w14:paraId="6D154972" w14:textId="77777777" w:rsidR="00B62E9A" w:rsidRPr="00855BE1" w:rsidRDefault="00B62E9A" w:rsidP="0087799A">
            <w:pPr>
              <w:rPr>
                <w:rFonts w:ascii="Calibri" w:hAnsi="Calibri"/>
                <w:sz w:val="24"/>
              </w:rPr>
            </w:pPr>
            <w:r w:rsidRPr="0049456C">
              <w:rPr>
                <w:rFonts w:ascii="Calibri" w:hAnsi="Calibri"/>
              </w:rPr>
              <w:t>(Ja/Nej/Ikke relevant)</w:t>
            </w:r>
          </w:p>
        </w:tc>
        <w:tc>
          <w:tcPr>
            <w:tcW w:w="4088" w:type="dxa"/>
            <w:shd w:val="clear" w:color="auto" w:fill="D4E0EE"/>
          </w:tcPr>
          <w:p w14:paraId="64AF7932" w14:textId="77777777" w:rsidR="00B62E9A" w:rsidRDefault="00B62E9A" w:rsidP="0087799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Uddybning/dokumentation</w:t>
            </w:r>
          </w:p>
          <w:p w14:paraId="3AC96AD3" w14:textId="77777777" w:rsidR="00B62E9A" w:rsidRPr="00EA324B" w:rsidRDefault="00B62E9A" w:rsidP="0087799A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Uddyb og besvar med </w:t>
            </w:r>
            <w:r w:rsidRPr="00EA324B">
              <w:rPr>
                <w:rFonts w:ascii="Calibri" w:hAnsi="Calibri"/>
                <w:sz w:val="17"/>
                <w:szCs w:val="17"/>
              </w:rPr>
              <w:t xml:space="preserve">henvisning </w:t>
            </w:r>
            <w:r>
              <w:rPr>
                <w:rFonts w:ascii="Calibri" w:hAnsi="Calibri"/>
                <w:sz w:val="17"/>
                <w:szCs w:val="17"/>
              </w:rPr>
              <w:t xml:space="preserve">til </w:t>
            </w:r>
            <w:r w:rsidRPr="00EA324B">
              <w:rPr>
                <w:rFonts w:ascii="Calibri" w:hAnsi="Calibri"/>
                <w:sz w:val="17"/>
                <w:szCs w:val="17"/>
              </w:rPr>
              <w:t>bilagsnavn, afsnit og/eller sidetal</w:t>
            </w:r>
            <w:r>
              <w:rPr>
                <w:rFonts w:ascii="Calibri" w:hAnsi="Calibri"/>
                <w:sz w:val="17"/>
                <w:szCs w:val="17"/>
              </w:rPr>
              <w:t xml:space="preserve"> på hvor pågældende information kan findes</w:t>
            </w:r>
          </w:p>
        </w:tc>
      </w:tr>
      <w:tr w:rsidR="00B62E9A" w:rsidRPr="00855BE1" w14:paraId="64BC3552" w14:textId="77777777" w:rsidTr="0087799A">
        <w:trPr>
          <w:trHeight w:val="164"/>
        </w:trPr>
        <w:tc>
          <w:tcPr>
            <w:tcW w:w="9752" w:type="dxa"/>
            <w:gridSpan w:val="4"/>
            <w:shd w:val="clear" w:color="auto" w:fill="D4E0EE"/>
          </w:tcPr>
          <w:p w14:paraId="05F36026" w14:textId="77777777" w:rsidR="00B62E9A" w:rsidRPr="00855BE1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Spørgsmål</w:t>
            </w:r>
          </w:p>
        </w:tc>
      </w:tr>
      <w:tr w:rsidR="00B62E9A" w:rsidRPr="00855BE1" w14:paraId="1FD41AD2" w14:textId="77777777" w:rsidTr="0087799A">
        <w:trPr>
          <w:trHeight w:val="164"/>
        </w:trPr>
        <w:tc>
          <w:tcPr>
            <w:tcW w:w="495" w:type="dxa"/>
            <w:shd w:val="clear" w:color="auto" w:fill="D4E0EE"/>
          </w:tcPr>
          <w:p w14:paraId="23566860" w14:textId="77777777" w:rsidR="00B62E9A" w:rsidRPr="00847B4E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9257" w:type="dxa"/>
            <w:gridSpan w:val="3"/>
            <w:shd w:val="clear" w:color="auto" w:fill="D4E0EE"/>
          </w:tcPr>
          <w:p w14:paraId="44EEFFB2" w14:textId="77777777" w:rsidR="00B62E9A" w:rsidRPr="00855BE1" w:rsidRDefault="00B62E9A" w:rsidP="0087799A">
            <w:pPr>
              <w:rPr>
                <w:rFonts w:ascii="Calibri" w:hAnsi="Calibri"/>
              </w:rPr>
            </w:pPr>
            <w:r w:rsidRPr="0094377D">
              <w:rPr>
                <w:rFonts w:ascii="Calibri" w:hAnsi="Calibri"/>
                <w:b/>
              </w:rPr>
              <w:t>Virksomheden generelt</w:t>
            </w:r>
          </w:p>
        </w:tc>
      </w:tr>
      <w:tr w:rsidR="00B62E9A" w:rsidRPr="00855BE1" w14:paraId="2BA3E3D8" w14:textId="77777777" w:rsidTr="0087799A">
        <w:trPr>
          <w:trHeight w:val="164"/>
        </w:trPr>
        <w:tc>
          <w:tcPr>
            <w:tcW w:w="495" w:type="dxa"/>
          </w:tcPr>
          <w:p w14:paraId="2715A4E3" w14:textId="0475DE1F" w:rsidR="00B62E9A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1.0.</w:t>
            </w:r>
          </w:p>
        </w:tc>
        <w:tc>
          <w:tcPr>
            <w:tcW w:w="3871" w:type="dxa"/>
          </w:tcPr>
          <w:p w14:paraId="04634D98" w14:textId="77777777" w:rsidR="00B62E9A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udarbejdet en beskrivelse af virksomheden og relevante produktionsenheders produktions- og energiforhold?</w:t>
            </w:r>
          </w:p>
        </w:tc>
        <w:tc>
          <w:tcPr>
            <w:tcW w:w="1298" w:type="dxa"/>
          </w:tcPr>
          <w:p w14:paraId="70A46B60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6EB833B0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755CB8D1" w14:textId="77777777" w:rsidTr="0087799A">
        <w:trPr>
          <w:trHeight w:val="164"/>
        </w:trPr>
        <w:tc>
          <w:tcPr>
            <w:tcW w:w="495" w:type="dxa"/>
          </w:tcPr>
          <w:p w14:paraId="4968A784" w14:textId="548F5A39" w:rsidR="00B62E9A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1.1.</w:t>
            </w:r>
          </w:p>
        </w:tc>
        <w:tc>
          <w:tcPr>
            <w:tcW w:w="3871" w:type="dxa"/>
          </w:tcPr>
          <w:p w14:paraId="4EEF48D2" w14:textId="77777777" w:rsidR="00B62E9A" w:rsidRPr="00855BE1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virksomhedens samlede energiforbrug opgjort fordelt på energiarter?</w:t>
            </w:r>
          </w:p>
        </w:tc>
        <w:tc>
          <w:tcPr>
            <w:tcW w:w="1298" w:type="dxa"/>
          </w:tcPr>
          <w:p w14:paraId="4CC98046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694ACB0E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4000115F" w14:textId="77777777" w:rsidTr="0087799A">
        <w:trPr>
          <w:trHeight w:val="164"/>
        </w:trPr>
        <w:tc>
          <w:tcPr>
            <w:tcW w:w="495" w:type="dxa"/>
          </w:tcPr>
          <w:p w14:paraId="012B16E0" w14:textId="0084B60B" w:rsidR="00B62E9A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1.2.</w:t>
            </w:r>
          </w:p>
        </w:tc>
        <w:tc>
          <w:tcPr>
            <w:tcW w:w="3871" w:type="dxa"/>
          </w:tcPr>
          <w:p w14:paraId="6D19470B" w14:textId="77777777" w:rsidR="00B62E9A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energiprisen opgjort iht. retningslinjerne, og er der redegjort for energiprisen i rapport for energigennemgangen?</w:t>
            </w:r>
          </w:p>
        </w:tc>
        <w:tc>
          <w:tcPr>
            <w:tcW w:w="1298" w:type="dxa"/>
          </w:tcPr>
          <w:p w14:paraId="7DC76F9F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67123174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39759737" w14:textId="77777777" w:rsidTr="0087799A">
        <w:trPr>
          <w:trHeight w:val="164"/>
        </w:trPr>
        <w:tc>
          <w:tcPr>
            <w:tcW w:w="495" w:type="dxa"/>
            <w:shd w:val="clear" w:color="auto" w:fill="D4E0EE"/>
          </w:tcPr>
          <w:p w14:paraId="5DA7485F" w14:textId="77777777" w:rsidR="00B62E9A" w:rsidRPr="00847B4E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9257" w:type="dxa"/>
            <w:gridSpan w:val="3"/>
            <w:shd w:val="clear" w:color="auto" w:fill="D4E0EE"/>
          </w:tcPr>
          <w:p w14:paraId="75903CB3" w14:textId="77777777" w:rsidR="00B62E9A" w:rsidRPr="008D41F7" w:rsidRDefault="00B62E9A" w:rsidP="0087799A">
            <w:pPr>
              <w:rPr>
                <w:rFonts w:ascii="Calibri" w:hAnsi="Calibri"/>
                <w:b/>
              </w:rPr>
            </w:pPr>
            <w:r w:rsidRPr="0094377D">
              <w:rPr>
                <w:rFonts w:ascii="Calibri" w:hAnsi="Calibri"/>
                <w:b/>
              </w:rPr>
              <w:t>Overskudsvarme</w:t>
            </w:r>
          </w:p>
        </w:tc>
      </w:tr>
      <w:tr w:rsidR="00B62E9A" w:rsidRPr="00855BE1" w14:paraId="3F188F91" w14:textId="77777777" w:rsidTr="0087799A">
        <w:trPr>
          <w:trHeight w:val="607"/>
        </w:trPr>
        <w:tc>
          <w:tcPr>
            <w:tcW w:w="495" w:type="dxa"/>
          </w:tcPr>
          <w:p w14:paraId="6F36D9F1" w14:textId="08904670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2.0.</w:t>
            </w:r>
          </w:p>
        </w:tc>
        <w:tc>
          <w:tcPr>
            <w:tcW w:w="3871" w:type="dxa"/>
          </w:tcPr>
          <w:p w14:paraId="2653DEE6" w14:textId="4DB6C068" w:rsidR="00B62E9A" w:rsidRDefault="00B62E9A" w:rsidP="00474A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udarbejdet en fyldestgørende beskrivelse og opgørelse af virksomhedens produktion og energiforbrug for de anlæg, der genererer, opgraderer og transporterer overskudsvarmen (herunder væsentlige driftsparametre, årlig energi- og brændselsforbrug og udvikling</w:t>
            </w:r>
            <w:r w:rsidR="00474A52">
              <w:rPr>
                <w:rFonts w:ascii="Calibri" w:hAnsi="Calibri"/>
              </w:rPr>
              <w:t>en i disse</w:t>
            </w:r>
            <w:r>
              <w:rPr>
                <w:rFonts w:ascii="Calibri" w:hAnsi="Calibri"/>
              </w:rPr>
              <w:t xml:space="preserve"> m.v.) ?</w:t>
            </w:r>
          </w:p>
        </w:tc>
        <w:tc>
          <w:tcPr>
            <w:tcW w:w="1298" w:type="dxa"/>
          </w:tcPr>
          <w:p w14:paraId="7A9AEA34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2417C620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1084470A" w14:textId="77777777" w:rsidTr="0087799A">
        <w:trPr>
          <w:trHeight w:val="607"/>
        </w:trPr>
        <w:tc>
          <w:tcPr>
            <w:tcW w:w="495" w:type="dxa"/>
          </w:tcPr>
          <w:p w14:paraId="2C4894A1" w14:textId="22DCE5AB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2.1.</w:t>
            </w:r>
          </w:p>
        </w:tc>
        <w:tc>
          <w:tcPr>
            <w:tcW w:w="3871" w:type="dxa"/>
          </w:tcPr>
          <w:p w14:paraId="777AADFD" w14:textId="7700474B" w:rsidR="00B62E9A" w:rsidRDefault="00B62E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der udarbejdet en beskrivelse af </w:t>
            </w:r>
            <w:r w:rsidR="00474A52">
              <w:rPr>
                <w:rFonts w:ascii="Calibri" w:hAnsi="Calibri"/>
              </w:rPr>
              <w:t>i hvilken forbindelse</w:t>
            </w:r>
            <w:r>
              <w:rPr>
                <w:rFonts w:ascii="Calibri" w:hAnsi="Calibri"/>
              </w:rPr>
              <w:t xml:space="preserve"> overskudsvarmen opstår?</w:t>
            </w:r>
          </w:p>
        </w:tc>
        <w:tc>
          <w:tcPr>
            <w:tcW w:w="1298" w:type="dxa"/>
          </w:tcPr>
          <w:p w14:paraId="3871CA62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006DD4AB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3E0A8981" w14:textId="77777777" w:rsidTr="0087799A">
        <w:trPr>
          <w:trHeight w:val="607"/>
        </w:trPr>
        <w:tc>
          <w:tcPr>
            <w:tcW w:w="495" w:type="dxa"/>
          </w:tcPr>
          <w:p w14:paraId="3DA616D6" w14:textId="4499D175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2.2.</w:t>
            </w:r>
          </w:p>
        </w:tc>
        <w:tc>
          <w:tcPr>
            <w:tcW w:w="3871" w:type="dxa"/>
          </w:tcPr>
          <w:p w14:paraId="27C6EAAB" w14:textId="77777777" w:rsidR="00B62E9A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udarbejdet en beskrivelse af, hvordan overskudsvarmen udnyttes til interne og eksterne formål?</w:t>
            </w:r>
          </w:p>
        </w:tc>
        <w:tc>
          <w:tcPr>
            <w:tcW w:w="1298" w:type="dxa"/>
          </w:tcPr>
          <w:p w14:paraId="152578E4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599B8357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02C4709D" w14:textId="77777777" w:rsidTr="0087799A">
        <w:trPr>
          <w:trHeight w:val="1401"/>
        </w:trPr>
        <w:tc>
          <w:tcPr>
            <w:tcW w:w="495" w:type="dxa"/>
          </w:tcPr>
          <w:p w14:paraId="3549FF18" w14:textId="30FCAA3C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2.3.</w:t>
            </w:r>
          </w:p>
        </w:tc>
        <w:tc>
          <w:tcPr>
            <w:tcW w:w="3871" w:type="dxa"/>
          </w:tcPr>
          <w:p w14:paraId="72CBFE67" w14:textId="77777777" w:rsidR="00B62E9A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udarbejdet en beskrivelse og analyse af de processer og anlæg, der genererer, transporterer og genererer overskudsvarmen (årgang, fabrikat og væsentlige ændringer foretaget de sidste 3 år)?</w:t>
            </w:r>
          </w:p>
        </w:tc>
        <w:tc>
          <w:tcPr>
            <w:tcW w:w="1298" w:type="dxa"/>
          </w:tcPr>
          <w:p w14:paraId="16EBA896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69AF3D02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73B0586A" w14:textId="77777777" w:rsidTr="0087799A">
        <w:trPr>
          <w:trHeight w:val="1401"/>
        </w:trPr>
        <w:tc>
          <w:tcPr>
            <w:tcW w:w="495" w:type="dxa"/>
          </w:tcPr>
          <w:p w14:paraId="4520E651" w14:textId="33F54FE8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2.4.</w:t>
            </w:r>
          </w:p>
        </w:tc>
        <w:tc>
          <w:tcPr>
            <w:tcW w:w="3871" w:type="dxa"/>
          </w:tcPr>
          <w:p w14:paraId="1A307C82" w14:textId="77777777" w:rsidR="00B62E9A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udarbejdet en opgørelse af virkningsgrader for de anlæg, der genererer, opgraderer og transporterer overskudsvarmen?</w:t>
            </w:r>
          </w:p>
        </w:tc>
        <w:tc>
          <w:tcPr>
            <w:tcW w:w="1298" w:type="dxa"/>
          </w:tcPr>
          <w:p w14:paraId="512551DB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1FC2151A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4A53939D" w14:textId="77777777" w:rsidTr="0087799A">
        <w:trPr>
          <w:trHeight w:val="1401"/>
        </w:trPr>
        <w:tc>
          <w:tcPr>
            <w:tcW w:w="495" w:type="dxa"/>
          </w:tcPr>
          <w:p w14:paraId="4F3CCFC5" w14:textId="292F1D6D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2.5.</w:t>
            </w:r>
          </w:p>
        </w:tc>
        <w:tc>
          <w:tcPr>
            <w:tcW w:w="3871" w:type="dxa"/>
          </w:tcPr>
          <w:p w14:paraId="6AFB9CBE" w14:textId="77777777" w:rsidR="00B62E9A" w:rsidRPr="00EF1D82" w:rsidRDefault="00B62E9A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Er der udarbejdet et principdiagram for anlægget, som genererer, opgraderer og transporterer overskudsvarmen, og viser det anlæggets opbygning og hovedparametre?</w:t>
            </w:r>
          </w:p>
        </w:tc>
        <w:tc>
          <w:tcPr>
            <w:tcW w:w="1298" w:type="dxa"/>
          </w:tcPr>
          <w:p w14:paraId="51B91F9B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45FE5D71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1D77F03B" w14:textId="77777777" w:rsidTr="0087799A">
        <w:trPr>
          <w:trHeight w:val="1401"/>
        </w:trPr>
        <w:tc>
          <w:tcPr>
            <w:tcW w:w="495" w:type="dxa"/>
          </w:tcPr>
          <w:p w14:paraId="0352C688" w14:textId="32CA7988" w:rsidR="00B62E9A" w:rsidRPr="001A4651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2.6.</w:t>
            </w:r>
          </w:p>
        </w:tc>
        <w:tc>
          <w:tcPr>
            <w:tcW w:w="3871" w:type="dxa"/>
          </w:tcPr>
          <w:p w14:paraId="1996F061" w14:textId="7D05BFD7" w:rsidR="00B62E9A" w:rsidRPr="00284BF1" w:rsidRDefault="00B62E9A" w:rsidP="0087799A">
            <w:pPr>
              <w:rPr>
                <w:rFonts w:ascii="Calibri" w:hAnsi="Calibri"/>
                <w:b/>
                <w:bCs/>
              </w:rPr>
            </w:pPr>
            <w:r w:rsidRPr="006B3F86">
              <w:rPr>
                <w:rFonts w:ascii="Calibri" w:hAnsi="Calibri"/>
                <w:bCs/>
              </w:rPr>
              <w:t xml:space="preserve">Er der gennemført en </w:t>
            </w:r>
            <w:r w:rsidR="00E63C53">
              <w:rPr>
                <w:rFonts w:ascii="Calibri" w:hAnsi="Calibri"/>
                <w:bCs/>
              </w:rPr>
              <w:t xml:space="preserve">ny og </w:t>
            </w:r>
            <w:r w:rsidRPr="006B3F86">
              <w:rPr>
                <w:rFonts w:ascii="Calibri" w:hAnsi="Calibri"/>
                <w:bCs/>
              </w:rPr>
              <w:t xml:space="preserve">dækkende gennemgang af energiforhold </w:t>
            </w:r>
            <w:r>
              <w:rPr>
                <w:rFonts w:ascii="Calibri" w:hAnsi="Calibri"/>
                <w:bCs/>
              </w:rPr>
              <w:t xml:space="preserve">og energiforbrug </w:t>
            </w:r>
            <w:r w:rsidRPr="006B3F86">
              <w:rPr>
                <w:rFonts w:ascii="Calibri" w:hAnsi="Calibri"/>
                <w:bCs/>
              </w:rPr>
              <w:t xml:space="preserve">for de processer og anlæg som genererer, </w:t>
            </w:r>
            <w:r>
              <w:rPr>
                <w:rFonts w:ascii="Calibri" w:hAnsi="Calibri"/>
              </w:rPr>
              <w:t xml:space="preserve">opgraderer og transporterer </w:t>
            </w:r>
            <w:r w:rsidRPr="006B3F86">
              <w:rPr>
                <w:rFonts w:ascii="Calibri" w:hAnsi="Calibri"/>
                <w:bCs/>
              </w:rPr>
              <w:t>overskudsvarmen iht. retningslinjer for ordningen ?</w:t>
            </w:r>
          </w:p>
        </w:tc>
        <w:tc>
          <w:tcPr>
            <w:tcW w:w="1298" w:type="dxa"/>
          </w:tcPr>
          <w:p w14:paraId="4E9069B8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15349655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6744FBE9" w14:textId="77777777" w:rsidTr="0087799A">
        <w:trPr>
          <w:trHeight w:val="894"/>
        </w:trPr>
        <w:tc>
          <w:tcPr>
            <w:tcW w:w="495" w:type="dxa"/>
          </w:tcPr>
          <w:p w14:paraId="1D47C780" w14:textId="4AD5177F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2.7.</w:t>
            </w:r>
          </w:p>
        </w:tc>
        <w:tc>
          <w:tcPr>
            <w:tcW w:w="3871" w:type="dxa"/>
          </w:tcPr>
          <w:p w14:paraId="65BD3896" w14:textId="77777777" w:rsidR="00B62E9A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det muligt at levere dele af overskudsvarmen uden tilskudsvarme og herved hæve den samlede systemeffektivitet?</w:t>
            </w:r>
          </w:p>
        </w:tc>
        <w:tc>
          <w:tcPr>
            <w:tcW w:w="1298" w:type="dxa"/>
          </w:tcPr>
          <w:p w14:paraId="2730D073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16B98C38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31202064" w14:textId="77777777" w:rsidTr="0087799A">
        <w:trPr>
          <w:trHeight w:val="894"/>
        </w:trPr>
        <w:tc>
          <w:tcPr>
            <w:tcW w:w="495" w:type="dxa"/>
          </w:tcPr>
          <w:p w14:paraId="5C8102FE" w14:textId="4E796904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2.8.</w:t>
            </w:r>
          </w:p>
        </w:tc>
        <w:tc>
          <w:tcPr>
            <w:tcW w:w="3871" w:type="dxa"/>
          </w:tcPr>
          <w:p w14:paraId="5C5CB2F2" w14:textId="77777777" w:rsidR="00B62E9A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Vurderes kredsen, som transporterer overskudsvarme, at være energieffektiv med passende temperaturniveauer og flow?</w:t>
            </w:r>
          </w:p>
        </w:tc>
        <w:tc>
          <w:tcPr>
            <w:tcW w:w="1298" w:type="dxa"/>
          </w:tcPr>
          <w:p w14:paraId="6B49E499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0CD3B700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0AA08DDE" w14:textId="77777777" w:rsidTr="00FE58E1">
        <w:trPr>
          <w:trHeight w:val="164"/>
        </w:trPr>
        <w:tc>
          <w:tcPr>
            <w:tcW w:w="495" w:type="dxa"/>
            <w:tcBorders>
              <w:right w:val="nil"/>
            </w:tcBorders>
            <w:shd w:val="clear" w:color="auto" w:fill="D4E0EE"/>
          </w:tcPr>
          <w:p w14:paraId="3887684E" w14:textId="77777777" w:rsidR="00B62E9A" w:rsidRPr="00847B4E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9257" w:type="dxa"/>
            <w:gridSpan w:val="3"/>
            <w:tcBorders>
              <w:left w:val="nil"/>
            </w:tcBorders>
            <w:shd w:val="clear" w:color="auto" w:fill="D4E0EE"/>
          </w:tcPr>
          <w:p w14:paraId="3DB95938" w14:textId="77777777" w:rsidR="00B62E9A" w:rsidRPr="008D41F7" w:rsidRDefault="00B62E9A" w:rsidP="008779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Energieffektivisering</w:t>
            </w:r>
          </w:p>
        </w:tc>
      </w:tr>
      <w:tr w:rsidR="00B62E9A" w:rsidRPr="00855BE1" w14:paraId="04B02D2A" w14:textId="77777777" w:rsidTr="0087799A">
        <w:trPr>
          <w:trHeight w:val="164"/>
        </w:trPr>
        <w:tc>
          <w:tcPr>
            <w:tcW w:w="495" w:type="dxa"/>
          </w:tcPr>
          <w:p w14:paraId="4C6F2CEE" w14:textId="65EDD660" w:rsidR="00B62E9A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3.0.</w:t>
            </w:r>
          </w:p>
        </w:tc>
        <w:tc>
          <w:tcPr>
            <w:tcW w:w="3871" w:type="dxa"/>
          </w:tcPr>
          <w:p w14:paraId="601B718A" w14:textId="1807F732" w:rsidR="00B62E9A" w:rsidRPr="00855BE1" w:rsidRDefault="00F231BD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 energieffektiviteten for de relevante processer og anlæg relateret til overskudsvarmen ændret sig?</w:t>
            </w:r>
          </w:p>
        </w:tc>
        <w:tc>
          <w:tcPr>
            <w:tcW w:w="1298" w:type="dxa"/>
          </w:tcPr>
          <w:p w14:paraId="17DF9520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7768A5DE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F231BD" w:rsidRPr="00855BE1" w14:paraId="5D40F1EA" w14:textId="77777777" w:rsidTr="0087799A">
        <w:trPr>
          <w:trHeight w:val="164"/>
        </w:trPr>
        <w:tc>
          <w:tcPr>
            <w:tcW w:w="495" w:type="dxa"/>
          </w:tcPr>
          <w:p w14:paraId="1FD56379" w14:textId="53AB68C4" w:rsidR="00F231BD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3.1.</w:t>
            </w:r>
          </w:p>
        </w:tc>
        <w:tc>
          <w:tcPr>
            <w:tcW w:w="3871" w:type="dxa"/>
          </w:tcPr>
          <w:p w14:paraId="5855E41C" w14:textId="09233804" w:rsidR="00F231BD" w:rsidRDefault="00F231BD">
            <w:pPr>
              <w:rPr>
                <w:rFonts w:ascii="Calibri" w:hAnsi="Calibri"/>
              </w:rPr>
            </w:pPr>
            <w:r w:rsidRPr="0087799A">
              <w:rPr>
                <w:rFonts w:ascii="Calibri" w:hAnsi="Calibri"/>
                <w:bCs/>
              </w:rPr>
              <w:t>Er alle energieffektiviseringstiltag med TBT på op til 5 år, som virksomheden er forpligtet til at gennemføre</w:t>
            </w:r>
            <w:r>
              <w:rPr>
                <w:rFonts w:ascii="Calibri" w:hAnsi="Calibri"/>
                <w:bCs/>
              </w:rPr>
              <w:t xml:space="preserve"> jf. seneste energihandlingsplan</w:t>
            </w:r>
            <w:r w:rsidR="00E63C53">
              <w:rPr>
                <w:rFonts w:ascii="Calibri" w:hAnsi="Calibri"/>
                <w:bCs/>
              </w:rPr>
              <w:t>,</w:t>
            </w:r>
            <w:r>
              <w:rPr>
                <w:rFonts w:ascii="Calibri" w:hAnsi="Calibri"/>
                <w:bCs/>
              </w:rPr>
              <w:t xml:space="preserve"> g</w:t>
            </w:r>
            <w:r w:rsidRPr="0087799A">
              <w:rPr>
                <w:rFonts w:ascii="Calibri" w:hAnsi="Calibri"/>
                <w:bCs/>
              </w:rPr>
              <w:t>ennemført?</w:t>
            </w:r>
          </w:p>
        </w:tc>
        <w:tc>
          <w:tcPr>
            <w:tcW w:w="1298" w:type="dxa"/>
          </w:tcPr>
          <w:p w14:paraId="721CE720" w14:textId="77777777" w:rsidR="00F231BD" w:rsidRPr="00855BE1" w:rsidRDefault="00F231BD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59DBB879" w14:textId="77777777" w:rsidR="00F231BD" w:rsidRPr="00855BE1" w:rsidRDefault="00F231BD" w:rsidP="0087799A">
            <w:pPr>
              <w:rPr>
                <w:rFonts w:ascii="Calibri" w:hAnsi="Calibri"/>
              </w:rPr>
            </w:pPr>
          </w:p>
        </w:tc>
      </w:tr>
      <w:tr w:rsidR="00E63C53" w:rsidRPr="00855BE1" w14:paraId="0E3847B9" w14:textId="77777777" w:rsidTr="0087799A">
        <w:trPr>
          <w:trHeight w:val="164"/>
        </w:trPr>
        <w:tc>
          <w:tcPr>
            <w:tcW w:w="495" w:type="dxa"/>
          </w:tcPr>
          <w:p w14:paraId="382305B2" w14:textId="25FBBDA5" w:rsidR="00E63C53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3.2.</w:t>
            </w:r>
          </w:p>
        </w:tc>
        <w:tc>
          <w:tcPr>
            <w:tcW w:w="3871" w:type="dxa"/>
          </w:tcPr>
          <w:p w14:paraId="329E4539" w14:textId="4F218EBD" w:rsidR="00E63C53" w:rsidRPr="0087799A" w:rsidRDefault="00E63C5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Har virksomheden af Energistyrelsen fået fristforlængelse for gennemførelse af energieffektiviseringstiltag/undersøgelser for nærmere fastsætte</w:t>
            </w:r>
            <w:r w:rsidR="00787F0B">
              <w:rPr>
                <w:rFonts w:ascii="Calibri" w:hAnsi="Calibri"/>
                <w:bCs/>
              </w:rPr>
              <w:t xml:space="preserve">lse af </w:t>
            </w:r>
            <w:r>
              <w:rPr>
                <w:rFonts w:ascii="Calibri" w:hAnsi="Calibri"/>
                <w:bCs/>
              </w:rPr>
              <w:t xml:space="preserve">tilbagebetalingstider </w:t>
            </w:r>
            <w:r w:rsidR="00F6021E">
              <w:rPr>
                <w:rFonts w:ascii="Calibri" w:hAnsi="Calibri"/>
                <w:bCs/>
              </w:rPr>
              <w:t xml:space="preserve">i screeningsliste/energihandlingsplan </w:t>
            </w:r>
            <w:r>
              <w:rPr>
                <w:rFonts w:ascii="Calibri" w:hAnsi="Calibri"/>
                <w:bCs/>
              </w:rPr>
              <w:t>m.v.</w:t>
            </w:r>
            <w:r w:rsidR="00AB1A8D">
              <w:rPr>
                <w:rFonts w:ascii="Calibri" w:hAnsi="Calibri"/>
                <w:bCs/>
              </w:rPr>
              <w:t xml:space="preserve">? Hvis ja, </w:t>
            </w:r>
            <w:r w:rsidR="00F6021E">
              <w:rPr>
                <w:rFonts w:ascii="Calibri" w:hAnsi="Calibri"/>
                <w:bCs/>
              </w:rPr>
              <w:t xml:space="preserve">giv teknisk vurdering af grundlaget for </w:t>
            </w:r>
            <w:r w:rsidR="00787F0B">
              <w:rPr>
                <w:rFonts w:ascii="Calibri" w:hAnsi="Calibri"/>
                <w:bCs/>
              </w:rPr>
              <w:t xml:space="preserve">anmodning om </w:t>
            </w:r>
            <w:r w:rsidR="00F6021E">
              <w:rPr>
                <w:rFonts w:ascii="Calibri" w:hAnsi="Calibri"/>
                <w:bCs/>
              </w:rPr>
              <w:t>fristforlængelse og vurdér fremdriften.</w:t>
            </w:r>
          </w:p>
        </w:tc>
        <w:tc>
          <w:tcPr>
            <w:tcW w:w="1298" w:type="dxa"/>
          </w:tcPr>
          <w:p w14:paraId="7CD26116" w14:textId="77777777" w:rsidR="00E63C53" w:rsidRPr="00855BE1" w:rsidRDefault="00E63C53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2DE390D7" w14:textId="77777777" w:rsidR="00E63C53" w:rsidRPr="00855BE1" w:rsidRDefault="00E63C53" w:rsidP="0087799A">
            <w:pPr>
              <w:rPr>
                <w:rFonts w:ascii="Calibri" w:hAnsi="Calibri"/>
              </w:rPr>
            </w:pPr>
          </w:p>
        </w:tc>
      </w:tr>
      <w:tr w:rsidR="00F231BD" w:rsidRPr="00855BE1" w14:paraId="68AD09CB" w14:textId="77777777" w:rsidTr="0087799A">
        <w:trPr>
          <w:trHeight w:val="164"/>
        </w:trPr>
        <w:tc>
          <w:tcPr>
            <w:tcW w:w="495" w:type="dxa"/>
          </w:tcPr>
          <w:p w14:paraId="6423C272" w14:textId="0C52D1AF" w:rsidR="00F231BD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3.3.</w:t>
            </w:r>
          </w:p>
        </w:tc>
        <w:tc>
          <w:tcPr>
            <w:tcW w:w="3871" w:type="dxa"/>
          </w:tcPr>
          <w:p w14:paraId="4AE77218" w14:textId="17B88496" w:rsidR="00F231BD" w:rsidRDefault="00F231BD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der foretaget en </w:t>
            </w:r>
            <w:r w:rsidR="00C57267">
              <w:rPr>
                <w:rFonts w:ascii="Calibri" w:hAnsi="Calibri"/>
              </w:rPr>
              <w:t>re</w:t>
            </w:r>
            <w:r>
              <w:rPr>
                <w:rFonts w:ascii="Calibri" w:hAnsi="Calibri"/>
              </w:rPr>
              <w:t>vurdering af muligheder for at anvende nye og mere energieffektive teknologier for de processer og anlæg, som genererer, opgraderer og transporterer  overskudsvarmen?</w:t>
            </w:r>
          </w:p>
        </w:tc>
        <w:tc>
          <w:tcPr>
            <w:tcW w:w="1298" w:type="dxa"/>
          </w:tcPr>
          <w:p w14:paraId="2C10E507" w14:textId="77777777" w:rsidR="00F231BD" w:rsidRPr="00855BE1" w:rsidRDefault="00F231BD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1F2EFD02" w14:textId="77777777" w:rsidR="00F231BD" w:rsidRPr="00855BE1" w:rsidRDefault="00F231BD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250D41D5" w14:textId="77777777" w:rsidTr="004545F8">
        <w:trPr>
          <w:trHeight w:val="164"/>
        </w:trPr>
        <w:tc>
          <w:tcPr>
            <w:tcW w:w="495" w:type="dxa"/>
          </w:tcPr>
          <w:p w14:paraId="75C14CF1" w14:textId="0949079D" w:rsidR="00B62E9A" w:rsidRPr="001A4651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3.4.</w:t>
            </w:r>
          </w:p>
        </w:tc>
        <w:tc>
          <w:tcPr>
            <w:tcW w:w="3871" w:type="dxa"/>
          </w:tcPr>
          <w:p w14:paraId="13B1AB98" w14:textId="4B82343E" w:rsidR="00B62E9A" w:rsidRPr="008D41F7" w:rsidRDefault="00B62E9A" w:rsidP="0087799A">
            <w:pPr>
              <w:rPr>
                <w:rFonts w:ascii="Calibri" w:hAnsi="Calibri"/>
                <w:bCs/>
              </w:rPr>
            </w:pPr>
            <w:r w:rsidRPr="008D41F7">
              <w:rPr>
                <w:rFonts w:ascii="Calibri" w:hAnsi="Calibri"/>
                <w:bCs/>
              </w:rPr>
              <w:t xml:space="preserve">Er der </w:t>
            </w:r>
            <w:r>
              <w:rPr>
                <w:rFonts w:ascii="Calibri" w:hAnsi="Calibri"/>
                <w:bCs/>
              </w:rPr>
              <w:t xml:space="preserve">screenet for </w:t>
            </w:r>
            <w:r w:rsidR="00F231BD">
              <w:rPr>
                <w:rFonts w:ascii="Calibri" w:hAnsi="Calibri"/>
                <w:bCs/>
              </w:rPr>
              <w:t>nye</w:t>
            </w:r>
            <w:r w:rsidRPr="008D41F7">
              <w:rPr>
                <w:rFonts w:ascii="Calibri" w:hAnsi="Calibri"/>
                <w:bCs/>
              </w:rPr>
              <w:t xml:space="preserve"> energieffektiviseringspotentialer i de </w:t>
            </w:r>
            <w:r w:rsidRPr="008D41F7">
              <w:rPr>
                <w:rFonts w:ascii="Calibri" w:hAnsi="Calibri"/>
                <w:bCs/>
              </w:rPr>
              <w:lastRenderedPageBreak/>
              <w:t>processer og anlæg, som genererer, opgraderer og transporterer overskudsvarmen</w:t>
            </w:r>
            <w:r>
              <w:rPr>
                <w:rFonts w:ascii="Calibri" w:hAnsi="Calibri"/>
                <w:bCs/>
              </w:rPr>
              <w:t>?</w:t>
            </w:r>
          </w:p>
        </w:tc>
        <w:tc>
          <w:tcPr>
            <w:tcW w:w="1298" w:type="dxa"/>
          </w:tcPr>
          <w:p w14:paraId="2210AB61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748B74D0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58D1D82C" w14:textId="77777777" w:rsidTr="004545F8">
        <w:trPr>
          <w:trHeight w:val="164"/>
        </w:trPr>
        <w:tc>
          <w:tcPr>
            <w:tcW w:w="495" w:type="dxa"/>
          </w:tcPr>
          <w:p w14:paraId="08A33C02" w14:textId="071EB1EA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3.5.</w:t>
            </w:r>
          </w:p>
        </w:tc>
        <w:tc>
          <w:tcPr>
            <w:tcW w:w="3871" w:type="dxa"/>
          </w:tcPr>
          <w:p w14:paraId="7941D1F8" w14:textId="77777777" w:rsidR="00B62E9A" w:rsidRPr="008D41F7" w:rsidRDefault="00B62E9A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Vurderes eventuelt varmepumpeanlæg at have en passende virkningsgrad (COP) ift. de temperatursæt, som anlægget opereres ved?</w:t>
            </w:r>
          </w:p>
        </w:tc>
        <w:tc>
          <w:tcPr>
            <w:tcW w:w="1298" w:type="dxa"/>
          </w:tcPr>
          <w:p w14:paraId="6D210E9A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283A1F5C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163832A0" w14:textId="77777777" w:rsidTr="004545F8">
        <w:trPr>
          <w:trHeight w:val="164"/>
        </w:trPr>
        <w:tc>
          <w:tcPr>
            <w:tcW w:w="495" w:type="dxa"/>
          </w:tcPr>
          <w:p w14:paraId="055F0254" w14:textId="65B627DD" w:rsidR="00B62E9A" w:rsidRPr="001A4651" w:rsidDel="00C46BA5" w:rsidRDefault="001A4651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3.6.</w:t>
            </w:r>
          </w:p>
        </w:tc>
        <w:tc>
          <w:tcPr>
            <w:tcW w:w="3871" w:type="dxa"/>
          </w:tcPr>
          <w:p w14:paraId="28E90B09" w14:textId="51B2BF58" w:rsidR="00B62E9A" w:rsidRPr="00D37E53" w:rsidRDefault="00B62E9A" w:rsidP="0087799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Er der taget stilling til</w:t>
            </w:r>
            <w:r w:rsidR="00F231BD">
              <w:rPr>
                <w:rFonts w:ascii="Calibri" w:hAnsi="Calibri"/>
              </w:rPr>
              <w:t xml:space="preserve"> nye</w:t>
            </w:r>
            <w:r>
              <w:rPr>
                <w:rFonts w:ascii="Calibri" w:hAnsi="Calibri"/>
              </w:rPr>
              <w:t xml:space="preserve"> muligheder for intern udnyttelse af overskudsvarme til proces- eller rumopvarmningsformål?</w:t>
            </w:r>
          </w:p>
        </w:tc>
        <w:tc>
          <w:tcPr>
            <w:tcW w:w="1298" w:type="dxa"/>
          </w:tcPr>
          <w:p w14:paraId="0F592CCB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6B181706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:rsidDel="005D751C" w14:paraId="68A0A6E6" w14:textId="77777777" w:rsidTr="004545F8">
        <w:trPr>
          <w:trHeight w:val="164"/>
        </w:trPr>
        <w:tc>
          <w:tcPr>
            <w:tcW w:w="495" w:type="dxa"/>
          </w:tcPr>
          <w:p w14:paraId="04FAD7E8" w14:textId="471EB3D5" w:rsidR="00B62E9A" w:rsidRPr="00847B4E" w:rsidDel="005D751C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3.7.</w:t>
            </w:r>
          </w:p>
        </w:tc>
        <w:tc>
          <w:tcPr>
            <w:tcW w:w="3871" w:type="dxa"/>
          </w:tcPr>
          <w:p w14:paraId="2639801A" w14:textId="4148A81D" w:rsidR="00B62E9A" w:rsidDel="005D751C" w:rsidRDefault="00B62E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screeningsliste </w:t>
            </w:r>
            <w:r w:rsidR="00F231BD">
              <w:rPr>
                <w:rFonts w:ascii="Calibri" w:hAnsi="Calibri"/>
              </w:rPr>
              <w:t xml:space="preserve">med </w:t>
            </w:r>
            <w:r>
              <w:rPr>
                <w:rFonts w:ascii="Calibri" w:hAnsi="Calibri"/>
              </w:rPr>
              <w:t>potentialer for energieffektiviseringer  med tilbagebetalingstider op til 10 år for de processer og anlæg, som genererer, opgraderer og transporterer overskudsvarmen</w:t>
            </w:r>
            <w:r w:rsidR="00F231BD">
              <w:rPr>
                <w:rFonts w:ascii="Calibri" w:hAnsi="Calibri"/>
              </w:rPr>
              <w:t xml:space="preserve"> opdateret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1298" w:type="dxa"/>
          </w:tcPr>
          <w:p w14:paraId="06F42E5B" w14:textId="77777777" w:rsidR="00B62E9A" w:rsidRPr="00855BE1" w:rsidDel="005D751C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60A3026B" w14:textId="77777777" w:rsidR="00B62E9A" w:rsidRPr="00855BE1" w:rsidDel="005D751C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4B70A6AA" w14:textId="77777777" w:rsidTr="004545F8">
        <w:trPr>
          <w:trHeight w:val="164"/>
        </w:trPr>
        <w:tc>
          <w:tcPr>
            <w:tcW w:w="495" w:type="dxa"/>
          </w:tcPr>
          <w:p w14:paraId="762FB233" w14:textId="64F02D47" w:rsidR="00B62E9A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3.8.</w:t>
            </w:r>
          </w:p>
        </w:tc>
        <w:tc>
          <w:tcPr>
            <w:tcW w:w="3871" w:type="dxa"/>
          </w:tcPr>
          <w:p w14:paraId="1ED436E8" w14:textId="77777777" w:rsidR="00B62E9A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energipriser, tilbagebetalingstider mv. i screeningsliste og energihandlingsplan opgjort og i henhold til retningslinjer for ordningen?</w:t>
            </w:r>
          </w:p>
        </w:tc>
        <w:tc>
          <w:tcPr>
            <w:tcW w:w="1298" w:type="dxa"/>
          </w:tcPr>
          <w:p w14:paraId="4E4B16CE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31B6C357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7FAB4951" w14:textId="77777777" w:rsidTr="004545F8">
        <w:trPr>
          <w:trHeight w:val="164"/>
        </w:trPr>
        <w:tc>
          <w:tcPr>
            <w:tcW w:w="495" w:type="dxa"/>
          </w:tcPr>
          <w:p w14:paraId="3BB69B3B" w14:textId="0AC1B2CB" w:rsidR="00B62E9A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3.9.</w:t>
            </w:r>
          </w:p>
        </w:tc>
        <w:tc>
          <w:tcPr>
            <w:tcW w:w="3871" w:type="dxa"/>
          </w:tcPr>
          <w:p w14:paraId="676DE73F" w14:textId="77777777" w:rsidR="00B62E9A" w:rsidRPr="002A0DCE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i energihandlingsplanen angivet en realistisk tidsplan for gennemførelse af energieffektiviseringstiltag med en tilbagebetalingstid på op til 5 år for de processer og anlæg som genererer, opgraderer og transporterer overskudsvarmen?</w:t>
            </w:r>
          </w:p>
        </w:tc>
        <w:tc>
          <w:tcPr>
            <w:tcW w:w="1298" w:type="dxa"/>
          </w:tcPr>
          <w:p w14:paraId="7E4D3A4B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73C24A5A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6EAAD574" w14:textId="77777777" w:rsidTr="004545F8">
        <w:trPr>
          <w:trHeight w:val="164"/>
        </w:trPr>
        <w:tc>
          <w:tcPr>
            <w:tcW w:w="495" w:type="dxa"/>
            <w:tcBorders>
              <w:right w:val="nil"/>
            </w:tcBorders>
            <w:shd w:val="clear" w:color="auto" w:fill="D4E0EE"/>
          </w:tcPr>
          <w:p w14:paraId="6928948C" w14:textId="77777777" w:rsidR="00B62E9A" w:rsidRPr="00541B73" w:rsidDel="00C46BA5" w:rsidRDefault="00B62E9A" w:rsidP="0087799A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257" w:type="dxa"/>
            <w:gridSpan w:val="3"/>
            <w:tcBorders>
              <w:left w:val="nil"/>
            </w:tcBorders>
            <w:shd w:val="clear" w:color="auto" w:fill="D4E0EE"/>
          </w:tcPr>
          <w:p w14:paraId="54D79CE5" w14:textId="77777777" w:rsidR="00B62E9A" w:rsidRPr="007A1A84" w:rsidRDefault="00B62E9A" w:rsidP="0087799A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Planforudsætninger</w:t>
            </w:r>
          </w:p>
        </w:tc>
      </w:tr>
      <w:tr w:rsidR="00B62E9A" w:rsidRPr="00855BE1" w14:paraId="09C7BA95" w14:textId="77777777" w:rsidTr="0087799A">
        <w:trPr>
          <w:trHeight w:val="164"/>
        </w:trPr>
        <w:tc>
          <w:tcPr>
            <w:tcW w:w="495" w:type="dxa"/>
          </w:tcPr>
          <w:p w14:paraId="2ACBC24C" w14:textId="46088B6E" w:rsidR="00B62E9A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4.0.</w:t>
            </w:r>
          </w:p>
        </w:tc>
        <w:tc>
          <w:tcPr>
            <w:tcW w:w="3871" w:type="dxa"/>
          </w:tcPr>
          <w:p w14:paraId="65E99A86" w14:textId="77777777" w:rsidR="00B62E9A" w:rsidRPr="002A0DCE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planer om at ændre de processer og anlæg som genererer, opgraderer og transporterer overskudsvarmen?</w:t>
            </w:r>
          </w:p>
        </w:tc>
        <w:tc>
          <w:tcPr>
            <w:tcW w:w="1298" w:type="dxa"/>
          </w:tcPr>
          <w:p w14:paraId="4DD9FA5E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3E66D35F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30B8ADCA" w14:textId="77777777" w:rsidTr="0087799A">
        <w:trPr>
          <w:trHeight w:val="164"/>
        </w:trPr>
        <w:tc>
          <w:tcPr>
            <w:tcW w:w="495" w:type="dxa"/>
          </w:tcPr>
          <w:p w14:paraId="4E4D9C27" w14:textId="245C6B91" w:rsidR="00B62E9A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4.1.</w:t>
            </w:r>
          </w:p>
        </w:tc>
        <w:tc>
          <w:tcPr>
            <w:tcW w:w="3871" w:type="dxa"/>
          </w:tcPr>
          <w:p w14:paraId="126C5C96" w14:textId="77777777" w:rsidR="00B62E9A" w:rsidRPr="002A0DCE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 der øvrige planer om </w:t>
            </w:r>
            <w:proofErr w:type="spellStart"/>
            <w:r>
              <w:rPr>
                <w:rFonts w:ascii="Calibri" w:hAnsi="Calibri"/>
              </w:rPr>
              <w:t>nyanlæg</w:t>
            </w:r>
            <w:proofErr w:type="spellEnd"/>
            <w:r>
              <w:rPr>
                <w:rFonts w:ascii="Calibri" w:hAnsi="Calibri"/>
              </w:rPr>
              <w:t xml:space="preserve"> eller ombygninger som vil påvirke overskudsvarmen?</w:t>
            </w:r>
          </w:p>
        </w:tc>
        <w:tc>
          <w:tcPr>
            <w:tcW w:w="1298" w:type="dxa"/>
          </w:tcPr>
          <w:p w14:paraId="6228A6DB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4C95FA85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  <w:tr w:rsidR="00B62E9A" w:rsidRPr="00855BE1" w14:paraId="11508587" w14:textId="77777777" w:rsidTr="0087799A">
        <w:trPr>
          <w:trHeight w:val="164"/>
        </w:trPr>
        <w:tc>
          <w:tcPr>
            <w:tcW w:w="495" w:type="dxa"/>
          </w:tcPr>
          <w:p w14:paraId="37EFE052" w14:textId="636A2F27" w:rsidR="00B62E9A" w:rsidRPr="00847B4E" w:rsidRDefault="001A4651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4.2.</w:t>
            </w:r>
          </w:p>
        </w:tc>
        <w:tc>
          <w:tcPr>
            <w:tcW w:w="3871" w:type="dxa"/>
          </w:tcPr>
          <w:p w14:paraId="087D7DA3" w14:textId="77777777" w:rsidR="00B62E9A" w:rsidRPr="002A0DCE" w:rsidRDefault="00B62E9A" w:rsidP="008779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 der planer om at øge driftstid eller produktionsvolumen for de processer og anlæg, som leverer overskudsvarmen?</w:t>
            </w:r>
          </w:p>
        </w:tc>
        <w:tc>
          <w:tcPr>
            <w:tcW w:w="1298" w:type="dxa"/>
          </w:tcPr>
          <w:p w14:paraId="51499381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  <w:tc>
          <w:tcPr>
            <w:tcW w:w="4088" w:type="dxa"/>
          </w:tcPr>
          <w:p w14:paraId="0EACAC09" w14:textId="77777777" w:rsidR="00B62E9A" w:rsidRPr="00855BE1" w:rsidRDefault="00B62E9A" w:rsidP="0087799A">
            <w:pPr>
              <w:rPr>
                <w:rFonts w:ascii="Calibri" w:hAnsi="Calibri"/>
              </w:rPr>
            </w:pPr>
          </w:p>
        </w:tc>
      </w:tr>
    </w:tbl>
    <w:p w14:paraId="1092352D" w14:textId="77777777" w:rsidR="00B62E9A" w:rsidRDefault="00B62E9A" w:rsidP="00E110D5"/>
    <w:p w14:paraId="0E8C28C9" w14:textId="77777777" w:rsidR="00B62E9A" w:rsidRDefault="00B62E9A" w:rsidP="00E110D5"/>
    <w:p w14:paraId="15D7C61F" w14:textId="29AE0951" w:rsidR="00E110D5" w:rsidRPr="005C1220" w:rsidRDefault="00E110D5" w:rsidP="00E110D5"/>
    <w:p w14:paraId="53441ED6" w14:textId="77777777" w:rsidR="00B13E6F" w:rsidRDefault="00B13E6F"/>
    <w:sectPr w:rsidR="00B13E6F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4ECAD" w14:textId="77777777" w:rsidR="00837A1F" w:rsidRPr="005C1220" w:rsidRDefault="00837A1F" w:rsidP="005C1220">
      <w:r>
        <w:separator/>
      </w:r>
    </w:p>
  </w:endnote>
  <w:endnote w:type="continuationSeparator" w:id="0">
    <w:p w14:paraId="2EE4E1C8" w14:textId="77777777" w:rsidR="00837A1F" w:rsidRPr="005C1220" w:rsidRDefault="00837A1F" w:rsidP="005C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7821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89ADCA" w14:textId="753CBF0E" w:rsidR="00987032" w:rsidRDefault="00987032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94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94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B1463" w14:textId="77777777" w:rsidR="00987032" w:rsidRDefault="009870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F905D" w14:textId="77777777" w:rsidR="00837A1F" w:rsidRPr="005C1220" w:rsidRDefault="00837A1F" w:rsidP="005C1220">
      <w:r>
        <w:separator/>
      </w:r>
    </w:p>
  </w:footnote>
  <w:footnote w:type="continuationSeparator" w:id="0">
    <w:p w14:paraId="011DD03F" w14:textId="77777777" w:rsidR="00837A1F" w:rsidRPr="005C1220" w:rsidRDefault="00837A1F" w:rsidP="005C1220">
      <w:r>
        <w:continuationSeparator/>
      </w:r>
    </w:p>
  </w:footnote>
  <w:footnote w:id="1">
    <w:p w14:paraId="0B6C6177" w14:textId="77777777" w:rsidR="00041629" w:rsidRDefault="00041629" w:rsidP="00041629">
      <w:pPr>
        <w:pStyle w:val="Fodnotetekst"/>
      </w:pPr>
      <w:r w:rsidRPr="00041629">
        <w:rPr>
          <w:rStyle w:val="Fodnotehenvisning"/>
          <w:sz w:val="18"/>
        </w:rPr>
        <w:footnoteRef/>
      </w:r>
      <w:r w:rsidRPr="00041629">
        <w:rPr>
          <w:sz w:val="18"/>
        </w:rPr>
        <w:t xml:space="preserve"> hvert 3. eller 4. år efter seneste energigennemgang og ved væsentlige ændringer i en virksomhed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C8640" w14:textId="463652AA" w:rsidR="00F80C73" w:rsidRDefault="00D5194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544B9C7" wp14:editId="7079CC57">
          <wp:simplePos x="0" y="0"/>
          <wp:positionH relativeFrom="column">
            <wp:posOffset>4569460</wp:posOffset>
          </wp:positionH>
          <wp:positionV relativeFrom="paragraph">
            <wp:posOffset>-93980</wp:posOffset>
          </wp:positionV>
          <wp:extent cx="1847850" cy="571500"/>
          <wp:effectExtent l="0" t="0" r="0" b="0"/>
          <wp:wrapTight wrapText="bothSides">
            <wp:wrapPolygon edited="0">
              <wp:start x="0" y="0"/>
              <wp:lineTo x="0" y="20880"/>
              <wp:lineTo x="21377" y="20880"/>
              <wp:lineTo x="21377" y="0"/>
              <wp:lineTo x="0" y="0"/>
            </wp:wrapPolygon>
          </wp:wrapTight>
          <wp:docPr id="3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58EA">
      <w:t xml:space="preserve">Tjekliste </w:t>
    </w:r>
    <w:r w:rsidR="00135D4C">
      <w:t>3</w:t>
    </w:r>
  </w:p>
  <w:p w14:paraId="46870763" w14:textId="68BBA81D" w:rsidR="001358EA" w:rsidRDefault="00F863D5">
    <w:pPr>
      <w:pStyle w:val="Sidehoved"/>
    </w:pPr>
    <w:r>
      <w:t xml:space="preserve">Version </w:t>
    </w:r>
    <w:r w:rsidR="00135D4C">
      <w:t>2.0</w:t>
    </w:r>
    <w:r w:rsidR="00134E54">
      <w:t xml:space="preserve">, </w:t>
    </w:r>
    <w:r w:rsidR="001C202F">
      <w:t>februar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412"/>
    <w:multiLevelType w:val="hybridMultilevel"/>
    <w:tmpl w:val="C3D8EBBE"/>
    <w:lvl w:ilvl="0" w:tplc="533C85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60CF"/>
    <w:multiLevelType w:val="hybridMultilevel"/>
    <w:tmpl w:val="CD28FA1A"/>
    <w:lvl w:ilvl="0" w:tplc="D60C471E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formatting="1" w:enforcement="0"/>
  <w:autoFormatOverrid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D5"/>
    <w:rsid w:val="00010678"/>
    <w:rsid w:val="00041629"/>
    <w:rsid w:val="00057B81"/>
    <w:rsid w:val="000B3F4C"/>
    <w:rsid w:val="001034C9"/>
    <w:rsid w:val="00134E54"/>
    <w:rsid w:val="001358EA"/>
    <w:rsid w:val="00135D4C"/>
    <w:rsid w:val="00192309"/>
    <w:rsid w:val="001963EB"/>
    <w:rsid w:val="001A4651"/>
    <w:rsid w:val="001C202F"/>
    <w:rsid w:val="001F2553"/>
    <w:rsid w:val="002C5F4C"/>
    <w:rsid w:val="002E7FD6"/>
    <w:rsid w:val="00363FC5"/>
    <w:rsid w:val="004545F8"/>
    <w:rsid w:val="00474A52"/>
    <w:rsid w:val="004D602A"/>
    <w:rsid w:val="004E1AE1"/>
    <w:rsid w:val="005073C1"/>
    <w:rsid w:val="00526EB3"/>
    <w:rsid w:val="005A412C"/>
    <w:rsid w:val="005A4657"/>
    <w:rsid w:val="005A5E60"/>
    <w:rsid w:val="005C1220"/>
    <w:rsid w:val="005F448A"/>
    <w:rsid w:val="006B1453"/>
    <w:rsid w:val="00787F0B"/>
    <w:rsid w:val="007C61E9"/>
    <w:rsid w:val="007E5CE6"/>
    <w:rsid w:val="007F249E"/>
    <w:rsid w:val="00802A4A"/>
    <w:rsid w:val="0080372A"/>
    <w:rsid w:val="008122DD"/>
    <w:rsid w:val="00814FC9"/>
    <w:rsid w:val="00837A1F"/>
    <w:rsid w:val="00842226"/>
    <w:rsid w:val="008547B3"/>
    <w:rsid w:val="00872BA4"/>
    <w:rsid w:val="008A5D5B"/>
    <w:rsid w:val="00902374"/>
    <w:rsid w:val="00987032"/>
    <w:rsid w:val="00A77CE1"/>
    <w:rsid w:val="00AA07C3"/>
    <w:rsid w:val="00AB1A8D"/>
    <w:rsid w:val="00B13E6F"/>
    <w:rsid w:val="00B20DB3"/>
    <w:rsid w:val="00B25467"/>
    <w:rsid w:val="00B346D6"/>
    <w:rsid w:val="00B350AB"/>
    <w:rsid w:val="00B62E9A"/>
    <w:rsid w:val="00B65640"/>
    <w:rsid w:val="00B65CC7"/>
    <w:rsid w:val="00BB3171"/>
    <w:rsid w:val="00BF7AA7"/>
    <w:rsid w:val="00C11EAD"/>
    <w:rsid w:val="00C52740"/>
    <w:rsid w:val="00C57267"/>
    <w:rsid w:val="00CB7EBC"/>
    <w:rsid w:val="00CD6D56"/>
    <w:rsid w:val="00CF06DA"/>
    <w:rsid w:val="00D001C8"/>
    <w:rsid w:val="00D14031"/>
    <w:rsid w:val="00D46AF4"/>
    <w:rsid w:val="00D51945"/>
    <w:rsid w:val="00E05AF2"/>
    <w:rsid w:val="00E110D5"/>
    <w:rsid w:val="00E30B56"/>
    <w:rsid w:val="00E63C53"/>
    <w:rsid w:val="00ED2BE2"/>
    <w:rsid w:val="00F12044"/>
    <w:rsid w:val="00F231BD"/>
    <w:rsid w:val="00F6021E"/>
    <w:rsid w:val="00F80C73"/>
    <w:rsid w:val="00F81474"/>
    <w:rsid w:val="00F863D5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CF2C"/>
  <w15:chartTrackingRefBased/>
  <w15:docId w15:val="{6E8A0078-9314-4597-9AE7-584CB001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657"/>
  </w:style>
  <w:style w:type="paragraph" w:styleId="Overskrift1">
    <w:name w:val="heading 1"/>
    <w:basedOn w:val="Normal"/>
    <w:next w:val="Normal"/>
    <w:link w:val="Overskrift1Tegn"/>
    <w:uiPriority w:val="9"/>
    <w:qFormat/>
    <w:rsid w:val="00E11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10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110D5"/>
    <w:pPr>
      <w:ind w:left="720"/>
      <w:contextualSpacing/>
    </w:pPr>
  </w:style>
  <w:style w:type="table" w:styleId="Tabel-Gitter">
    <w:name w:val="Table Grid"/>
    <w:basedOn w:val="Tabel-Normal"/>
    <w:uiPriority w:val="59"/>
    <w:rsid w:val="00E1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rykning">
    <w:name w:val="Normal Indent"/>
    <w:basedOn w:val="Normal"/>
    <w:qFormat/>
    <w:rsid w:val="00E110D5"/>
    <w:pPr>
      <w:spacing w:after="0" w:line="260" w:lineRule="atLeast"/>
      <w:ind w:left="964"/>
    </w:pPr>
    <w:rPr>
      <w:rFonts w:ascii="Arial" w:eastAsia="MS Mincho" w:hAnsi="Arial" w:cs="Times New Roman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0C73"/>
  </w:style>
  <w:style w:type="paragraph" w:styleId="Sidefod">
    <w:name w:val="footer"/>
    <w:basedOn w:val="Normal"/>
    <w:link w:val="SidefodTegn"/>
    <w:uiPriority w:val="99"/>
    <w:unhideWhenUsed/>
    <w:rsid w:val="00F80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0C73"/>
  </w:style>
  <w:style w:type="character" w:styleId="Kommentarhenvisning">
    <w:name w:val="annotation reference"/>
    <w:basedOn w:val="Standardskrifttypeiafsnit"/>
    <w:uiPriority w:val="99"/>
    <w:semiHidden/>
    <w:unhideWhenUsed/>
    <w:rsid w:val="00E30B5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30B5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30B5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0B5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0B5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0B56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C52740"/>
    <w:rPr>
      <w:color w:val="808080"/>
    </w:rPr>
  </w:style>
  <w:style w:type="table" w:customStyle="1" w:styleId="Tabel-Gitter2">
    <w:name w:val="Tabel - Gitter2"/>
    <w:basedOn w:val="Tabel-Normal"/>
    <w:next w:val="Tabel-Gitter"/>
    <w:uiPriority w:val="59"/>
    <w:rsid w:val="007C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7C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11EAD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4162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4162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4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o@ens.d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3725D205-A4B0-4CDC-82B3-48F644589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74DBE-67A6-4ADD-9359-2AD902558BF9}"/>
</file>

<file path=customXml/itemProps3.xml><?xml version="1.0" encoding="utf-8"?>
<ds:datastoreItem xmlns:ds="http://schemas.openxmlformats.org/officeDocument/2006/customXml" ds:itemID="{66A42826-F19E-415C-ABB9-78BE63607E81}"/>
</file>

<file path=customXml/itemProps4.xml><?xml version="1.0" encoding="utf-8"?>
<ds:datastoreItem xmlns:ds="http://schemas.openxmlformats.org/officeDocument/2006/customXml" ds:itemID="{C1A63942-6180-476A-8508-D82660ACE0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 Dawood</dc:creator>
  <cp:keywords/>
  <dc:description/>
  <cp:lastModifiedBy>Majbritt V.  Nielsen</cp:lastModifiedBy>
  <cp:revision>3</cp:revision>
  <dcterms:created xsi:type="dcterms:W3CDTF">2023-02-03T13:01:00Z</dcterms:created>
  <dcterms:modified xsi:type="dcterms:W3CDTF">2024-04-10T05:31:00Z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