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BD782" w14:textId="77777777" w:rsidR="00454136" w:rsidRDefault="00454136" w:rsidP="00454136">
      <w:pPr>
        <w:pStyle w:val="Overskrift1"/>
      </w:pPr>
      <w:r>
        <w:t>Skabelon</w:t>
      </w:r>
      <w:r w:rsidR="006939C8">
        <w:t>: Fe</w:t>
      </w:r>
      <w:r>
        <w:t>mårig øvelsesplan</w:t>
      </w:r>
    </w:p>
    <w:p w14:paraId="4E177F80" w14:textId="77777777" w:rsidR="00454136" w:rsidRDefault="00454136">
      <w:r>
        <w:t>Herunder er et forslag til, hvordan I kan strukturere jeres øvelsesplan. Formen er valgfri, og det er vigtigt, at I vælger et format, der passer til jeres virksomhed.</w:t>
      </w:r>
    </w:p>
    <w:p w14:paraId="76833334" w14:textId="77777777" w:rsidR="00454136" w:rsidRDefault="00454136" w:rsidP="00454136">
      <w:pPr>
        <w:rPr>
          <w:b/>
          <w:sz w:val="28"/>
          <w:szCs w:val="28"/>
        </w:rPr>
      </w:pPr>
    </w:p>
    <w:p w14:paraId="22504CB3" w14:textId="6A319218" w:rsidR="00454136" w:rsidRDefault="00454136" w:rsidP="008E7241">
      <w:pPr>
        <w:tabs>
          <w:tab w:val="left" w:pos="11996"/>
        </w:tabs>
        <w:rPr>
          <w:b/>
          <w:sz w:val="28"/>
          <w:szCs w:val="28"/>
        </w:rPr>
      </w:pPr>
      <w:r w:rsidRPr="001375B7">
        <w:rPr>
          <w:b/>
          <w:sz w:val="28"/>
          <w:szCs w:val="28"/>
        </w:rPr>
        <w:t xml:space="preserve">Øvelsesplan gældende for perioden 1. oktober 2025 til 30. </w:t>
      </w:r>
      <w:r>
        <w:rPr>
          <w:b/>
          <w:sz w:val="28"/>
          <w:szCs w:val="28"/>
        </w:rPr>
        <w:t>september</w:t>
      </w:r>
      <w:r w:rsidRPr="001375B7">
        <w:rPr>
          <w:b/>
          <w:sz w:val="28"/>
          <w:szCs w:val="28"/>
        </w:rPr>
        <w:t xml:space="preserve"> 2030</w:t>
      </w:r>
      <w:r w:rsidR="008E7241">
        <w:rPr>
          <w:b/>
          <w:sz w:val="28"/>
          <w:szCs w:val="28"/>
        </w:rPr>
        <w:tab/>
      </w:r>
    </w:p>
    <w:p w14:paraId="7D9B3DC6" w14:textId="77777777" w:rsidR="00454136" w:rsidRPr="00EE7A97" w:rsidRDefault="00454136" w:rsidP="00454136">
      <w:pPr>
        <w:rPr>
          <w:b/>
        </w:rPr>
      </w:pPr>
      <w:r w:rsidRPr="00EE7A97">
        <w:rPr>
          <w:b/>
        </w:rPr>
        <w:t>Gælder for:</w:t>
      </w:r>
    </w:p>
    <w:p w14:paraId="479DD176" w14:textId="77777777" w:rsidR="00454136" w:rsidRDefault="00454136" w:rsidP="00454136">
      <w:r w:rsidRPr="001375B7">
        <w:rPr>
          <w:b/>
        </w:rPr>
        <w:t>Senest opdateret:</w:t>
      </w:r>
      <w:r>
        <w:t xml:space="preserve"> YY. XX 2025</w:t>
      </w:r>
    </w:p>
    <w:p w14:paraId="0C797184" w14:textId="77777777" w:rsidR="00454136" w:rsidRDefault="00454136" w:rsidP="00454136">
      <w:pPr>
        <w:rPr>
          <w:b/>
          <w:sz w:val="24"/>
          <w:szCs w:val="24"/>
        </w:rPr>
      </w:pPr>
    </w:p>
    <w:p w14:paraId="2A0479AB" w14:textId="77777777" w:rsidR="00454136" w:rsidRPr="00E777CE" w:rsidRDefault="00454136" w:rsidP="00454136">
      <w:pPr>
        <w:rPr>
          <w:b/>
          <w:sz w:val="24"/>
          <w:szCs w:val="24"/>
        </w:rPr>
      </w:pPr>
      <w:r w:rsidRPr="00E777CE">
        <w:rPr>
          <w:b/>
          <w:sz w:val="24"/>
          <w:szCs w:val="24"/>
        </w:rPr>
        <w:t>2025</w:t>
      </w:r>
    </w:p>
    <w:tbl>
      <w:tblPr>
        <w:tblStyle w:val="Tabel-Gitter"/>
        <w:tblW w:w="14170" w:type="dxa"/>
        <w:tblLayout w:type="fixed"/>
        <w:tblLook w:val="04A0" w:firstRow="1" w:lastRow="0" w:firstColumn="1" w:lastColumn="0" w:noHBand="0" w:noVBand="1"/>
      </w:tblPr>
      <w:tblGrid>
        <w:gridCol w:w="1696"/>
        <w:gridCol w:w="2127"/>
        <w:gridCol w:w="2976"/>
        <w:gridCol w:w="2552"/>
        <w:gridCol w:w="1134"/>
        <w:gridCol w:w="1984"/>
        <w:gridCol w:w="1701"/>
      </w:tblGrid>
      <w:tr w:rsidR="00454136" w:rsidRPr="002B28E8" w14:paraId="2EC28B6F" w14:textId="77777777" w:rsidTr="005947A2">
        <w:trPr>
          <w:tblHeader/>
        </w:trPr>
        <w:tc>
          <w:tcPr>
            <w:tcW w:w="1696" w:type="dxa"/>
          </w:tcPr>
          <w:p w14:paraId="08BC6F1D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Øvelsens navn</w:t>
            </w:r>
          </w:p>
        </w:tc>
        <w:tc>
          <w:tcPr>
            <w:tcW w:w="2127" w:type="dxa"/>
          </w:tcPr>
          <w:p w14:paraId="3FFF64C8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Formål</w:t>
            </w:r>
          </w:p>
        </w:tc>
        <w:tc>
          <w:tcPr>
            <w:tcW w:w="2976" w:type="dxa"/>
          </w:tcPr>
          <w:p w14:paraId="43CA1DCE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Element(er)</w:t>
            </w:r>
          </w:p>
        </w:tc>
        <w:tc>
          <w:tcPr>
            <w:tcW w:w="2552" w:type="dxa"/>
          </w:tcPr>
          <w:p w14:paraId="3BE636D0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Deltagere</w:t>
            </w:r>
          </w:p>
        </w:tc>
        <w:tc>
          <w:tcPr>
            <w:tcW w:w="1134" w:type="dxa"/>
          </w:tcPr>
          <w:p w14:paraId="09D18E46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Tidspunkt</w:t>
            </w:r>
          </w:p>
        </w:tc>
        <w:tc>
          <w:tcPr>
            <w:tcW w:w="1984" w:type="dxa"/>
          </w:tcPr>
          <w:p w14:paraId="474BDC8F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Ansvarlig(e)</w:t>
            </w:r>
          </w:p>
        </w:tc>
        <w:tc>
          <w:tcPr>
            <w:tcW w:w="1701" w:type="dxa"/>
          </w:tcPr>
          <w:p w14:paraId="44593E94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Rapport til Energistyrelsen (ENS)</w:t>
            </w:r>
          </w:p>
        </w:tc>
      </w:tr>
      <w:tr w:rsidR="00454136" w:rsidRPr="002B28E8" w14:paraId="1E5DA382" w14:textId="77777777" w:rsidTr="005947A2">
        <w:tc>
          <w:tcPr>
            <w:tcW w:w="1696" w:type="dxa"/>
          </w:tcPr>
          <w:p w14:paraId="786BE8BA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Håndtering af transformerbrand i bynært område</w:t>
            </w:r>
          </w:p>
        </w:tc>
        <w:tc>
          <w:tcPr>
            <w:tcW w:w="2127" w:type="dxa"/>
          </w:tcPr>
          <w:p w14:paraId="5ECC2BBE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At træne medarbejdere og ledelse i kriseledelse og samarbejde med eksterne leverandører</w:t>
            </w:r>
          </w:p>
        </w:tc>
        <w:tc>
          <w:tcPr>
            <w:tcW w:w="2976" w:type="dxa"/>
          </w:tcPr>
          <w:p w14:paraId="59B701BF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1. Virksomhedens krisestyringsorganisation</w:t>
            </w:r>
          </w:p>
          <w:p w14:paraId="5CCAE18A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Sikring af fortsat drift</w:t>
            </w:r>
          </w:p>
          <w:p w14:paraId="6E3B4D36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Genopretning af forsyning</w:t>
            </w:r>
          </w:p>
          <w:p w14:paraId="740E07E6" w14:textId="77777777" w:rsidR="00454136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 xml:space="preserve">4. Mobilisering af </w:t>
            </w:r>
            <w:r>
              <w:rPr>
                <w:sz w:val="18"/>
                <w:szCs w:val="18"/>
              </w:rPr>
              <w:t>ekstra ressourcer og materialer</w:t>
            </w:r>
          </w:p>
          <w:p w14:paraId="59520959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Intern kommunikation</w:t>
            </w:r>
          </w:p>
          <w:p w14:paraId="3B3D92D8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6. Ekstern kommunikation</w:t>
            </w:r>
          </w:p>
          <w:p w14:paraId="44373771" w14:textId="77777777" w:rsidR="00454136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13. Inddragelse af leveran</w:t>
            </w:r>
            <w:r>
              <w:rPr>
                <w:sz w:val="18"/>
                <w:szCs w:val="18"/>
              </w:rPr>
              <w:t>dører i håndtering af hændelser</w:t>
            </w:r>
          </w:p>
          <w:p w14:paraId="1556D520" w14:textId="77777777" w:rsidR="00454136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14. Inddragelse af leverandører af forsyningskritiske net- og informationssystem</w:t>
            </w:r>
            <w:r>
              <w:rPr>
                <w:sz w:val="18"/>
                <w:szCs w:val="18"/>
              </w:rPr>
              <w:t>er i håndteringen af hændelser</w:t>
            </w:r>
          </w:p>
          <w:p w14:paraId="3F3AF5C1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19. Normalisering efter nøddrift af net- og informationssystemer</w:t>
            </w:r>
          </w:p>
        </w:tc>
        <w:tc>
          <w:tcPr>
            <w:tcW w:w="2552" w:type="dxa"/>
          </w:tcPr>
          <w:p w14:paraId="53F2D1BE" w14:textId="77777777" w:rsidR="00454136" w:rsidRPr="00ED2CB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Koblings</w:t>
            </w:r>
            <w:r w:rsidRPr="00ED2CB6">
              <w:rPr>
                <w:sz w:val="18"/>
                <w:szCs w:val="18"/>
              </w:rPr>
              <w:softHyphen/>
              <w:t>leder</w:t>
            </w:r>
          </w:p>
          <w:p w14:paraId="25653DB1" w14:textId="77777777" w:rsidR="00454136" w:rsidRPr="00ED2CB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Montører</w:t>
            </w:r>
          </w:p>
          <w:p w14:paraId="37FC76B5" w14:textId="77777777" w:rsidR="00454136" w:rsidRPr="00ED2CB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Elforsyningschef</w:t>
            </w:r>
          </w:p>
          <w:p w14:paraId="6B62DB90" w14:textId="77777777" w:rsidR="00454136" w:rsidRPr="00ED2CB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Forsyningsdirektør</w:t>
            </w:r>
          </w:p>
          <w:p w14:paraId="4A8E0D09" w14:textId="77777777" w:rsidR="00454136" w:rsidRPr="00ED2CB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T</w:t>
            </w:r>
            <w:r w:rsidRPr="00ED2CB6">
              <w:rPr>
                <w:sz w:val="18"/>
                <w:szCs w:val="18"/>
              </w:rPr>
              <w:t>-afdeling</w:t>
            </w:r>
          </w:p>
          <w:p w14:paraId="4696F77F" w14:textId="77777777" w:rsidR="00454136" w:rsidRPr="00ED2CB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Leverandør X, vagtfirma</w:t>
            </w:r>
          </w:p>
          <w:p w14:paraId="28A1AC30" w14:textId="77777777" w:rsidR="00454136" w:rsidRPr="00ED2CB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Leverandør Y, forsyningskritisk net- og informationssystem</w:t>
            </w:r>
          </w:p>
        </w:tc>
        <w:tc>
          <w:tcPr>
            <w:tcW w:w="1134" w:type="dxa"/>
          </w:tcPr>
          <w:p w14:paraId="5D577A3D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December 2025</w:t>
            </w:r>
          </w:p>
          <w:p w14:paraId="7FF956F7" w14:textId="77777777" w:rsidR="00454136" w:rsidRPr="002B28E8" w:rsidRDefault="00454136" w:rsidP="005947A2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B8A35A6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NN (</w:t>
            </w:r>
            <w:r>
              <w:rPr>
                <w:sz w:val="18"/>
                <w:szCs w:val="18"/>
              </w:rPr>
              <w:t>planlægning)</w:t>
            </w:r>
          </w:p>
          <w:p w14:paraId="2038D4C8" w14:textId="77777777" w:rsidR="00454136" w:rsidRPr="00ED2CB6" w:rsidRDefault="00454136" w:rsidP="005947A2">
            <w:pPr>
              <w:rPr>
                <w:sz w:val="18"/>
                <w:szCs w:val="18"/>
              </w:rPr>
            </w:pPr>
          </w:p>
          <w:p w14:paraId="3F47CE54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NN (for evaluering og rapport til ENS)</w:t>
            </w:r>
          </w:p>
        </w:tc>
        <w:tc>
          <w:tcPr>
            <w:tcW w:w="1701" w:type="dxa"/>
          </w:tcPr>
          <w:p w14:paraId="40C345E8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Senest tre måneder efter øvelsen</w:t>
            </w:r>
          </w:p>
        </w:tc>
      </w:tr>
      <w:tr w:rsidR="00454136" w:rsidRPr="002B28E8" w14:paraId="2E7866F8" w14:textId="77777777" w:rsidTr="005947A2">
        <w:tc>
          <w:tcPr>
            <w:tcW w:w="1696" w:type="dxa"/>
          </w:tcPr>
          <w:p w14:paraId="09567DFC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Awareness</w:t>
            </w:r>
            <w:proofErr w:type="spellEnd"/>
            <w:r>
              <w:rPr>
                <w:sz w:val="18"/>
                <w:szCs w:val="18"/>
              </w:rPr>
              <w:t>-tiltag (</w:t>
            </w:r>
            <w:r w:rsidRPr="001D7DA0">
              <w:rPr>
                <w:sz w:val="18"/>
                <w:szCs w:val="18"/>
              </w:rPr>
              <w:t>beredskabsplaner, trusler og sårbarheder i virksomheder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14:paraId="562BD229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Medarbejderne skal kende forholdsreglerne ved forhøjet sektorberedskabsniveau</w:t>
            </w:r>
          </w:p>
        </w:tc>
        <w:tc>
          <w:tcPr>
            <w:tcW w:w="2976" w:type="dxa"/>
          </w:tcPr>
          <w:p w14:paraId="6A2A4FC6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Kampagne</w:t>
            </w:r>
          </w:p>
        </w:tc>
        <w:tc>
          <w:tcPr>
            <w:tcW w:w="2552" w:type="dxa"/>
          </w:tcPr>
          <w:p w14:paraId="744359CF" w14:textId="77777777" w:rsidR="0045413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Beredskabskoordinatoren</w:t>
            </w:r>
          </w:p>
          <w:p w14:paraId="56D95634" w14:textId="77777777" w:rsidR="0045413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Sikringskoordinatoren</w:t>
            </w:r>
          </w:p>
          <w:p w14:paraId="6ACCFA68" w14:textId="77777777" w:rsidR="0045413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Ledelsen</w:t>
            </w:r>
          </w:p>
          <w:p w14:paraId="54AF48BD" w14:textId="77777777" w:rsidR="00454136" w:rsidRPr="00ED2CB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medarbejdere</w:t>
            </w:r>
          </w:p>
        </w:tc>
        <w:tc>
          <w:tcPr>
            <w:tcW w:w="1134" w:type="dxa"/>
          </w:tcPr>
          <w:p w14:paraId="6386564C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November-december 2025</w:t>
            </w:r>
          </w:p>
        </w:tc>
        <w:tc>
          <w:tcPr>
            <w:tcW w:w="1984" w:type="dxa"/>
          </w:tcPr>
          <w:p w14:paraId="33A98112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Beredskabskoordinator</w:t>
            </w:r>
          </w:p>
        </w:tc>
        <w:tc>
          <w:tcPr>
            <w:tcW w:w="1701" w:type="dxa"/>
          </w:tcPr>
          <w:p w14:paraId="08C952C1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 relevant</w:t>
            </w:r>
          </w:p>
        </w:tc>
      </w:tr>
      <w:tr w:rsidR="00454136" w:rsidRPr="002B28E8" w14:paraId="02D1FD13" w14:textId="77777777" w:rsidTr="005947A2">
        <w:tc>
          <w:tcPr>
            <w:tcW w:w="1696" w:type="dxa"/>
          </w:tcPr>
          <w:p w14:paraId="5C12FC0D" w14:textId="77777777" w:rsidR="0045413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Awareness</w:t>
            </w:r>
            <w:proofErr w:type="spellEnd"/>
            <w:r>
              <w:rPr>
                <w:sz w:val="18"/>
                <w:szCs w:val="18"/>
              </w:rPr>
              <w:t>-tiltag (</w:t>
            </w:r>
            <w:proofErr w:type="spellStart"/>
            <w:r>
              <w:rPr>
                <w:sz w:val="18"/>
                <w:szCs w:val="18"/>
              </w:rPr>
              <w:t>cyber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14:paraId="5F5C7542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Medarbejderne skal være bekendt med de nye retningslinjer for </w:t>
            </w:r>
            <w:proofErr w:type="spellStart"/>
            <w:r>
              <w:rPr>
                <w:sz w:val="18"/>
                <w:szCs w:val="18"/>
              </w:rPr>
              <w:t>cybersikkerhed</w:t>
            </w:r>
            <w:proofErr w:type="spellEnd"/>
          </w:p>
        </w:tc>
        <w:tc>
          <w:tcPr>
            <w:tcW w:w="2976" w:type="dxa"/>
          </w:tcPr>
          <w:p w14:paraId="790B4C73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Fælles gennemgang af nye retningslinjer + kampagne</w:t>
            </w:r>
          </w:p>
        </w:tc>
        <w:tc>
          <w:tcPr>
            <w:tcW w:w="2552" w:type="dxa"/>
          </w:tcPr>
          <w:p w14:paraId="4180D20F" w14:textId="77777777" w:rsidR="0045413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Cyberkoordinatoren</w:t>
            </w:r>
            <w:proofErr w:type="spellEnd"/>
          </w:p>
          <w:p w14:paraId="06077413" w14:textId="77777777" w:rsidR="0045413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Sikringskoordinatoren</w:t>
            </w:r>
          </w:p>
          <w:p w14:paraId="66FCC295" w14:textId="77777777" w:rsidR="0045413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Ledelsen</w:t>
            </w:r>
          </w:p>
          <w:p w14:paraId="09C1CB7D" w14:textId="77777777" w:rsidR="00454136" w:rsidRPr="00D52F3A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medarbejdere</w:t>
            </w:r>
          </w:p>
        </w:tc>
        <w:tc>
          <w:tcPr>
            <w:tcW w:w="1134" w:type="dxa"/>
          </w:tcPr>
          <w:p w14:paraId="6AA82976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December 2025</w:t>
            </w:r>
          </w:p>
        </w:tc>
        <w:tc>
          <w:tcPr>
            <w:tcW w:w="1984" w:type="dxa"/>
          </w:tcPr>
          <w:p w14:paraId="504B96C4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Cyberkoordinator</w:t>
            </w:r>
            <w:proofErr w:type="spellEnd"/>
          </w:p>
        </w:tc>
        <w:tc>
          <w:tcPr>
            <w:tcW w:w="1701" w:type="dxa"/>
          </w:tcPr>
          <w:p w14:paraId="7EE3C38D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 relevant</w:t>
            </w:r>
          </w:p>
        </w:tc>
      </w:tr>
    </w:tbl>
    <w:p w14:paraId="4CE67753" w14:textId="77777777" w:rsidR="00454136" w:rsidRDefault="00454136" w:rsidP="00454136"/>
    <w:p w14:paraId="407C988D" w14:textId="77777777" w:rsidR="00454136" w:rsidRDefault="00454136" w:rsidP="00454136"/>
    <w:p w14:paraId="06F52B33" w14:textId="77777777" w:rsidR="00454136" w:rsidRDefault="00454136" w:rsidP="00454136"/>
    <w:p w14:paraId="0686EC11" w14:textId="77777777" w:rsidR="00454136" w:rsidRDefault="00454136" w:rsidP="00454136"/>
    <w:p w14:paraId="011B05EC" w14:textId="77777777" w:rsidR="00454136" w:rsidRDefault="00454136" w:rsidP="00454136"/>
    <w:p w14:paraId="04BED5A0" w14:textId="77777777" w:rsidR="00454136" w:rsidRDefault="00454136" w:rsidP="00454136"/>
    <w:p w14:paraId="28161905" w14:textId="77777777" w:rsidR="00454136" w:rsidRDefault="00454136" w:rsidP="00454136"/>
    <w:p w14:paraId="72CA9523" w14:textId="77777777" w:rsidR="00454136" w:rsidRDefault="00454136" w:rsidP="00454136"/>
    <w:p w14:paraId="60C842BB" w14:textId="77777777" w:rsidR="00454136" w:rsidRDefault="0045413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7DB4EE73" w14:textId="77777777" w:rsidR="00454136" w:rsidRPr="00E777CE" w:rsidRDefault="00454136" w:rsidP="00454136">
      <w:pPr>
        <w:rPr>
          <w:b/>
          <w:sz w:val="24"/>
          <w:szCs w:val="24"/>
        </w:rPr>
      </w:pPr>
      <w:r w:rsidRPr="00E777CE">
        <w:rPr>
          <w:b/>
          <w:sz w:val="24"/>
          <w:szCs w:val="24"/>
        </w:rPr>
        <w:lastRenderedPageBreak/>
        <w:t>2026</w:t>
      </w:r>
    </w:p>
    <w:tbl>
      <w:tblPr>
        <w:tblStyle w:val="Tabel-Gitter"/>
        <w:tblW w:w="14095" w:type="dxa"/>
        <w:tblLook w:val="04A0" w:firstRow="1" w:lastRow="0" w:firstColumn="1" w:lastColumn="0" w:noHBand="0" w:noVBand="1"/>
      </w:tblPr>
      <w:tblGrid>
        <w:gridCol w:w="1663"/>
        <w:gridCol w:w="2123"/>
        <w:gridCol w:w="2828"/>
        <w:gridCol w:w="2661"/>
        <w:gridCol w:w="1293"/>
        <w:gridCol w:w="2014"/>
        <w:gridCol w:w="1513"/>
      </w:tblGrid>
      <w:tr w:rsidR="00454136" w:rsidRPr="002B28E8" w14:paraId="7EB0EA53" w14:textId="77777777" w:rsidTr="005947A2">
        <w:trPr>
          <w:tblHeader/>
        </w:trPr>
        <w:tc>
          <w:tcPr>
            <w:tcW w:w="1697" w:type="dxa"/>
          </w:tcPr>
          <w:p w14:paraId="212CAEE9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Øvelsens navn</w:t>
            </w:r>
          </w:p>
        </w:tc>
        <w:tc>
          <w:tcPr>
            <w:tcW w:w="2168" w:type="dxa"/>
          </w:tcPr>
          <w:p w14:paraId="4A3EE14F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Formål</w:t>
            </w:r>
          </w:p>
        </w:tc>
        <w:tc>
          <w:tcPr>
            <w:tcW w:w="2878" w:type="dxa"/>
          </w:tcPr>
          <w:p w14:paraId="6956642C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Element(er)</w:t>
            </w:r>
          </w:p>
        </w:tc>
        <w:tc>
          <w:tcPr>
            <w:tcW w:w="2324" w:type="dxa"/>
          </w:tcPr>
          <w:p w14:paraId="324DC8F9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Deltagere</w:t>
            </w:r>
          </w:p>
        </w:tc>
        <w:tc>
          <w:tcPr>
            <w:tcW w:w="1413" w:type="dxa"/>
          </w:tcPr>
          <w:p w14:paraId="6D23BBE4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Tidspunkt</w:t>
            </w:r>
          </w:p>
        </w:tc>
        <w:tc>
          <w:tcPr>
            <w:tcW w:w="2048" w:type="dxa"/>
          </w:tcPr>
          <w:p w14:paraId="0EEC05F4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Ansvarlig(e)</w:t>
            </w:r>
          </w:p>
        </w:tc>
        <w:tc>
          <w:tcPr>
            <w:tcW w:w="1567" w:type="dxa"/>
          </w:tcPr>
          <w:p w14:paraId="0FAD1951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Rapport til Energistyrelsen (ENS)</w:t>
            </w:r>
          </w:p>
        </w:tc>
      </w:tr>
      <w:tr w:rsidR="00454136" w:rsidRPr="002B28E8" w14:paraId="781D819F" w14:textId="77777777" w:rsidTr="005947A2">
        <w:tc>
          <w:tcPr>
            <w:tcW w:w="1697" w:type="dxa"/>
          </w:tcPr>
          <w:p w14:paraId="641A714E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Procedureøvelse, genopretning fra backup</w:t>
            </w:r>
          </w:p>
        </w:tc>
        <w:tc>
          <w:tcPr>
            <w:tcW w:w="2168" w:type="dxa"/>
          </w:tcPr>
          <w:p w14:paraId="6579A09D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At træne genopretning fra backup</w:t>
            </w:r>
          </w:p>
        </w:tc>
        <w:tc>
          <w:tcPr>
            <w:tcW w:w="2878" w:type="dxa"/>
          </w:tcPr>
          <w:p w14:paraId="06139ABA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18. Genopretning af forsyningskritiske net- og informationssystemer fra backup, herunder genopretning af kildekode og systemdata for egenudviklet eller specialudviklet software</w:t>
            </w:r>
          </w:p>
        </w:tc>
        <w:tc>
          <w:tcPr>
            <w:tcW w:w="2324" w:type="dxa"/>
          </w:tcPr>
          <w:p w14:paraId="3923966E" w14:textId="77777777" w:rsidR="00454136" w:rsidRPr="00ED2CB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IT-afdelingen</w:t>
            </w:r>
          </w:p>
          <w:p w14:paraId="254ED108" w14:textId="77777777" w:rsidR="00454136" w:rsidRPr="002B28E8" w:rsidRDefault="00454136" w:rsidP="005947A2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5BB5D5EE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Q2 2026</w:t>
            </w:r>
          </w:p>
        </w:tc>
        <w:tc>
          <w:tcPr>
            <w:tcW w:w="2048" w:type="dxa"/>
          </w:tcPr>
          <w:p w14:paraId="69DCE3E0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 xml:space="preserve">NN (primær planlægning), </w:t>
            </w:r>
          </w:p>
          <w:p w14:paraId="5A1EEF1A" w14:textId="77777777" w:rsidR="00454136" w:rsidRPr="00ED2CB6" w:rsidRDefault="00454136" w:rsidP="005947A2">
            <w:pPr>
              <w:rPr>
                <w:sz w:val="18"/>
                <w:szCs w:val="18"/>
              </w:rPr>
            </w:pPr>
          </w:p>
          <w:p w14:paraId="6FC79368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XX (primær evaluering og rapportering til E</w:t>
            </w:r>
            <w:r>
              <w:rPr>
                <w:sz w:val="18"/>
                <w:szCs w:val="18"/>
              </w:rPr>
              <w:t>NS</w:t>
            </w:r>
            <w:r w:rsidRPr="00ED2CB6">
              <w:rPr>
                <w:sz w:val="18"/>
                <w:szCs w:val="18"/>
              </w:rPr>
              <w:t>)</w:t>
            </w:r>
          </w:p>
        </w:tc>
        <w:tc>
          <w:tcPr>
            <w:tcW w:w="1567" w:type="dxa"/>
          </w:tcPr>
          <w:p w14:paraId="566EEA40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Senest tre måneder efter øvelsen</w:t>
            </w:r>
          </w:p>
        </w:tc>
      </w:tr>
      <w:tr w:rsidR="00454136" w:rsidRPr="002B28E8" w14:paraId="7CE32991" w14:textId="77777777" w:rsidTr="005947A2">
        <w:tc>
          <w:tcPr>
            <w:tcW w:w="1697" w:type="dxa"/>
          </w:tcPr>
          <w:p w14:paraId="1F02B1F1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Sektorøvelse</w:t>
            </w:r>
          </w:p>
        </w:tc>
        <w:tc>
          <w:tcPr>
            <w:tcW w:w="2168" w:type="dxa"/>
          </w:tcPr>
          <w:p w14:paraId="457123B9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At øve medarbejderne i kontrolrummet samt ledelsen i at håndtere ændringer i sektorberedskabsniveau</w:t>
            </w:r>
          </w:p>
        </w:tc>
        <w:tc>
          <w:tcPr>
            <w:tcW w:w="2878" w:type="dxa"/>
          </w:tcPr>
          <w:p w14:paraId="20743A63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 xml:space="preserve">9. Modtagelse af og kvittering for udmeldinger om ændringer i sektorberedskabsniveau og </w:t>
            </w:r>
            <w:r>
              <w:rPr>
                <w:sz w:val="18"/>
                <w:szCs w:val="18"/>
              </w:rPr>
              <w:t>-</w:t>
            </w:r>
            <w:r w:rsidRPr="000D5A53">
              <w:rPr>
                <w:sz w:val="18"/>
                <w:szCs w:val="18"/>
              </w:rPr>
              <w:t>foranstaltninger</w:t>
            </w:r>
          </w:p>
          <w:p w14:paraId="25F0BB10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10. Iværksættelse af sektorberedskabsforanstaltninger i henhold til sektorberedskabsniveauet</w:t>
            </w:r>
          </w:p>
          <w:p w14:paraId="1F451926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5. Intern kommunikation</w:t>
            </w:r>
          </w:p>
          <w:p w14:paraId="38E29375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6. Ekstern kommunikation</w:t>
            </w:r>
          </w:p>
        </w:tc>
        <w:tc>
          <w:tcPr>
            <w:tcW w:w="2324" w:type="dxa"/>
          </w:tcPr>
          <w:p w14:paraId="673FC25F" w14:textId="77777777" w:rsidR="00454136" w:rsidRPr="000D5A53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Medarbejdere i kontrolrummet</w:t>
            </w:r>
          </w:p>
          <w:p w14:paraId="1410B2AC" w14:textId="77777777" w:rsidR="00454136" w:rsidRPr="000D5A53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Medarbejdere i Facility Management</w:t>
            </w:r>
          </w:p>
          <w:p w14:paraId="5FA32322" w14:textId="77777777" w:rsidR="00454136" w:rsidRPr="000D5A53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T</w:t>
            </w:r>
          </w:p>
          <w:p w14:paraId="1087C777" w14:textId="77777777" w:rsidR="00454136" w:rsidRPr="000D5A53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Krisestaben</w:t>
            </w:r>
          </w:p>
        </w:tc>
        <w:tc>
          <w:tcPr>
            <w:tcW w:w="1413" w:type="dxa"/>
          </w:tcPr>
          <w:p w14:paraId="43FBDA3A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 xml:space="preserve">Q3 2026 </w:t>
            </w:r>
          </w:p>
        </w:tc>
        <w:tc>
          <w:tcPr>
            <w:tcW w:w="2048" w:type="dxa"/>
          </w:tcPr>
          <w:p w14:paraId="2FEFAD2D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NN (planlægning, evaluering samt rapportering til ENS)</w:t>
            </w:r>
          </w:p>
        </w:tc>
        <w:tc>
          <w:tcPr>
            <w:tcW w:w="1567" w:type="dxa"/>
          </w:tcPr>
          <w:p w14:paraId="18D3637A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Senest tre måneder efter øvelsen</w:t>
            </w:r>
          </w:p>
          <w:p w14:paraId="009C07C8" w14:textId="77777777" w:rsidR="00454136" w:rsidRPr="002B28E8" w:rsidRDefault="00454136" w:rsidP="005947A2">
            <w:pPr>
              <w:rPr>
                <w:sz w:val="18"/>
                <w:szCs w:val="18"/>
              </w:rPr>
            </w:pPr>
          </w:p>
        </w:tc>
      </w:tr>
      <w:tr w:rsidR="00454136" w:rsidRPr="002B28E8" w14:paraId="4469D1BF" w14:textId="77777777" w:rsidTr="005947A2">
        <w:trPr>
          <w:trHeight w:val="979"/>
        </w:trPr>
        <w:tc>
          <w:tcPr>
            <w:tcW w:w="1697" w:type="dxa"/>
          </w:tcPr>
          <w:p w14:paraId="31BE9C6F" w14:textId="77777777" w:rsidR="0045413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Awareness</w:t>
            </w:r>
            <w:proofErr w:type="spellEnd"/>
            <w:r>
              <w:rPr>
                <w:sz w:val="18"/>
                <w:szCs w:val="18"/>
              </w:rPr>
              <w:t xml:space="preserve">-tiltag (både </w:t>
            </w:r>
            <w:proofErr w:type="spellStart"/>
            <w:r>
              <w:rPr>
                <w:sz w:val="18"/>
                <w:szCs w:val="18"/>
              </w:rPr>
              <w:t>cyber</w:t>
            </w:r>
            <w:proofErr w:type="spellEnd"/>
            <w:r>
              <w:rPr>
                <w:sz w:val="18"/>
                <w:szCs w:val="18"/>
              </w:rPr>
              <w:t xml:space="preserve">- og </w:t>
            </w:r>
            <w:r w:rsidRPr="001D7DA0">
              <w:rPr>
                <w:sz w:val="18"/>
                <w:szCs w:val="18"/>
              </w:rPr>
              <w:t>beredskabsplaner, trusler og sårbarheder i virksomheder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8" w:type="dxa"/>
          </w:tcPr>
          <w:p w14:paraId="78841DF8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Medarbejderne skal lære at genkende tegn på brud på den fysiske og logiske sikring i virksomheden</w:t>
            </w:r>
          </w:p>
        </w:tc>
        <w:tc>
          <w:tcPr>
            <w:tcW w:w="2878" w:type="dxa"/>
          </w:tcPr>
          <w:p w14:paraId="7F7EB684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Online-kursus med obligatorisk deltagelse, phishing-kampagne + ledelsesoplæg</w:t>
            </w:r>
          </w:p>
        </w:tc>
        <w:tc>
          <w:tcPr>
            <w:tcW w:w="2324" w:type="dxa"/>
          </w:tcPr>
          <w:p w14:paraId="3B2CD6DF" w14:textId="77777777" w:rsidR="0045413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Beredskabskoordinatoren</w:t>
            </w:r>
          </w:p>
          <w:p w14:paraId="423BF8A9" w14:textId="77777777" w:rsidR="0045413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Cyberkoordinatoren</w:t>
            </w:r>
            <w:proofErr w:type="spellEnd"/>
          </w:p>
          <w:p w14:paraId="11BF4875" w14:textId="77777777" w:rsidR="0045413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Sikringskoordinatoren</w:t>
            </w:r>
          </w:p>
          <w:p w14:paraId="724B7AE8" w14:textId="77777777" w:rsidR="0045413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Ledelsen</w:t>
            </w:r>
          </w:p>
          <w:p w14:paraId="54B6FE48" w14:textId="77777777" w:rsidR="00454136" w:rsidRPr="00D52F3A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medarbejdere</w:t>
            </w:r>
          </w:p>
        </w:tc>
        <w:tc>
          <w:tcPr>
            <w:tcW w:w="1413" w:type="dxa"/>
          </w:tcPr>
          <w:p w14:paraId="0B45EE7F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Marts 2026</w:t>
            </w:r>
          </w:p>
        </w:tc>
        <w:tc>
          <w:tcPr>
            <w:tcW w:w="2048" w:type="dxa"/>
          </w:tcPr>
          <w:p w14:paraId="14DB258D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Cyberkoordinator</w:t>
            </w:r>
            <w:proofErr w:type="spellEnd"/>
            <w:r>
              <w:rPr>
                <w:sz w:val="18"/>
                <w:szCs w:val="18"/>
              </w:rPr>
              <w:t xml:space="preserve"> og beredskabskoordinator</w:t>
            </w:r>
          </w:p>
        </w:tc>
        <w:tc>
          <w:tcPr>
            <w:tcW w:w="1567" w:type="dxa"/>
          </w:tcPr>
          <w:p w14:paraId="363C5A88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 relevant</w:t>
            </w:r>
          </w:p>
        </w:tc>
      </w:tr>
    </w:tbl>
    <w:p w14:paraId="2AA06B06" w14:textId="77777777" w:rsidR="00454136" w:rsidRDefault="00454136" w:rsidP="00454136">
      <w:pPr>
        <w:rPr>
          <w:b/>
          <w:sz w:val="24"/>
          <w:szCs w:val="24"/>
        </w:rPr>
      </w:pPr>
    </w:p>
    <w:p w14:paraId="67368877" w14:textId="77777777" w:rsidR="00454136" w:rsidRDefault="00454136" w:rsidP="00454136">
      <w:pPr>
        <w:rPr>
          <w:b/>
          <w:sz w:val="24"/>
          <w:szCs w:val="24"/>
        </w:rPr>
      </w:pPr>
    </w:p>
    <w:p w14:paraId="480E97B6" w14:textId="77777777" w:rsidR="00454136" w:rsidRDefault="00454136" w:rsidP="00454136">
      <w:pPr>
        <w:rPr>
          <w:b/>
          <w:sz w:val="24"/>
          <w:szCs w:val="24"/>
        </w:rPr>
      </w:pPr>
    </w:p>
    <w:p w14:paraId="72DEF1AA" w14:textId="77777777" w:rsidR="00454136" w:rsidRDefault="00454136" w:rsidP="00454136">
      <w:pPr>
        <w:rPr>
          <w:b/>
          <w:sz w:val="24"/>
          <w:szCs w:val="24"/>
        </w:rPr>
      </w:pPr>
    </w:p>
    <w:p w14:paraId="6DE9EAB6" w14:textId="77777777" w:rsidR="00454136" w:rsidRDefault="00454136" w:rsidP="00454136">
      <w:pPr>
        <w:rPr>
          <w:b/>
          <w:sz w:val="24"/>
          <w:szCs w:val="24"/>
        </w:rPr>
      </w:pPr>
    </w:p>
    <w:p w14:paraId="41DE2DF2" w14:textId="77777777" w:rsidR="00454136" w:rsidRDefault="0045413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3957110" w14:textId="77777777" w:rsidR="00454136" w:rsidRPr="00E777CE" w:rsidRDefault="00454136" w:rsidP="00454136">
      <w:pPr>
        <w:rPr>
          <w:b/>
          <w:sz w:val="24"/>
          <w:szCs w:val="24"/>
        </w:rPr>
      </w:pPr>
      <w:r w:rsidRPr="00E777CE">
        <w:rPr>
          <w:b/>
          <w:sz w:val="24"/>
          <w:szCs w:val="24"/>
        </w:rPr>
        <w:lastRenderedPageBreak/>
        <w:t>2027</w:t>
      </w:r>
    </w:p>
    <w:tbl>
      <w:tblPr>
        <w:tblStyle w:val="Tabel-Gitter"/>
        <w:tblW w:w="14170" w:type="dxa"/>
        <w:tblLook w:val="04A0" w:firstRow="1" w:lastRow="0" w:firstColumn="1" w:lastColumn="0" w:noHBand="0" w:noVBand="1"/>
      </w:tblPr>
      <w:tblGrid>
        <w:gridCol w:w="1843"/>
        <w:gridCol w:w="2179"/>
        <w:gridCol w:w="2241"/>
        <w:gridCol w:w="2771"/>
        <w:gridCol w:w="1076"/>
        <w:gridCol w:w="2068"/>
        <w:gridCol w:w="1992"/>
      </w:tblGrid>
      <w:tr w:rsidR="00454136" w:rsidRPr="002B28E8" w14:paraId="37C2132B" w14:textId="77777777" w:rsidTr="005947A2">
        <w:trPr>
          <w:tblHeader/>
        </w:trPr>
        <w:tc>
          <w:tcPr>
            <w:tcW w:w="1843" w:type="dxa"/>
          </w:tcPr>
          <w:p w14:paraId="171F259E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Øvelsens navn</w:t>
            </w:r>
          </w:p>
        </w:tc>
        <w:tc>
          <w:tcPr>
            <w:tcW w:w="2179" w:type="dxa"/>
          </w:tcPr>
          <w:p w14:paraId="20F2D7B9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Formål</w:t>
            </w:r>
          </w:p>
        </w:tc>
        <w:tc>
          <w:tcPr>
            <w:tcW w:w="2241" w:type="dxa"/>
          </w:tcPr>
          <w:p w14:paraId="1F4A85F6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Element(er)</w:t>
            </w:r>
          </w:p>
        </w:tc>
        <w:tc>
          <w:tcPr>
            <w:tcW w:w="2771" w:type="dxa"/>
          </w:tcPr>
          <w:p w14:paraId="0901F939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Deltagere</w:t>
            </w:r>
          </w:p>
        </w:tc>
        <w:tc>
          <w:tcPr>
            <w:tcW w:w="1076" w:type="dxa"/>
          </w:tcPr>
          <w:p w14:paraId="2BC2C4CB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Tidspunkt</w:t>
            </w:r>
          </w:p>
        </w:tc>
        <w:tc>
          <w:tcPr>
            <w:tcW w:w="2068" w:type="dxa"/>
          </w:tcPr>
          <w:p w14:paraId="6A04655A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Ansvarlig(e)</w:t>
            </w:r>
          </w:p>
        </w:tc>
        <w:tc>
          <w:tcPr>
            <w:tcW w:w="1992" w:type="dxa"/>
          </w:tcPr>
          <w:p w14:paraId="45B12415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Rapport til Energistyrelsen (ENS)</w:t>
            </w:r>
          </w:p>
        </w:tc>
      </w:tr>
      <w:tr w:rsidR="00454136" w:rsidRPr="002B28E8" w14:paraId="3ABBC66D" w14:textId="77777777" w:rsidTr="005947A2">
        <w:tc>
          <w:tcPr>
            <w:tcW w:w="1843" w:type="dxa"/>
          </w:tcPr>
          <w:p w14:paraId="2B6634C9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Kommunikation med IT-sikkerhedstjenesten</w:t>
            </w:r>
          </w:p>
        </w:tc>
        <w:tc>
          <w:tcPr>
            <w:tcW w:w="2179" w:type="dxa"/>
          </w:tcPr>
          <w:p w14:paraId="0B03C689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 xml:space="preserve">At øve roller og ansvar ved kommunikation af </w:t>
            </w:r>
            <w:r>
              <w:rPr>
                <w:sz w:val="18"/>
                <w:szCs w:val="18"/>
              </w:rPr>
              <w:t>IT</w:t>
            </w:r>
            <w:r w:rsidRPr="000D5A53">
              <w:rPr>
                <w:sz w:val="18"/>
                <w:szCs w:val="18"/>
              </w:rPr>
              <w:t>-hændelse samt alternative kommunikationsformer</w:t>
            </w:r>
          </w:p>
        </w:tc>
        <w:tc>
          <w:tcPr>
            <w:tcW w:w="2241" w:type="dxa"/>
          </w:tcPr>
          <w:p w14:paraId="2AE41C22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 xml:space="preserve">15. Aktivering af virksomhedens </w:t>
            </w:r>
            <w:r>
              <w:rPr>
                <w:sz w:val="18"/>
                <w:szCs w:val="18"/>
              </w:rPr>
              <w:t>IT</w:t>
            </w:r>
            <w:r w:rsidRPr="000D5A53">
              <w:rPr>
                <w:sz w:val="18"/>
                <w:szCs w:val="18"/>
              </w:rPr>
              <w:t>-sikkerhedstjeneste</w:t>
            </w:r>
          </w:p>
          <w:p w14:paraId="0C181E32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6. Ekstern kommunikation</w:t>
            </w:r>
          </w:p>
          <w:p w14:paraId="144B0F7A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8. Brugen af alternative kommunikationsmidler</w:t>
            </w:r>
          </w:p>
        </w:tc>
        <w:tc>
          <w:tcPr>
            <w:tcW w:w="2771" w:type="dxa"/>
          </w:tcPr>
          <w:p w14:paraId="1E9D6E59" w14:textId="77777777" w:rsidR="00454136" w:rsidRPr="000D5A53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T</w:t>
            </w:r>
            <w:r w:rsidRPr="000D5A53">
              <w:rPr>
                <w:sz w:val="18"/>
                <w:szCs w:val="18"/>
              </w:rPr>
              <w:t>-sikkerhedstjenesten</w:t>
            </w:r>
          </w:p>
          <w:p w14:paraId="189F1A8F" w14:textId="77777777" w:rsidR="00454136" w:rsidRPr="002B28E8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T</w:t>
            </w:r>
            <w:r w:rsidRPr="000D5A53">
              <w:rPr>
                <w:sz w:val="18"/>
                <w:szCs w:val="18"/>
              </w:rPr>
              <w:t>-afdelingen</w:t>
            </w:r>
          </w:p>
        </w:tc>
        <w:tc>
          <w:tcPr>
            <w:tcW w:w="1076" w:type="dxa"/>
          </w:tcPr>
          <w:p w14:paraId="2ACAABB4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Q1</w:t>
            </w:r>
            <w:r w:rsidRPr="000D5A53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068" w:type="dxa"/>
          </w:tcPr>
          <w:p w14:paraId="3C29E45E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 xml:space="preserve">NN (planlægning, evaluering samt rapportering til </w:t>
            </w:r>
            <w:r>
              <w:rPr>
                <w:sz w:val="18"/>
                <w:szCs w:val="18"/>
              </w:rPr>
              <w:t>ENS</w:t>
            </w:r>
            <w:r w:rsidRPr="000D5A53">
              <w:rPr>
                <w:sz w:val="18"/>
                <w:szCs w:val="18"/>
              </w:rPr>
              <w:t>)</w:t>
            </w:r>
          </w:p>
        </w:tc>
        <w:tc>
          <w:tcPr>
            <w:tcW w:w="1992" w:type="dxa"/>
          </w:tcPr>
          <w:p w14:paraId="2E2ACB08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Senest tre måneder efter øvelse</w:t>
            </w:r>
            <w:r>
              <w:rPr>
                <w:sz w:val="18"/>
                <w:szCs w:val="18"/>
              </w:rPr>
              <w:t>n</w:t>
            </w:r>
          </w:p>
        </w:tc>
      </w:tr>
      <w:tr w:rsidR="00454136" w:rsidRPr="002B28E8" w14:paraId="0BA800DB" w14:textId="77777777" w:rsidTr="005947A2">
        <w:tc>
          <w:tcPr>
            <w:tcW w:w="1843" w:type="dxa"/>
          </w:tcPr>
          <w:p w14:paraId="50B8193D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Genopretning af forsyningen</w:t>
            </w:r>
          </w:p>
        </w:tc>
        <w:tc>
          <w:tcPr>
            <w:tcW w:w="2179" w:type="dxa"/>
          </w:tcPr>
          <w:p w14:paraId="41AD2A9A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At øve alle medarbejdere i deres roller ved genopretning af forsyningen og kommunikation af hændelse samt hjemmesidens og intranette</w:t>
            </w:r>
            <w:r>
              <w:rPr>
                <w:sz w:val="18"/>
                <w:szCs w:val="18"/>
              </w:rPr>
              <w:t>t</w:t>
            </w:r>
            <w:r w:rsidRPr="002632C5">
              <w:rPr>
                <w:sz w:val="18"/>
                <w:szCs w:val="18"/>
              </w:rPr>
              <w:t>s funktionalitet</w:t>
            </w:r>
          </w:p>
        </w:tc>
        <w:tc>
          <w:tcPr>
            <w:tcW w:w="2241" w:type="dxa"/>
          </w:tcPr>
          <w:p w14:paraId="2B482FF0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3. Genopretning af forsyning</w:t>
            </w:r>
          </w:p>
          <w:p w14:paraId="0B63C370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2. Sikring af fortsat drift</w:t>
            </w:r>
          </w:p>
          <w:p w14:paraId="0D4D4A7A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1. Virksomhedens krisestyringsorganisation</w:t>
            </w:r>
          </w:p>
          <w:p w14:paraId="692ED2EE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4. Mobilisering af ekstra ressourcer og materialer</w:t>
            </w:r>
          </w:p>
          <w:p w14:paraId="445EDF89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5. Intern kommunikation</w:t>
            </w:r>
          </w:p>
          <w:p w14:paraId="06B253E7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6. Ekstern kommunikation (primært presse)</w:t>
            </w:r>
          </w:p>
          <w:p w14:paraId="02498330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7. Information til forbrugere</w:t>
            </w:r>
          </w:p>
        </w:tc>
        <w:tc>
          <w:tcPr>
            <w:tcW w:w="2771" w:type="dxa"/>
          </w:tcPr>
          <w:p w14:paraId="593A79BD" w14:textId="77777777" w:rsidR="00454136" w:rsidRPr="002632C5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Medarbejdere i kontrolrummet</w:t>
            </w:r>
          </w:p>
          <w:p w14:paraId="335D356F" w14:textId="77777777" w:rsidR="00454136" w:rsidRPr="002632C5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Koblingsmedarbejdere</w:t>
            </w:r>
          </w:p>
          <w:p w14:paraId="19D7B1C7" w14:textId="77777777" w:rsidR="00454136" w:rsidRPr="002632C5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Kommunikationsafdelingen</w:t>
            </w:r>
          </w:p>
          <w:p w14:paraId="02CBD997" w14:textId="77777777" w:rsidR="00454136" w:rsidRPr="002632C5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Krisestaben</w:t>
            </w:r>
          </w:p>
          <w:p w14:paraId="61673578" w14:textId="77777777" w:rsidR="00454136" w:rsidRPr="002B28E8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Bestyrelsen</w:t>
            </w:r>
          </w:p>
        </w:tc>
        <w:tc>
          <w:tcPr>
            <w:tcW w:w="1076" w:type="dxa"/>
          </w:tcPr>
          <w:p w14:paraId="4F7B1E9A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Q4</w:t>
            </w:r>
            <w:r w:rsidRPr="002632C5">
              <w:rPr>
                <w:sz w:val="18"/>
                <w:szCs w:val="18"/>
              </w:rPr>
              <w:t xml:space="preserve"> 2027</w:t>
            </w:r>
          </w:p>
        </w:tc>
        <w:tc>
          <w:tcPr>
            <w:tcW w:w="2068" w:type="dxa"/>
          </w:tcPr>
          <w:p w14:paraId="4151DAE7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NN (primær planlægning)</w:t>
            </w:r>
          </w:p>
          <w:p w14:paraId="7C47AB67" w14:textId="77777777" w:rsidR="00454136" w:rsidRPr="002632C5" w:rsidRDefault="00454136" w:rsidP="005947A2">
            <w:pPr>
              <w:rPr>
                <w:sz w:val="18"/>
                <w:szCs w:val="18"/>
              </w:rPr>
            </w:pPr>
          </w:p>
          <w:p w14:paraId="6487864D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 xml:space="preserve">XX (primær evaluering og rapportering til </w:t>
            </w:r>
            <w:r>
              <w:rPr>
                <w:sz w:val="18"/>
                <w:szCs w:val="18"/>
              </w:rPr>
              <w:t>ENS</w:t>
            </w:r>
            <w:r w:rsidRPr="002632C5">
              <w:rPr>
                <w:sz w:val="18"/>
                <w:szCs w:val="18"/>
              </w:rPr>
              <w:t>)</w:t>
            </w:r>
          </w:p>
        </w:tc>
        <w:tc>
          <w:tcPr>
            <w:tcW w:w="1992" w:type="dxa"/>
          </w:tcPr>
          <w:p w14:paraId="3E3829CA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2632C5">
              <w:rPr>
                <w:sz w:val="18"/>
                <w:szCs w:val="18"/>
              </w:rPr>
              <w:t>Senest tre måneder efter øvelse</w:t>
            </w:r>
            <w:r>
              <w:rPr>
                <w:sz w:val="18"/>
                <w:szCs w:val="18"/>
              </w:rPr>
              <w:t>n</w:t>
            </w:r>
          </w:p>
        </w:tc>
      </w:tr>
      <w:tr w:rsidR="00454136" w:rsidRPr="002B28E8" w14:paraId="1CC21F5F" w14:textId="77777777" w:rsidTr="005947A2">
        <w:tc>
          <w:tcPr>
            <w:tcW w:w="1843" w:type="dxa"/>
          </w:tcPr>
          <w:p w14:paraId="47357633" w14:textId="77777777" w:rsidR="0045413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Awareness</w:t>
            </w:r>
            <w:proofErr w:type="spellEnd"/>
            <w:r>
              <w:rPr>
                <w:sz w:val="18"/>
                <w:szCs w:val="18"/>
              </w:rPr>
              <w:t>-tiltag (</w:t>
            </w:r>
            <w:r w:rsidRPr="001D7DA0">
              <w:rPr>
                <w:sz w:val="18"/>
                <w:szCs w:val="18"/>
              </w:rPr>
              <w:t>beredskabsplaner, trusler og sårbarheder i virksomheder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79" w:type="dxa"/>
          </w:tcPr>
          <w:p w14:paraId="6904558C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Tilrettelægges senere</w:t>
            </w:r>
          </w:p>
        </w:tc>
        <w:tc>
          <w:tcPr>
            <w:tcW w:w="2241" w:type="dxa"/>
          </w:tcPr>
          <w:p w14:paraId="6652BF96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771" w:type="dxa"/>
          </w:tcPr>
          <w:p w14:paraId="0F8CD4A2" w14:textId="77777777" w:rsidR="00454136" w:rsidRPr="002632C5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medarbejdere</w:t>
            </w:r>
          </w:p>
        </w:tc>
        <w:tc>
          <w:tcPr>
            <w:tcW w:w="1076" w:type="dxa"/>
          </w:tcPr>
          <w:p w14:paraId="28C5F6FC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Q3 2027</w:t>
            </w:r>
          </w:p>
        </w:tc>
        <w:tc>
          <w:tcPr>
            <w:tcW w:w="2068" w:type="dxa"/>
          </w:tcPr>
          <w:p w14:paraId="4DA0FADC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Beredskabskoordinator</w:t>
            </w:r>
          </w:p>
        </w:tc>
        <w:tc>
          <w:tcPr>
            <w:tcW w:w="1992" w:type="dxa"/>
          </w:tcPr>
          <w:p w14:paraId="33C4B78B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 relevant</w:t>
            </w:r>
          </w:p>
        </w:tc>
      </w:tr>
      <w:tr w:rsidR="00454136" w:rsidRPr="002B28E8" w14:paraId="019717FA" w14:textId="77777777" w:rsidTr="005947A2">
        <w:tc>
          <w:tcPr>
            <w:tcW w:w="1843" w:type="dxa"/>
          </w:tcPr>
          <w:p w14:paraId="5E3A4B1D" w14:textId="77777777" w:rsidR="0045413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Awareness</w:t>
            </w:r>
            <w:proofErr w:type="spellEnd"/>
            <w:r>
              <w:rPr>
                <w:sz w:val="18"/>
                <w:szCs w:val="18"/>
              </w:rPr>
              <w:t>-tiltag (</w:t>
            </w:r>
            <w:proofErr w:type="spellStart"/>
            <w:r>
              <w:rPr>
                <w:sz w:val="18"/>
                <w:szCs w:val="18"/>
              </w:rPr>
              <w:t>cyber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79" w:type="dxa"/>
          </w:tcPr>
          <w:p w14:paraId="7D607BF0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Tilrettelægges senere</w:t>
            </w:r>
          </w:p>
        </w:tc>
        <w:tc>
          <w:tcPr>
            <w:tcW w:w="2241" w:type="dxa"/>
          </w:tcPr>
          <w:p w14:paraId="797F8F4F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771" w:type="dxa"/>
          </w:tcPr>
          <w:p w14:paraId="2DA9C3E9" w14:textId="77777777" w:rsidR="00454136" w:rsidRPr="002632C5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medarbejdere</w:t>
            </w:r>
          </w:p>
        </w:tc>
        <w:tc>
          <w:tcPr>
            <w:tcW w:w="1076" w:type="dxa"/>
          </w:tcPr>
          <w:p w14:paraId="64CD7F02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Q4 2027</w:t>
            </w:r>
          </w:p>
        </w:tc>
        <w:tc>
          <w:tcPr>
            <w:tcW w:w="2068" w:type="dxa"/>
          </w:tcPr>
          <w:p w14:paraId="3A8E66DD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Cyberkoordinator</w:t>
            </w:r>
            <w:proofErr w:type="spellEnd"/>
          </w:p>
        </w:tc>
        <w:tc>
          <w:tcPr>
            <w:tcW w:w="1992" w:type="dxa"/>
          </w:tcPr>
          <w:p w14:paraId="040CFEC9" w14:textId="77777777" w:rsidR="00454136" w:rsidRPr="002632C5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 relevant</w:t>
            </w:r>
          </w:p>
        </w:tc>
      </w:tr>
    </w:tbl>
    <w:p w14:paraId="1C7F72B7" w14:textId="77777777" w:rsidR="00454136" w:rsidRDefault="00454136">
      <w:pPr>
        <w:rPr>
          <w:b/>
          <w:sz w:val="24"/>
          <w:szCs w:val="24"/>
        </w:rPr>
      </w:pPr>
    </w:p>
    <w:p w14:paraId="6060A65B" w14:textId="77777777" w:rsidR="00454136" w:rsidRDefault="0045413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76DAC829" w14:textId="77777777" w:rsidR="00454136" w:rsidRPr="00E777CE" w:rsidRDefault="00454136" w:rsidP="00454136">
      <w:pPr>
        <w:rPr>
          <w:b/>
          <w:sz w:val="24"/>
          <w:szCs w:val="24"/>
        </w:rPr>
      </w:pPr>
      <w:r w:rsidRPr="00E777CE">
        <w:rPr>
          <w:b/>
          <w:sz w:val="24"/>
          <w:szCs w:val="24"/>
        </w:rPr>
        <w:lastRenderedPageBreak/>
        <w:t>2028</w:t>
      </w:r>
    </w:p>
    <w:tbl>
      <w:tblPr>
        <w:tblStyle w:val="Tabel-Gitter"/>
        <w:tblW w:w="13745" w:type="dxa"/>
        <w:tblLook w:val="04A0" w:firstRow="1" w:lastRow="0" w:firstColumn="1" w:lastColumn="0" w:noHBand="0" w:noVBand="1"/>
      </w:tblPr>
      <w:tblGrid>
        <w:gridCol w:w="2349"/>
        <w:gridCol w:w="1952"/>
        <w:gridCol w:w="2463"/>
        <w:gridCol w:w="2270"/>
        <w:gridCol w:w="1076"/>
        <w:gridCol w:w="2068"/>
        <w:gridCol w:w="1567"/>
      </w:tblGrid>
      <w:tr w:rsidR="00454136" w:rsidRPr="002B28E8" w14:paraId="191581EB" w14:textId="77777777" w:rsidTr="005947A2">
        <w:trPr>
          <w:tblHeader/>
        </w:trPr>
        <w:tc>
          <w:tcPr>
            <w:tcW w:w="2349" w:type="dxa"/>
          </w:tcPr>
          <w:p w14:paraId="423DBFFC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Øvelsens navn</w:t>
            </w:r>
          </w:p>
        </w:tc>
        <w:tc>
          <w:tcPr>
            <w:tcW w:w="1952" w:type="dxa"/>
          </w:tcPr>
          <w:p w14:paraId="55FB0063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Formål</w:t>
            </w:r>
          </w:p>
        </w:tc>
        <w:tc>
          <w:tcPr>
            <w:tcW w:w="2463" w:type="dxa"/>
          </w:tcPr>
          <w:p w14:paraId="194AA7A4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Element(er)</w:t>
            </w:r>
          </w:p>
        </w:tc>
        <w:tc>
          <w:tcPr>
            <w:tcW w:w="2270" w:type="dxa"/>
          </w:tcPr>
          <w:p w14:paraId="600DF19A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Deltagere</w:t>
            </w:r>
          </w:p>
        </w:tc>
        <w:tc>
          <w:tcPr>
            <w:tcW w:w="1076" w:type="dxa"/>
          </w:tcPr>
          <w:p w14:paraId="11FA9589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Tidspunkt</w:t>
            </w:r>
          </w:p>
        </w:tc>
        <w:tc>
          <w:tcPr>
            <w:tcW w:w="2068" w:type="dxa"/>
          </w:tcPr>
          <w:p w14:paraId="55477485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Ansvarlig(e)</w:t>
            </w:r>
          </w:p>
        </w:tc>
        <w:tc>
          <w:tcPr>
            <w:tcW w:w="1567" w:type="dxa"/>
          </w:tcPr>
          <w:p w14:paraId="314E04A8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Rapport til Energistyrelsen (ENS)</w:t>
            </w:r>
          </w:p>
        </w:tc>
      </w:tr>
      <w:tr w:rsidR="00454136" w:rsidRPr="002B28E8" w14:paraId="08F1E8D1" w14:textId="77777777" w:rsidTr="005947A2">
        <w:tc>
          <w:tcPr>
            <w:tcW w:w="2349" w:type="dxa"/>
          </w:tcPr>
          <w:p w14:paraId="6925C286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Cybersikkerhedshændelse</w:t>
            </w:r>
            <w:proofErr w:type="spellEnd"/>
          </w:p>
        </w:tc>
        <w:tc>
          <w:tcPr>
            <w:tcW w:w="1952" w:type="dxa"/>
          </w:tcPr>
          <w:p w14:paraId="68A48AAF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 xml:space="preserve">At træne modtagelse af </w:t>
            </w:r>
            <w:r>
              <w:rPr>
                <w:sz w:val="18"/>
                <w:szCs w:val="18"/>
              </w:rPr>
              <w:t>IT</w:t>
            </w:r>
            <w:r w:rsidRPr="00AA08F0">
              <w:rPr>
                <w:sz w:val="18"/>
                <w:szCs w:val="18"/>
              </w:rPr>
              <w:t>-varsler, isolering af systemer og genopretning fra backup</w:t>
            </w:r>
          </w:p>
        </w:tc>
        <w:tc>
          <w:tcPr>
            <w:tcW w:w="2463" w:type="dxa"/>
          </w:tcPr>
          <w:p w14:paraId="0B694D05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 xml:space="preserve">11. Modtagelse og håndtering af varsler om </w:t>
            </w:r>
            <w:proofErr w:type="spellStart"/>
            <w:r w:rsidRPr="00AA08F0">
              <w:rPr>
                <w:sz w:val="18"/>
                <w:szCs w:val="18"/>
              </w:rPr>
              <w:t>cybertrusler</w:t>
            </w:r>
            <w:proofErr w:type="spellEnd"/>
            <w:r w:rsidRPr="00AA08F0">
              <w:rPr>
                <w:sz w:val="18"/>
                <w:szCs w:val="18"/>
              </w:rPr>
              <w:t xml:space="preserve"> og sårbarheder</w:t>
            </w:r>
          </w:p>
          <w:p w14:paraId="61BC6C71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>16. Nødprocedure for isolering af forsyningskritiske net- og informationssystemer i produktionsmiljøet</w:t>
            </w:r>
          </w:p>
          <w:p w14:paraId="14990AAA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>17. Nødprocedure for alternativ drift af net- og informationssystemer og aktivering af redundante systemer</w:t>
            </w:r>
          </w:p>
          <w:p w14:paraId="4E3AC68B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>18. Genopretning af forsyningskritiske net- og informationssystemer fra backup, herunder genopretning af kildekode og systemdata for egenudviklet eller specialudviklet software</w:t>
            </w:r>
          </w:p>
        </w:tc>
        <w:tc>
          <w:tcPr>
            <w:tcW w:w="2270" w:type="dxa"/>
          </w:tcPr>
          <w:p w14:paraId="3FDF9179" w14:textId="77777777" w:rsidR="00454136" w:rsidRPr="00AA08F0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>IT-afdelingen</w:t>
            </w:r>
          </w:p>
          <w:p w14:paraId="7EDC93AA" w14:textId="77777777" w:rsidR="00454136" w:rsidRPr="002B28E8" w:rsidRDefault="00454136" w:rsidP="005947A2">
            <w:pPr>
              <w:rPr>
                <w:sz w:val="18"/>
                <w:szCs w:val="18"/>
              </w:rPr>
            </w:pPr>
          </w:p>
        </w:tc>
        <w:tc>
          <w:tcPr>
            <w:tcW w:w="1076" w:type="dxa"/>
          </w:tcPr>
          <w:p w14:paraId="6F19D040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Q2 2028</w:t>
            </w:r>
          </w:p>
        </w:tc>
        <w:tc>
          <w:tcPr>
            <w:tcW w:w="2068" w:type="dxa"/>
          </w:tcPr>
          <w:p w14:paraId="4C570BE1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NN (primær planlægning)</w:t>
            </w:r>
          </w:p>
          <w:p w14:paraId="426F8E7B" w14:textId="77777777" w:rsidR="00454136" w:rsidRPr="00AA08F0" w:rsidRDefault="00454136" w:rsidP="005947A2">
            <w:pPr>
              <w:rPr>
                <w:sz w:val="18"/>
                <w:szCs w:val="18"/>
              </w:rPr>
            </w:pPr>
          </w:p>
          <w:p w14:paraId="4CB9D30F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>XX (primær evaluering og rapportering til</w:t>
            </w:r>
            <w:r>
              <w:rPr>
                <w:sz w:val="18"/>
                <w:szCs w:val="18"/>
              </w:rPr>
              <w:t xml:space="preserve"> ENS</w:t>
            </w:r>
            <w:r w:rsidRPr="00AA08F0">
              <w:rPr>
                <w:sz w:val="18"/>
                <w:szCs w:val="18"/>
              </w:rPr>
              <w:t>)</w:t>
            </w:r>
          </w:p>
        </w:tc>
        <w:tc>
          <w:tcPr>
            <w:tcW w:w="1567" w:type="dxa"/>
          </w:tcPr>
          <w:p w14:paraId="0FE2C024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>Senest tre måneder efter øvelse</w:t>
            </w:r>
            <w:r>
              <w:rPr>
                <w:sz w:val="18"/>
                <w:szCs w:val="18"/>
              </w:rPr>
              <w:t>n</w:t>
            </w:r>
          </w:p>
        </w:tc>
      </w:tr>
      <w:tr w:rsidR="00454136" w:rsidRPr="002B28E8" w14:paraId="1F24B19D" w14:textId="77777777" w:rsidTr="005947A2">
        <w:tc>
          <w:tcPr>
            <w:tcW w:w="2349" w:type="dxa"/>
          </w:tcPr>
          <w:p w14:paraId="437D5532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Sektorøvelse</w:t>
            </w:r>
          </w:p>
        </w:tc>
        <w:tc>
          <w:tcPr>
            <w:tcW w:w="1952" w:type="dxa"/>
          </w:tcPr>
          <w:p w14:paraId="3A3A2CA4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 træne anvendelsen af sektorplanen</w:t>
            </w:r>
          </w:p>
        </w:tc>
        <w:tc>
          <w:tcPr>
            <w:tcW w:w="2463" w:type="dxa"/>
          </w:tcPr>
          <w:p w14:paraId="64CF625F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Kendes endnu ikke. Oplæg følger fra Energistyrelsen.</w:t>
            </w:r>
          </w:p>
        </w:tc>
        <w:tc>
          <w:tcPr>
            <w:tcW w:w="2270" w:type="dxa"/>
          </w:tcPr>
          <w:p w14:paraId="02FDCBB4" w14:textId="77777777" w:rsidR="00454136" w:rsidRPr="000D5A53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???</w:t>
            </w:r>
          </w:p>
        </w:tc>
        <w:tc>
          <w:tcPr>
            <w:tcW w:w="1076" w:type="dxa"/>
          </w:tcPr>
          <w:p w14:paraId="5D7C6F29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Q3 202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068" w:type="dxa"/>
          </w:tcPr>
          <w:p w14:paraId="09C16FA3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NN (planlægning, evaluering samt rapportering til ENS)</w:t>
            </w:r>
          </w:p>
        </w:tc>
        <w:tc>
          <w:tcPr>
            <w:tcW w:w="1567" w:type="dxa"/>
          </w:tcPr>
          <w:p w14:paraId="5CE46E5F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Senest tre måneder efter øvelsen</w:t>
            </w:r>
          </w:p>
          <w:p w14:paraId="426B0828" w14:textId="77777777" w:rsidR="00454136" w:rsidRPr="002B28E8" w:rsidRDefault="00454136" w:rsidP="005947A2">
            <w:pPr>
              <w:rPr>
                <w:sz w:val="18"/>
                <w:szCs w:val="18"/>
              </w:rPr>
            </w:pPr>
          </w:p>
        </w:tc>
      </w:tr>
      <w:tr w:rsidR="00454136" w:rsidRPr="002B28E8" w14:paraId="2FA2E95E" w14:textId="77777777" w:rsidTr="005947A2">
        <w:tc>
          <w:tcPr>
            <w:tcW w:w="2349" w:type="dxa"/>
          </w:tcPr>
          <w:p w14:paraId="5DBE87A9" w14:textId="77777777" w:rsidR="0045413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Awareness</w:t>
            </w:r>
            <w:proofErr w:type="spellEnd"/>
            <w:r>
              <w:rPr>
                <w:sz w:val="18"/>
                <w:szCs w:val="18"/>
              </w:rPr>
              <w:t>-tiltag (</w:t>
            </w:r>
            <w:r w:rsidRPr="001D7DA0">
              <w:rPr>
                <w:sz w:val="18"/>
                <w:szCs w:val="18"/>
              </w:rPr>
              <w:t>beredskabsplaner, trusler og sårbarheder i virksomheder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52" w:type="dxa"/>
          </w:tcPr>
          <w:p w14:paraId="71673E00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Tilrettelægges senere</w:t>
            </w:r>
          </w:p>
        </w:tc>
        <w:tc>
          <w:tcPr>
            <w:tcW w:w="2463" w:type="dxa"/>
          </w:tcPr>
          <w:p w14:paraId="20C27D83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70" w:type="dxa"/>
          </w:tcPr>
          <w:p w14:paraId="6055D9A3" w14:textId="77777777" w:rsidR="0045413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medarbejdere</w:t>
            </w:r>
          </w:p>
        </w:tc>
        <w:tc>
          <w:tcPr>
            <w:tcW w:w="1076" w:type="dxa"/>
          </w:tcPr>
          <w:p w14:paraId="588B3441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Q3 2028</w:t>
            </w:r>
          </w:p>
        </w:tc>
        <w:tc>
          <w:tcPr>
            <w:tcW w:w="2068" w:type="dxa"/>
          </w:tcPr>
          <w:p w14:paraId="6F608CFC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Beredskabskoordinator</w:t>
            </w:r>
          </w:p>
        </w:tc>
        <w:tc>
          <w:tcPr>
            <w:tcW w:w="1567" w:type="dxa"/>
          </w:tcPr>
          <w:p w14:paraId="660D848C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 relevant</w:t>
            </w:r>
          </w:p>
        </w:tc>
      </w:tr>
      <w:tr w:rsidR="00454136" w:rsidRPr="002B28E8" w14:paraId="2E3464DA" w14:textId="77777777" w:rsidTr="005947A2">
        <w:tc>
          <w:tcPr>
            <w:tcW w:w="2349" w:type="dxa"/>
          </w:tcPr>
          <w:p w14:paraId="17DF9451" w14:textId="77777777" w:rsidR="0045413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Awareness</w:t>
            </w:r>
            <w:proofErr w:type="spellEnd"/>
            <w:r>
              <w:rPr>
                <w:sz w:val="18"/>
                <w:szCs w:val="18"/>
              </w:rPr>
              <w:t>-tiltag (</w:t>
            </w:r>
            <w:proofErr w:type="spellStart"/>
            <w:r>
              <w:rPr>
                <w:sz w:val="18"/>
                <w:szCs w:val="18"/>
              </w:rPr>
              <w:t>cyber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952" w:type="dxa"/>
          </w:tcPr>
          <w:p w14:paraId="7749A0BE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Tilrettelægges senere</w:t>
            </w:r>
          </w:p>
        </w:tc>
        <w:tc>
          <w:tcPr>
            <w:tcW w:w="2463" w:type="dxa"/>
          </w:tcPr>
          <w:p w14:paraId="5EA89780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70" w:type="dxa"/>
          </w:tcPr>
          <w:p w14:paraId="04C8FAB8" w14:textId="77777777" w:rsidR="00454136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medarbejdere</w:t>
            </w:r>
          </w:p>
        </w:tc>
        <w:tc>
          <w:tcPr>
            <w:tcW w:w="1076" w:type="dxa"/>
          </w:tcPr>
          <w:p w14:paraId="2D4729EE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Q4 2029</w:t>
            </w:r>
          </w:p>
        </w:tc>
        <w:tc>
          <w:tcPr>
            <w:tcW w:w="2068" w:type="dxa"/>
          </w:tcPr>
          <w:p w14:paraId="1E205512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Cyberkoordinator</w:t>
            </w:r>
            <w:proofErr w:type="spellEnd"/>
          </w:p>
        </w:tc>
        <w:tc>
          <w:tcPr>
            <w:tcW w:w="1567" w:type="dxa"/>
          </w:tcPr>
          <w:p w14:paraId="596C6390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 relevant</w:t>
            </w:r>
          </w:p>
        </w:tc>
      </w:tr>
    </w:tbl>
    <w:p w14:paraId="2B0DDB5C" w14:textId="77777777" w:rsidR="00454136" w:rsidRDefault="00454136">
      <w:pPr>
        <w:rPr>
          <w:b/>
          <w:sz w:val="24"/>
          <w:szCs w:val="24"/>
        </w:rPr>
      </w:pPr>
    </w:p>
    <w:p w14:paraId="4DA51BEF" w14:textId="77777777" w:rsidR="00454136" w:rsidRDefault="0045413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22D6C8D" w14:textId="77777777" w:rsidR="00454136" w:rsidRPr="00E777CE" w:rsidRDefault="00454136" w:rsidP="00454136">
      <w:pPr>
        <w:rPr>
          <w:b/>
          <w:sz w:val="24"/>
          <w:szCs w:val="24"/>
        </w:rPr>
      </w:pPr>
      <w:r w:rsidRPr="00E777CE">
        <w:rPr>
          <w:b/>
          <w:sz w:val="24"/>
          <w:szCs w:val="24"/>
        </w:rPr>
        <w:lastRenderedPageBreak/>
        <w:t>2029</w:t>
      </w:r>
    </w:p>
    <w:tbl>
      <w:tblPr>
        <w:tblStyle w:val="Tabel-Gitter"/>
        <w:tblW w:w="13745" w:type="dxa"/>
        <w:tblLook w:val="04A0" w:firstRow="1" w:lastRow="0" w:firstColumn="1" w:lastColumn="0" w:noHBand="0" w:noVBand="1"/>
      </w:tblPr>
      <w:tblGrid>
        <w:gridCol w:w="1927"/>
        <w:gridCol w:w="2438"/>
        <w:gridCol w:w="2418"/>
        <w:gridCol w:w="2251"/>
        <w:gridCol w:w="1076"/>
        <w:gridCol w:w="2068"/>
        <w:gridCol w:w="1567"/>
      </w:tblGrid>
      <w:tr w:rsidR="00454136" w:rsidRPr="002B28E8" w14:paraId="242B0B9C" w14:textId="77777777" w:rsidTr="005947A2">
        <w:trPr>
          <w:tblHeader/>
        </w:trPr>
        <w:tc>
          <w:tcPr>
            <w:tcW w:w="1927" w:type="dxa"/>
          </w:tcPr>
          <w:p w14:paraId="33AA3710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Øvelsens navn</w:t>
            </w:r>
          </w:p>
        </w:tc>
        <w:tc>
          <w:tcPr>
            <w:tcW w:w="2438" w:type="dxa"/>
          </w:tcPr>
          <w:p w14:paraId="240F327D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Formål</w:t>
            </w:r>
          </w:p>
        </w:tc>
        <w:tc>
          <w:tcPr>
            <w:tcW w:w="2418" w:type="dxa"/>
          </w:tcPr>
          <w:p w14:paraId="7610986F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Element(er)</w:t>
            </w:r>
          </w:p>
        </w:tc>
        <w:tc>
          <w:tcPr>
            <w:tcW w:w="2251" w:type="dxa"/>
          </w:tcPr>
          <w:p w14:paraId="75B4CEE9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Deltagere</w:t>
            </w:r>
          </w:p>
        </w:tc>
        <w:tc>
          <w:tcPr>
            <w:tcW w:w="1076" w:type="dxa"/>
          </w:tcPr>
          <w:p w14:paraId="3472B2C3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Tidspunkt</w:t>
            </w:r>
          </w:p>
        </w:tc>
        <w:tc>
          <w:tcPr>
            <w:tcW w:w="2068" w:type="dxa"/>
          </w:tcPr>
          <w:p w14:paraId="2F40AEE5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Ansvarlig(e)</w:t>
            </w:r>
          </w:p>
        </w:tc>
        <w:tc>
          <w:tcPr>
            <w:tcW w:w="1567" w:type="dxa"/>
          </w:tcPr>
          <w:p w14:paraId="5F8248AD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Rapport til Energistyrelsen (ENS)</w:t>
            </w:r>
          </w:p>
        </w:tc>
      </w:tr>
      <w:tr w:rsidR="00454136" w:rsidRPr="002B28E8" w14:paraId="4A10F9E2" w14:textId="77777777" w:rsidTr="005947A2">
        <w:tc>
          <w:tcPr>
            <w:tcW w:w="1927" w:type="dxa"/>
          </w:tcPr>
          <w:p w14:paraId="226935B1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Procedureøvelse, kommunikation</w:t>
            </w:r>
          </w:p>
        </w:tc>
        <w:tc>
          <w:tcPr>
            <w:tcW w:w="2438" w:type="dxa"/>
          </w:tcPr>
          <w:p w14:paraId="393D8EDC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 træne kommunikationsafdelingens kendskab til procedurer, hjælpemidler og kanaler ved intern og ekstern kommunikation</w:t>
            </w:r>
          </w:p>
        </w:tc>
        <w:tc>
          <w:tcPr>
            <w:tcW w:w="2418" w:type="dxa"/>
          </w:tcPr>
          <w:p w14:paraId="099E534F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Intern kommunikation</w:t>
            </w:r>
          </w:p>
          <w:p w14:paraId="19EEB8D2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Ekstern kommunikation</w:t>
            </w:r>
          </w:p>
        </w:tc>
        <w:tc>
          <w:tcPr>
            <w:tcW w:w="2251" w:type="dxa"/>
          </w:tcPr>
          <w:p w14:paraId="76350FD3" w14:textId="77777777" w:rsidR="00454136" w:rsidRPr="00AA08F0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Kommunikations-afdelingen</w:t>
            </w:r>
          </w:p>
        </w:tc>
        <w:tc>
          <w:tcPr>
            <w:tcW w:w="1076" w:type="dxa"/>
          </w:tcPr>
          <w:p w14:paraId="6CAD130D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Q2 2029</w:t>
            </w:r>
          </w:p>
        </w:tc>
        <w:tc>
          <w:tcPr>
            <w:tcW w:w="2068" w:type="dxa"/>
          </w:tcPr>
          <w:p w14:paraId="46C0CE3C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NN (planlægning, gennemførelse og evaluering)</w:t>
            </w:r>
          </w:p>
        </w:tc>
        <w:tc>
          <w:tcPr>
            <w:tcW w:w="1567" w:type="dxa"/>
          </w:tcPr>
          <w:p w14:paraId="6DB4BF04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Senest tre måneder efter øvelsen </w:t>
            </w:r>
          </w:p>
        </w:tc>
      </w:tr>
      <w:tr w:rsidR="00454136" w:rsidRPr="002B28E8" w14:paraId="233A07FE" w14:textId="77777777" w:rsidTr="005947A2">
        <w:tc>
          <w:tcPr>
            <w:tcW w:w="1927" w:type="dxa"/>
          </w:tcPr>
          <w:p w14:paraId="084F2FA4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Brand i serverrum</w:t>
            </w:r>
          </w:p>
        </w:tc>
        <w:tc>
          <w:tcPr>
            <w:tcW w:w="2438" w:type="dxa"/>
          </w:tcPr>
          <w:p w14:paraId="60E36691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>At øve procedurer for reetablering af datacenter efter brand</w:t>
            </w:r>
          </w:p>
        </w:tc>
        <w:tc>
          <w:tcPr>
            <w:tcW w:w="2418" w:type="dxa"/>
          </w:tcPr>
          <w:p w14:paraId="0EE2A72A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Virksomhedens krisestyringsorganisation</w:t>
            </w:r>
          </w:p>
          <w:p w14:paraId="2833AB9C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AA08F0">
              <w:rPr>
                <w:sz w:val="18"/>
                <w:szCs w:val="18"/>
              </w:rPr>
              <w:t>Mobilisering af ekstra ressourcer og materialer</w:t>
            </w:r>
          </w:p>
          <w:p w14:paraId="614B3FBC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  <w:r w:rsidRPr="00AA08F0">
              <w:rPr>
                <w:sz w:val="18"/>
                <w:szCs w:val="18"/>
              </w:rPr>
              <w:t>Intern kommunikation</w:t>
            </w:r>
          </w:p>
          <w:p w14:paraId="1ED8F4C1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  <w:r w:rsidRPr="00AA08F0">
              <w:rPr>
                <w:sz w:val="18"/>
                <w:szCs w:val="18"/>
              </w:rPr>
              <w:t>Ekstern kommunikation</w:t>
            </w:r>
          </w:p>
          <w:p w14:paraId="04324158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AA08F0">
              <w:rPr>
                <w:sz w:val="18"/>
                <w:szCs w:val="18"/>
              </w:rPr>
              <w:t>Genopretning af forsyning</w:t>
            </w:r>
          </w:p>
          <w:p w14:paraId="17018D69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S</w:t>
            </w:r>
            <w:r w:rsidRPr="00AA08F0">
              <w:rPr>
                <w:sz w:val="18"/>
                <w:szCs w:val="18"/>
              </w:rPr>
              <w:t>ikring af fortsat drift</w:t>
            </w:r>
          </w:p>
          <w:p w14:paraId="319AB0B7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19. </w:t>
            </w:r>
            <w:r w:rsidRPr="00AA08F0">
              <w:rPr>
                <w:sz w:val="18"/>
                <w:szCs w:val="18"/>
              </w:rPr>
              <w:t xml:space="preserve">Normalisering efter nøddrift af </w:t>
            </w:r>
            <w:r>
              <w:rPr>
                <w:sz w:val="18"/>
                <w:szCs w:val="18"/>
              </w:rPr>
              <w:t>net- og informationssystemer</w:t>
            </w:r>
          </w:p>
          <w:p w14:paraId="167A1F78" w14:textId="77777777" w:rsidR="00454136" w:rsidRPr="002B28E8" w:rsidRDefault="00454136" w:rsidP="005947A2">
            <w:pPr>
              <w:rPr>
                <w:sz w:val="18"/>
                <w:szCs w:val="18"/>
              </w:rPr>
            </w:pPr>
          </w:p>
        </w:tc>
        <w:tc>
          <w:tcPr>
            <w:tcW w:w="2251" w:type="dxa"/>
          </w:tcPr>
          <w:p w14:paraId="661600E7" w14:textId="77777777" w:rsidR="00454136" w:rsidRPr="00AA08F0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>Medarbejdere i kontrolrummet</w:t>
            </w:r>
          </w:p>
          <w:p w14:paraId="752D949A" w14:textId="77777777" w:rsidR="00454136" w:rsidRPr="00AA08F0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 xml:space="preserve">Medarbejdere i </w:t>
            </w:r>
            <w:r>
              <w:rPr>
                <w:sz w:val="18"/>
                <w:szCs w:val="18"/>
              </w:rPr>
              <w:t>Facility Management</w:t>
            </w:r>
          </w:p>
          <w:p w14:paraId="70AACD5B" w14:textId="77777777" w:rsidR="00454136" w:rsidRPr="00AA08F0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Krisestaben</w:t>
            </w:r>
          </w:p>
          <w:p w14:paraId="63950E2C" w14:textId="77777777" w:rsidR="00454136" w:rsidRPr="00AA08F0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>Leverandør</w:t>
            </w:r>
            <w:r>
              <w:rPr>
                <w:sz w:val="18"/>
                <w:szCs w:val="18"/>
              </w:rPr>
              <w:t xml:space="preserve"> X</w:t>
            </w:r>
          </w:p>
          <w:p w14:paraId="684DA066" w14:textId="77777777" w:rsidR="00454136" w:rsidRPr="002B28E8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T</w:t>
            </w:r>
            <w:r w:rsidRPr="00AA08F0">
              <w:rPr>
                <w:sz w:val="18"/>
                <w:szCs w:val="18"/>
              </w:rPr>
              <w:t>-funktioner</w:t>
            </w:r>
          </w:p>
        </w:tc>
        <w:tc>
          <w:tcPr>
            <w:tcW w:w="1076" w:type="dxa"/>
          </w:tcPr>
          <w:p w14:paraId="050F50E9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Q4</w:t>
            </w:r>
            <w:r w:rsidRPr="00AA08F0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068" w:type="dxa"/>
          </w:tcPr>
          <w:p w14:paraId="379FA4AE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NN (planlægning, evaluering og</w:t>
            </w:r>
            <w:r w:rsidRPr="00AA08F0">
              <w:rPr>
                <w:sz w:val="18"/>
                <w:szCs w:val="18"/>
              </w:rPr>
              <w:t xml:space="preserve"> rapportering til </w:t>
            </w:r>
            <w:r>
              <w:rPr>
                <w:sz w:val="18"/>
                <w:szCs w:val="18"/>
              </w:rPr>
              <w:t>ENS</w:t>
            </w:r>
            <w:r w:rsidRPr="00AA08F0">
              <w:rPr>
                <w:sz w:val="18"/>
                <w:szCs w:val="18"/>
              </w:rPr>
              <w:t>)</w:t>
            </w:r>
          </w:p>
        </w:tc>
        <w:tc>
          <w:tcPr>
            <w:tcW w:w="1567" w:type="dxa"/>
          </w:tcPr>
          <w:p w14:paraId="027D7D3C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AA08F0">
              <w:rPr>
                <w:sz w:val="18"/>
                <w:szCs w:val="18"/>
              </w:rPr>
              <w:t xml:space="preserve">Senest </w:t>
            </w:r>
            <w:r>
              <w:rPr>
                <w:sz w:val="18"/>
                <w:szCs w:val="18"/>
              </w:rPr>
              <w:t>tre</w:t>
            </w:r>
            <w:r w:rsidRPr="00AA08F0">
              <w:rPr>
                <w:sz w:val="18"/>
                <w:szCs w:val="18"/>
              </w:rPr>
              <w:t xml:space="preserve"> måneder efter øvelse</w:t>
            </w:r>
            <w:r>
              <w:rPr>
                <w:sz w:val="18"/>
                <w:szCs w:val="18"/>
              </w:rPr>
              <w:t>n</w:t>
            </w:r>
          </w:p>
        </w:tc>
      </w:tr>
      <w:tr w:rsidR="00454136" w:rsidRPr="002B28E8" w14:paraId="196DC333" w14:textId="77777777" w:rsidTr="005947A2">
        <w:tc>
          <w:tcPr>
            <w:tcW w:w="1927" w:type="dxa"/>
          </w:tcPr>
          <w:p w14:paraId="045160AA" w14:textId="77777777" w:rsidR="0045413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Awareness</w:t>
            </w:r>
            <w:proofErr w:type="spellEnd"/>
            <w:r>
              <w:rPr>
                <w:sz w:val="18"/>
                <w:szCs w:val="18"/>
              </w:rPr>
              <w:t>-tiltag (</w:t>
            </w:r>
            <w:r w:rsidRPr="001D7DA0">
              <w:rPr>
                <w:sz w:val="18"/>
                <w:szCs w:val="18"/>
              </w:rPr>
              <w:t>beredskabsplaner, trusler og sårbarheder i virksomheder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438" w:type="dxa"/>
          </w:tcPr>
          <w:p w14:paraId="40F60584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Tilrettelægges senere</w:t>
            </w:r>
          </w:p>
        </w:tc>
        <w:tc>
          <w:tcPr>
            <w:tcW w:w="2418" w:type="dxa"/>
          </w:tcPr>
          <w:p w14:paraId="393E75CA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51" w:type="dxa"/>
          </w:tcPr>
          <w:p w14:paraId="2C39A23F" w14:textId="77777777" w:rsidR="00454136" w:rsidRPr="00AA08F0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medarbejdere</w:t>
            </w:r>
          </w:p>
        </w:tc>
        <w:tc>
          <w:tcPr>
            <w:tcW w:w="1076" w:type="dxa"/>
          </w:tcPr>
          <w:p w14:paraId="3A1218E3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Q3 2029</w:t>
            </w:r>
          </w:p>
        </w:tc>
        <w:tc>
          <w:tcPr>
            <w:tcW w:w="2068" w:type="dxa"/>
          </w:tcPr>
          <w:p w14:paraId="635199AC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Beredskabskoordinator</w:t>
            </w:r>
          </w:p>
        </w:tc>
        <w:tc>
          <w:tcPr>
            <w:tcW w:w="1567" w:type="dxa"/>
          </w:tcPr>
          <w:p w14:paraId="4C815A30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 relevant</w:t>
            </w:r>
          </w:p>
        </w:tc>
      </w:tr>
      <w:tr w:rsidR="00454136" w:rsidRPr="002B28E8" w14:paraId="7909C7AC" w14:textId="77777777" w:rsidTr="005947A2">
        <w:tc>
          <w:tcPr>
            <w:tcW w:w="1927" w:type="dxa"/>
          </w:tcPr>
          <w:p w14:paraId="22E63440" w14:textId="77777777" w:rsidR="0045413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Awareness</w:t>
            </w:r>
            <w:proofErr w:type="spellEnd"/>
            <w:r>
              <w:rPr>
                <w:sz w:val="18"/>
                <w:szCs w:val="18"/>
              </w:rPr>
              <w:t>-tiltag (</w:t>
            </w:r>
            <w:proofErr w:type="spellStart"/>
            <w:r>
              <w:rPr>
                <w:sz w:val="18"/>
                <w:szCs w:val="18"/>
              </w:rPr>
              <w:t>cyber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438" w:type="dxa"/>
          </w:tcPr>
          <w:p w14:paraId="746F41FB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Tilrettelægges senere</w:t>
            </w:r>
          </w:p>
        </w:tc>
        <w:tc>
          <w:tcPr>
            <w:tcW w:w="2418" w:type="dxa"/>
          </w:tcPr>
          <w:p w14:paraId="6B432601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51" w:type="dxa"/>
          </w:tcPr>
          <w:p w14:paraId="0A15DCE4" w14:textId="77777777" w:rsidR="00454136" w:rsidRPr="00AA08F0" w:rsidRDefault="00454136" w:rsidP="00454136">
            <w:pPr>
              <w:pStyle w:val="Listeafsnit"/>
              <w:numPr>
                <w:ilvl w:val="0"/>
                <w:numId w:val="1"/>
              </w:numPr>
              <w:ind w:left="393" w:hanging="3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medarbejdere</w:t>
            </w:r>
          </w:p>
        </w:tc>
        <w:tc>
          <w:tcPr>
            <w:tcW w:w="1076" w:type="dxa"/>
          </w:tcPr>
          <w:p w14:paraId="03C7D94B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Q4 2029</w:t>
            </w:r>
          </w:p>
        </w:tc>
        <w:tc>
          <w:tcPr>
            <w:tcW w:w="2068" w:type="dxa"/>
          </w:tcPr>
          <w:p w14:paraId="24E7CA25" w14:textId="77777777" w:rsidR="0045413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Cyberkoordinator</w:t>
            </w:r>
            <w:proofErr w:type="spellEnd"/>
          </w:p>
        </w:tc>
        <w:tc>
          <w:tcPr>
            <w:tcW w:w="1567" w:type="dxa"/>
          </w:tcPr>
          <w:p w14:paraId="6B42B43F" w14:textId="77777777" w:rsidR="00454136" w:rsidRPr="00AA08F0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 relevant</w:t>
            </w:r>
          </w:p>
        </w:tc>
      </w:tr>
    </w:tbl>
    <w:p w14:paraId="073E1C2E" w14:textId="77777777" w:rsidR="00454136" w:rsidRDefault="00454136">
      <w:pPr>
        <w:rPr>
          <w:b/>
          <w:sz w:val="24"/>
          <w:szCs w:val="24"/>
        </w:rPr>
      </w:pPr>
    </w:p>
    <w:p w14:paraId="74CBCC93" w14:textId="77777777" w:rsidR="00454136" w:rsidRDefault="0045413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97428A0" w14:textId="77777777" w:rsidR="00454136" w:rsidRPr="00E777CE" w:rsidRDefault="00454136" w:rsidP="00454136">
      <w:pPr>
        <w:rPr>
          <w:b/>
          <w:sz w:val="24"/>
          <w:szCs w:val="24"/>
        </w:rPr>
      </w:pPr>
      <w:r w:rsidRPr="00E777CE">
        <w:rPr>
          <w:b/>
          <w:sz w:val="24"/>
          <w:szCs w:val="24"/>
        </w:rPr>
        <w:lastRenderedPageBreak/>
        <w:t>2030</w:t>
      </w:r>
    </w:p>
    <w:tbl>
      <w:tblPr>
        <w:tblStyle w:val="Tabel-Gitter"/>
        <w:tblW w:w="13745" w:type="dxa"/>
        <w:tblLook w:val="04A0" w:firstRow="1" w:lastRow="0" w:firstColumn="1" w:lastColumn="0" w:noHBand="0" w:noVBand="1"/>
      </w:tblPr>
      <w:tblGrid>
        <w:gridCol w:w="2123"/>
        <w:gridCol w:w="2116"/>
        <w:gridCol w:w="2471"/>
        <w:gridCol w:w="2324"/>
        <w:gridCol w:w="1076"/>
        <w:gridCol w:w="2068"/>
        <w:gridCol w:w="1567"/>
      </w:tblGrid>
      <w:tr w:rsidR="00454136" w:rsidRPr="002B28E8" w14:paraId="3A726F48" w14:textId="77777777" w:rsidTr="005947A2">
        <w:trPr>
          <w:tblHeader/>
        </w:trPr>
        <w:tc>
          <w:tcPr>
            <w:tcW w:w="2123" w:type="dxa"/>
          </w:tcPr>
          <w:p w14:paraId="08475A78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Øvelsens navn</w:t>
            </w:r>
          </w:p>
        </w:tc>
        <w:tc>
          <w:tcPr>
            <w:tcW w:w="2116" w:type="dxa"/>
          </w:tcPr>
          <w:p w14:paraId="346666FD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Formål</w:t>
            </w:r>
          </w:p>
        </w:tc>
        <w:tc>
          <w:tcPr>
            <w:tcW w:w="2471" w:type="dxa"/>
          </w:tcPr>
          <w:p w14:paraId="5789D6FE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Element(er)</w:t>
            </w:r>
          </w:p>
        </w:tc>
        <w:tc>
          <w:tcPr>
            <w:tcW w:w="2324" w:type="dxa"/>
          </w:tcPr>
          <w:p w14:paraId="5E09BB5E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Deltagere</w:t>
            </w:r>
          </w:p>
        </w:tc>
        <w:tc>
          <w:tcPr>
            <w:tcW w:w="1076" w:type="dxa"/>
          </w:tcPr>
          <w:p w14:paraId="3665F0F9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Tidspunkt</w:t>
            </w:r>
          </w:p>
        </w:tc>
        <w:tc>
          <w:tcPr>
            <w:tcW w:w="2068" w:type="dxa"/>
          </w:tcPr>
          <w:p w14:paraId="7FDA428A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Ansvarlig(e)</w:t>
            </w:r>
          </w:p>
        </w:tc>
        <w:tc>
          <w:tcPr>
            <w:tcW w:w="1567" w:type="dxa"/>
          </w:tcPr>
          <w:p w14:paraId="7337B046" w14:textId="77777777" w:rsidR="00454136" w:rsidRPr="002B28E8" w:rsidRDefault="00454136" w:rsidP="005947A2">
            <w:pPr>
              <w:rPr>
                <w:b/>
                <w:sz w:val="18"/>
                <w:szCs w:val="18"/>
              </w:rPr>
            </w:pPr>
            <w:r w:rsidRPr="002B28E8">
              <w:rPr>
                <w:b/>
                <w:sz w:val="18"/>
                <w:szCs w:val="18"/>
              </w:rPr>
              <w:t>Rapport til Energistyrelsen (ENS)</w:t>
            </w:r>
          </w:p>
        </w:tc>
      </w:tr>
      <w:tr w:rsidR="00454136" w:rsidRPr="002B28E8" w14:paraId="57CC8508" w14:textId="77777777" w:rsidTr="005947A2">
        <w:tc>
          <w:tcPr>
            <w:tcW w:w="2123" w:type="dxa"/>
          </w:tcPr>
          <w:p w14:paraId="5323EEC1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Sektorøvelse</w:t>
            </w:r>
          </w:p>
        </w:tc>
        <w:tc>
          <w:tcPr>
            <w:tcW w:w="2116" w:type="dxa"/>
          </w:tcPr>
          <w:p w14:paraId="248B3489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 træne anvendelsen af sektorplanen</w:t>
            </w:r>
          </w:p>
        </w:tc>
        <w:tc>
          <w:tcPr>
            <w:tcW w:w="2471" w:type="dxa"/>
          </w:tcPr>
          <w:p w14:paraId="0B6B3E1F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Kendes endnu ikke. Oplæg følger fra Energistyrelsen.</w:t>
            </w:r>
            <w:r w:rsidRPr="000D5A5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24" w:type="dxa"/>
          </w:tcPr>
          <w:p w14:paraId="2C3AD047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???</w:t>
            </w:r>
          </w:p>
        </w:tc>
        <w:tc>
          <w:tcPr>
            <w:tcW w:w="1076" w:type="dxa"/>
          </w:tcPr>
          <w:p w14:paraId="6755034A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Q</w:t>
            </w:r>
            <w:r>
              <w:rPr>
                <w:sz w:val="18"/>
                <w:szCs w:val="18"/>
              </w:rPr>
              <w:t>2</w:t>
            </w:r>
            <w:r w:rsidRPr="000D5A53">
              <w:rPr>
                <w:sz w:val="18"/>
                <w:szCs w:val="18"/>
              </w:rPr>
              <w:t xml:space="preserve"> 20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2068" w:type="dxa"/>
          </w:tcPr>
          <w:p w14:paraId="436C235F" w14:textId="77777777" w:rsidR="00454136" w:rsidRPr="002B28E8" w:rsidRDefault="00454136" w:rsidP="005947A2">
            <w:pPr>
              <w:rPr>
                <w:sz w:val="18"/>
                <w:szCs w:val="18"/>
              </w:rPr>
            </w:pPr>
            <w:r w:rsidRPr="000D5A53">
              <w:rPr>
                <w:sz w:val="18"/>
                <w:szCs w:val="18"/>
              </w:rPr>
              <w:t>NN (planlægning, evaluering samt rapportering til ENS)</w:t>
            </w:r>
          </w:p>
        </w:tc>
        <w:tc>
          <w:tcPr>
            <w:tcW w:w="1567" w:type="dxa"/>
          </w:tcPr>
          <w:p w14:paraId="2695C629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 w:rsidRPr="00ED2CB6">
              <w:rPr>
                <w:sz w:val="18"/>
                <w:szCs w:val="18"/>
              </w:rPr>
              <w:t>Senest tre måneder efter øvelsen</w:t>
            </w:r>
          </w:p>
          <w:p w14:paraId="5ADFD3C8" w14:textId="77777777" w:rsidR="00454136" w:rsidRPr="002B28E8" w:rsidRDefault="00454136" w:rsidP="005947A2">
            <w:pPr>
              <w:rPr>
                <w:sz w:val="18"/>
                <w:szCs w:val="18"/>
              </w:rPr>
            </w:pPr>
          </w:p>
        </w:tc>
      </w:tr>
      <w:tr w:rsidR="00454136" w:rsidRPr="002B28E8" w14:paraId="722F9229" w14:textId="77777777" w:rsidTr="005947A2">
        <w:tc>
          <w:tcPr>
            <w:tcW w:w="2123" w:type="dxa"/>
          </w:tcPr>
          <w:p w14:paraId="5C187AE4" w14:textId="77777777" w:rsidR="0045413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Awareness</w:t>
            </w:r>
            <w:proofErr w:type="spellEnd"/>
            <w:r>
              <w:rPr>
                <w:sz w:val="18"/>
                <w:szCs w:val="18"/>
              </w:rPr>
              <w:t>-tiltag (</w:t>
            </w:r>
            <w:r w:rsidRPr="001D7DA0">
              <w:rPr>
                <w:sz w:val="18"/>
                <w:szCs w:val="18"/>
              </w:rPr>
              <w:t>beredskabsplaner, trusler og sårbarheder i virksomheder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16" w:type="dxa"/>
          </w:tcPr>
          <w:p w14:paraId="322F67C1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Tilrettelægges senere</w:t>
            </w:r>
          </w:p>
        </w:tc>
        <w:tc>
          <w:tcPr>
            <w:tcW w:w="2471" w:type="dxa"/>
          </w:tcPr>
          <w:p w14:paraId="5FAC124E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24" w:type="dxa"/>
          </w:tcPr>
          <w:p w14:paraId="67472734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medarbejdere</w:t>
            </w:r>
          </w:p>
        </w:tc>
        <w:tc>
          <w:tcPr>
            <w:tcW w:w="1076" w:type="dxa"/>
          </w:tcPr>
          <w:p w14:paraId="2FB7F32C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Q3 2030</w:t>
            </w:r>
          </w:p>
        </w:tc>
        <w:tc>
          <w:tcPr>
            <w:tcW w:w="2068" w:type="dxa"/>
          </w:tcPr>
          <w:p w14:paraId="3EF8AD6F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Beredskabskoordinator</w:t>
            </w:r>
          </w:p>
        </w:tc>
        <w:tc>
          <w:tcPr>
            <w:tcW w:w="1567" w:type="dxa"/>
          </w:tcPr>
          <w:p w14:paraId="65225BFB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 relevant</w:t>
            </w:r>
          </w:p>
        </w:tc>
      </w:tr>
      <w:tr w:rsidR="00454136" w:rsidRPr="002B28E8" w14:paraId="7DB10BF6" w14:textId="77777777" w:rsidTr="005947A2">
        <w:tc>
          <w:tcPr>
            <w:tcW w:w="2123" w:type="dxa"/>
          </w:tcPr>
          <w:p w14:paraId="260710E7" w14:textId="77777777" w:rsidR="00454136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Awareness</w:t>
            </w:r>
            <w:proofErr w:type="spellEnd"/>
            <w:r>
              <w:rPr>
                <w:sz w:val="18"/>
                <w:szCs w:val="18"/>
              </w:rPr>
              <w:t>-tiltag (</w:t>
            </w:r>
            <w:proofErr w:type="spellStart"/>
            <w:r>
              <w:rPr>
                <w:sz w:val="18"/>
                <w:szCs w:val="18"/>
              </w:rPr>
              <w:t>cyber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16" w:type="dxa"/>
          </w:tcPr>
          <w:p w14:paraId="782037DE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Tilrettelægges senere</w:t>
            </w:r>
          </w:p>
        </w:tc>
        <w:tc>
          <w:tcPr>
            <w:tcW w:w="2471" w:type="dxa"/>
          </w:tcPr>
          <w:p w14:paraId="070C4A92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24" w:type="dxa"/>
          </w:tcPr>
          <w:p w14:paraId="7D956D85" w14:textId="77777777" w:rsidR="0045413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Alle medarbejdere</w:t>
            </w:r>
          </w:p>
        </w:tc>
        <w:tc>
          <w:tcPr>
            <w:tcW w:w="1076" w:type="dxa"/>
          </w:tcPr>
          <w:p w14:paraId="68978724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Q4 2030</w:t>
            </w:r>
          </w:p>
        </w:tc>
        <w:tc>
          <w:tcPr>
            <w:tcW w:w="2068" w:type="dxa"/>
          </w:tcPr>
          <w:p w14:paraId="18286BCA" w14:textId="77777777" w:rsidR="00454136" w:rsidRPr="000D5A53" w:rsidRDefault="00454136" w:rsidP="005947A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Cyberkoordinator</w:t>
            </w:r>
            <w:proofErr w:type="spellEnd"/>
          </w:p>
        </w:tc>
        <w:tc>
          <w:tcPr>
            <w:tcW w:w="1567" w:type="dxa"/>
          </w:tcPr>
          <w:p w14:paraId="61BBD396" w14:textId="77777777" w:rsidR="00454136" w:rsidRPr="00ED2CB6" w:rsidRDefault="00454136" w:rsidP="00594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 relevant</w:t>
            </w:r>
          </w:p>
        </w:tc>
      </w:tr>
    </w:tbl>
    <w:p w14:paraId="0C24E0D8" w14:textId="77777777" w:rsidR="00454136" w:rsidRDefault="00454136" w:rsidP="00454136"/>
    <w:p w14:paraId="7DD27756" w14:textId="77777777" w:rsidR="00454136" w:rsidRDefault="00454136"/>
    <w:sectPr w:rsidR="00454136" w:rsidSect="00454136">
      <w:headerReference w:type="default" r:id="rId7"/>
      <w:footerReference w:type="default" r:id="rId8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438BD" w14:textId="77777777" w:rsidR="00C94913" w:rsidRDefault="00C94913" w:rsidP="00454136">
      <w:pPr>
        <w:spacing w:after="0" w:line="240" w:lineRule="auto"/>
      </w:pPr>
      <w:r>
        <w:separator/>
      </w:r>
    </w:p>
  </w:endnote>
  <w:endnote w:type="continuationSeparator" w:id="0">
    <w:p w14:paraId="7850528B" w14:textId="77777777" w:rsidR="00C94913" w:rsidRDefault="00C94913" w:rsidP="00454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1838374"/>
      <w:docPartObj>
        <w:docPartGallery w:val="Page Numbers (Bottom of Page)"/>
        <w:docPartUnique/>
      </w:docPartObj>
    </w:sdtPr>
    <w:sdtContent>
      <w:p w14:paraId="170CF6D2" w14:textId="77777777" w:rsidR="00454136" w:rsidRDefault="00454136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9C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754AA" w14:textId="77777777" w:rsidR="00C94913" w:rsidRDefault="00C94913" w:rsidP="00454136">
      <w:pPr>
        <w:spacing w:after="0" w:line="240" w:lineRule="auto"/>
      </w:pPr>
      <w:r>
        <w:separator/>
      </w:r>
    </w:p>
  </w:footnote>
  <w:footnote w:type="continuationSeparator" w:id="0">
    <w:p w14:paraId="68252F34" w14:textId="77777777" w:rsidR="00C94913" w:rsidRDefault="00C94913" w:rsidP="00454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79123" w14:textId="67F295B4" w:rsidR="00454136" w:rsidRPr="00454136" w:rsidRDefault="00454136" w:rsidP="00454136">
    <w:pPr>
      <w:pStyle w:val="Sidehoved"/>
      <w:jc w:val="right"/>
      <w:rPr>
        <w:b/>
      </w:rPr>
    </w:pPr>
    <w:r w:rsidRPr="00454136">
      <w:rPr>
        <w:b/>
      </w:rPr>
      <w:t>Virksomhedens navn og eventuelt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00608"/>
    <w:multiLevelType w:val="hybridMultilevel"/>
    <w:tmpl w:val="0C0ED2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646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136"/>
    <w:rsid w:val="004217A8"/>
    <w:rsid w:val="00454136"/>
    <w:rsid w:val="00496FE7"/>
    <w:rsid w:val="006939C8"/>
    <w:rsid w:val="006D12C1"/>
    <w:rsid w:val="00735798"/>
    <w:rsid w:val="008E7241"/>
    <w:rsid w:val="00A07037"/>
    <w:rsid w:val="00AC0404"/>
    <w:rsid w:val="00BD41C4"/>
    <w:rsid w:val="00C94913"/>
    <w:rsid w:val="00D803BC"/>
    <w:rsid w:val="00E1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257D4"/>
  <w15:chartTrackingRefBased/>
  <w15:docId w15:val="{FD9394AC-4F9F-4D7D-9FC3-EA4BE9B16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541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541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idehoved">
    <w:name w:val="header"/>
    <w:basedOn w:val="Normal"/>
    <w:link w:val="SidehovedTegn"/>
    <w:uiPriority w:val="99"/>
    <w:unhideWhenUsed/>
    <w:rsid w:val="004541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54136"/>
  </w:style>
  <w:style w:type="paragraph" w:styleId="Sidefod">
    <w:name w:val="footer"/>
    <w:basedOn w:val="Normal"/>
    <w:link w:val="SidefodTegn"/>
    <w:uiPriority w:val="99"/>
    <w:unhideWhenUsed/>
    <w:rsid w:val="004541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54136"/>
  </w:style>
  <w:style w:type="character" w:styleId="Pladsholdertekst">
    <w:name w:val="Placeholder Text"/>
    <w:basedOn w:val="Standardskrifttypeiafsnit"/>
    <w:uiPriority w:val="99"/>
    <w:semiHidden/>
    <w:rsid w:val="00454136"/>
    <w:rPr>
      <w:color w:val="808080"/>
    </w:rPr>
  </w:style>
  <w:style w:type="table" w:styleId="Tabel-Gitter">
    <w:name w:val="Table Grid"/>
    <w:basedOn w:val="Tabel-Normal"/>
    <w:uiPriority w:val="59"/>
    <w:rsid w:val="00454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454136"/>
    <w:pPr>
      <w:spacing w:after="0" w:line="280" w:lineRule="atLeast"/>
      <w:ind w:left="720"/>
      <w:contextualSpacing/>
    </w:pPr>
    <w:rPr>
      <w:rFonts w:ascii="Arial" w:hAnsi="Arial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35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357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1094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Bjerregaard Buemann</dc:creator>
  <cp:keywords/>
  <dc:description/>
  <cp:lastModifiedBy>Stine Bjerregaard Buemann</cp:lastModifiedBy>
  <cp:revision>7</cp:revision>
  <cp:lastPrinted>2025-06-23T07:32:00Z</cp:lastPrinted>
  <dcterms:created xsi:type="dcterms:W3CDTF">2025-06-23T07:23:00Z</dcterms:created>
  <dcterms:modified xsi:type="dcterms:W3CDTF">2026-07-06T07:19:00Z</dcterms:modified>
</cp:coreProperties>
</file>