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51"/>
        <w:gridCol w:w="1449"/>
        <w:gridCol w:w="1200"/>
        <w:gridCol w:w="1200"/>
        <w:gridCol w:w="1120"/>
        <w:gridCol w:w="1120"/>
        <w:gridCol w:w="940"/>
      </w:tblGrid>
      <w:tr w:rsidR="00923509" w:rsidRPr="00923509" w:rsidTr="00923509">
        <w:trPr>
          <w:trHeight w:val="37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Standardskabelon - specifik opgørelse</w:t>
            </w:r>
          </w:p>
        </w:tc>
      </w:tr>
      <w:tr w:rsidR="00923509" w:rsidRPr="00923509" w:rsidTr="00923509">
        <w:trPr>
          <w:trHeight w:val="39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Projekttitel: 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Angiv kort titel</w:t>
            </w:r>
          </w:p>
        </w:tc>
      </w:tr>
      <w:tr w:rsidR="00923509" w:rsidRPr="00923509" w:rsidTr="00923509">
        <w:trPr>
          <w:trHeight w:val="45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Generelle </w:t>
            </w: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kunde-/ejeroplysninger</w:t>
            </w:r>
            <w:proofErr w:type="spellEnd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Ejeroplysninger</w:t>
            </w:r>
            <w:proofErr w:type="spellEnd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udfyldes kun hvis forskellig fra kundeoplysninger)</w:t>
            </w:r>
          </w:p>
        </w:tc>
      </w:tr>
      <w:tr w:rsidR="00923509" w:rsidRPr="00923509" w:rsidTr="00923509">
        <w:trPr>
          <w:trHeight w:val="48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Kundenavn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46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Installationsadresse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23509" w:rsidRPr="00923509" w:rsidTr="00923509">
        <w:trPr>
          <w:trHeight w:val="39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</w:t>
            </w:r>
            <w:proofErr w:type="spellEnd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nr.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23509" w:rsidRPr="00923509" w:rsidTr="0092350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Kontakt tlf. </w:t>
            </w: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nr</w:t>
            </w:r>
            <w:proofErr w:type="spellEnd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</w:t>
            </w:r>
          </w:p>
        </w:tc>
      </w:tr>
      <w:tr w:rsidR="00923509" w:rsidRPr="00923509" w:rsidTr="00923509">
        <w:trPr>
          <w:trHeight w:val="42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Ejernavn</w:t>
            </w:r>
            <w:proofErr w:type="spellEnd"/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23509" w:rsidRPr="00923509" w:rsidTr="00923509">
        <w:trPr>
          <w:trHeight w:val="37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Ejeradresse</w:t>
            </w:r>
            <w:proofErr w:type="spellEnd"/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23509" w:rsidRPr="00923509" w:rsidTr="00923509">
        <w:trPr>
          <w:trHeight w:val="40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Cvr.nr</w:t>
            </w:r>
            <w:proofErr w:type="spellEnd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23509" w:rsidRPr="00923509" w:rsidTr="00923509">
        <w:trPr>
          <w:trHeight w:val="33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Rådgiver/aktør, som har kontakten med kunden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39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Evt. stempel</w:t>
            </w:r>
          </w:p>
        </w:tc>
      </w:tr>
      <w:tr w:rsidR="00923509" w:rsidRPr="00923509" w:rsidTr="00923509">
        <w:trPr>
          <w:trHeight w:val="33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33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</w:t>
            </w:r>
            <w:proofErr w:type="spellEnd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nr.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33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 af involvering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33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Sæt kryds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(der kan være flere kryds)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Tilskud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Rådgivning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330"/>
        </w:trPr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33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Projektbeskrivelse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Ydeliger</w:t>
            </w:r>
            <w:proofErr w:type="spellEnd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materiale vedlægges som bilag)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1230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Nuværende situation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Beskrivelse af den nuværende situation inkl. dets tekniske og adfærdsmæssige elementer.</w:t>
            </w:r>
          </w:p>
        </w:tc>
      </w:tr>
      <w:tr w:rsidR="00923509" w:rsidRPr="00923509" w:rsidTr="00923509">
        <w:trPr>
          <w:trHeight w:val="112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Fremtidig situation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Beskrivelse af den fremtidige situation, dvs. beskrivelse af installationen/tiltaget og dets tekniske og adfærdsmæssige elementer, samt hvilke aktiviteter der skal iværksættes for at opnår den konkrete besparelse.</w:t>
            </w:r>
          </w:p>
        </w:tc>
      </w:tr>
      <w:tr w:rsidR="00923509" w:rsidRPr="00923509" w:rsidTr="00923509">
        <w:trPr>
          <w:trHeight w:val="1365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De enkelte elementer i beskrivelsen skal være 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identificérbare</w:t>
            </w:r>
            <w:proofErr w:type="spellEnd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. Det er derfor vigtigt at beskrive, hvor installationer/komponenter er fysisk placeret.</w:t>
            </w:r>
          </w:p>
        </w:tc>
      </w:tr>
    </w:tbl>
    <w:p w:rsidR="00923509" w:rsidRDefault="00923509">
      <w:r>
        <w:br w:type="page"/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51"/>
        <w:gridCol w:w="1449"/>
        <w:gridCol w:w="1200"/>
        <w:gridCol w:w="1200"/>
        <w:gridCol w:w="1120"/>
        <w:gridCol w:w="1120"/>
        <w:gridCol w:w="940"/>
      </w:tblGrid>
      <w:tr w:rsidR="00923509" w:rsidRPr="00923509" w:rsidTr="00923509">
        <w:trPr>
          <w:trHeight w:val="33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 xml:space="preserve">Beregninger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(Uddybende materiale/dokumentation vedlægges som bilag)</w:t>
            </w:r>
          </w:p>
        </w:tc>
      </w:tr>
      <w:tr w:rsidR="00923509" w:rsidRPr="00923509" w:rsidTr="00923509">
        <w:trPr>
          <w:trHeight w:val="1380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Forudsætninger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Beskrivelse og dokumentation af de forudsætninger, der ligger til grund for beregningerne (levetid, prioriterings- og konverteringsfaktorer, 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driftstider</w:t>
            </w:r>
            <w:proofErr w:type="spellEnd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, produktionsændringer, mærkeeffekter m.m.) </w:t>
            </w:r>
          </w:p>
        </w:tc>
      </w:tr>
      <w:tr w:rsidR="00923509" w:rsidRPr="00923509" w:rsidTr="00923509">
        <w:trPr>
          <w:trHeight w:val="51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Beregninger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Udførelse af relevante beregninger/målinger.</w:t>
            </w:r>
          </w:p>
        </w:tc>
      </w:tr>
      <w:tr w:rsidR="00923509" w:rsidRPr="00923509" w:rsidTr="00923509">
        <w:trPr>
          <w:trHeight w:val="153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Det er vigtigt at forudsætningerne for besparelsen er beskrevet og dokumenteret, herunder f.eks. 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drifttimer</w:t>
            </w:r>
            <w:proofErr w:type="spellEnd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, luft- og væskemængder, temperaturer osv., således at det er muligt for 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trediepart</w:t>
            </w:r>
            <w:proofErr w:type="spellEnd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at kontrollere opgørelsen af besparelserne.</w:t>
            </w:r>
          </w:p>
        </w:tc>
      </w:tr>
      <w:tr w:rsidR="00923509" w:rsidRPr="00923509" w:rsidTr="00923509">
        <w:trPr>
          <w:trHeight w:val="31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Resultater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Tiltag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Energiart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Årlig</w:t>
            </w:r>
            <w:proofErr w:type="gramEnd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forbrug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Årlig energi-besparelse uden faktorer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Prioriterings-/ konverterings-faktor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Besparelse som indberettes</w:t>
            </w:r>
          </w:p>
        </w:tc>
      </w:tr>
      <w:tr w:rsidR="00923509" w:rsidRPr="00923509" w:rsidTr="00923509">
        <w:trPr>
          <w:trHeight w:val="45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  <w:t>Fx optimering af procesanlæg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Nuværende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Fremtid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3509" w:rsidRPr="00923509" w:rsidTr="00923509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(kode*)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 - 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</w:tr>
      <w:tr w:rsidR="00923509" w:rsidRPr="00923509" w:rsidTr="00923509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Energiart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Fjernvarme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Olie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Biomasse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Andet</w:t>
            </w:r>
          </w:p>
        </w:tc>
      </w:tr>
      <w:tr w:rsidR="00923509" w:rsidRPr="00923509" w:rsidTr="00923509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Kode*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B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A </w:t>
            </w:r>
          </w:p>
        </w:tc>
      </w:tr>
      <w:tr w:rsidR="00923509" w:rsidRPr="00923509" w:rsidTr="00923509">
        <w:trPr>
          <w:trHeight w:val="64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Simpel tilbagebetalingstid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Angiv projektets forventede investering i forhold til den økonomiske besparelse, udtrykt som en simpel tilbagebetalingstid inkl. tilskud.</w:t>
            </w:r>
          </w:p>
        </w:tc>
      </w:tr>
      <w:tr w:rsidR="00923509" w:rsidRPr="00923509" w:rsidTr="00923509">
        <w:trPr>
          <w:trHeight w:val="31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Aftale om overdragelse af besparelse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180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Indgåelse af aftale</w:t>
            </w:r>
          </w:p>
        </w:tc>
        <w:tc>
          <w:tcPr>
            <w:tcW w:w="702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Ved underskrift vedkender kunden, at retten til indberetning af energibesparelsen til Energistyrelsen overdrages til nedenstående selskab. </w:t>
            </w:r>
            <w:proofErr w:type="gramStart"/>
            <w:r w:rsidRPr="0092350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Kunden  kan</w:t>
            </w:r>
            <w:proofErr w:type="gramEnd"/>
            <w:r w:rsidRPr="0092350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ikke  efterfølgende sælge energibesparelsen til anden side (anden ekstern aktør eller </w:t>
            </w:r>
            <w:proofErr w:type="spellStart"/>
            <w:r w:rsidRPr="0092350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net-</w:t>
            </w:r>
            <w:proofErr w:type="spellEnd"/>
            <w:r w:rsidRPr="0092350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og distributionsselskab). Samtidig bekræfter kunden, at besparelsen ikke er ordret eller påbegyndt, og at der ikke allerede er ansøgt om tilskud til energibesparelser på samme opgave hos andre aktører eller selskaber. </w:t>
            </w:r>
          </w:p>
        </w:tc>
      </w:tr>
      <w:tr w:rsidR="00923509" w:rsidRPr="00923509" w:rsidTr="00923509">
        <w:trPr>
          <w:trHeight w:val="54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57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Kundens underskrift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570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600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Retten til indberetning</w:t>
            </w: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Angiv navnet på det/de 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net-</w:t>
            </w:r>
            <w:proofErr w:type="spellEnd"/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og distributionsselskaber, som besparelsen overdrages til</w:t>
            </w:r>
          </w:p>
        </w:tc>
      </w:tr>
      <w:tr w:rsidR="00923509" w:rsidRPr="00923509" w:rsidTr="00923509">
        <w:trPr>
          <w:trHeight w:val="18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923509" w:rsidRDefault="00923509">
      <w:r>
        <w:br w:type="page"/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51"/>
        <w:gridCol w:w="1449"/>
        <w:gridCol w:w="1200"/>
        <w:gridCol w:w="1200"/>
        <w:gridCol w:w="1120"/>
        <w:gridCol w:w="1120"/>
        <w:gridCol w:w="940"/>
      </w:tblGrid>
      <w:tr w:rsidR="00923509" w:rsidRPr="00923509" w:rsidTr="00923509">
        <w:trPr>
          <w:trHeight w:val="315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Realisering afsluttet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Denne del udfyldes, når realiseringen er afsluttet</w:t>
            </w:r>
          </w:p>
        </w:tc>
      </w:tr>
      <w:tr w:rsidR="00923509" w:rsidRPr="00923509" w:rsidTr="00923509">
        <w:trPr>
          <w:trHeight w:val="52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58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Kundens underskrift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22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923509" w:rsidRPr="00923509" w:rsidTr="00923509">
        <w:trPr>
          <w:trHeight w:val="94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Dokumentation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Vedlæg dokumentation for at det energireducerende tiltag har fundet sted. Fx kopi af faktura for udført arbejde, måleresultater eller bekræftelse fra slutbruger</w:t>
            </w:r>
          </w:p>
        </w:tc>
      </w:tr>
      <w:tr w:rsidR="00923509" w:rsidRPr="00923509" w:rsidTr="00923509">
        <w:trPr>
          <w:trHeight w:val="315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09" w:rsidRPr="00923509" w:rsidRDefault="00923509" w:rsidP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6B3B90" w:rsidRDefault="00914D3F"/>
    <w:sectPr w:rsidR="006B3B90" w:rsidSect="000D133C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3F" w:rsidRDefault="00914D3F" w:rsidP="00914D3F">
      <w:pPr>
        <w:spacing w:after="0" w:line="240" w:lineRule="auto"/>
      </w:pPr>
      <w:r>
        <w:separator/>
      </w:r>
    </w:p>
  </w:endnote>
  <w:endnote w:type="continuationSeparator" w:id="0">
    <w:p w:rsidR="00914D3F" w:rsidRDefault="00914D3F" w:rsidP="009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3F" w:rsidRDefault="00914D3F">
    <w:pPr>
      <w:pStyle w:val="Sidefod"/>
      <w:jc w:val="right"/>
    </w:pPr>
  </w:p>
  <w:p w:rsidR="00914D3F" w:rsidRDefault="00914D3F">
    <w:pPr>
      <w:pStyle w:val="Sidefod"/>
      <w:jc w:val="right"/>
    </w:pPr>
  </w:p>
  <w:p w:rsidR="00914D3F" w:rsidRDefault="00914D3F">
    <w:pPr>
      <w:pStyle w:val="Sidefod"/>
      <w:jc w:val="right"/>
    </w:pPr>
    <w:sdt>
      <w:sdtPr>
        <w:id w:val="1201386"/>
        <w:docPartObj>
          <w:docPartGallery w:val="Page Numbers (Bottom of Page)"/>
          <w:docPartUnique/>
        </w:docPartObj>
      </w:sdtPr>
      <w:sdtContent>
        <w:r w:rsidRPr="00914D3F">
          <w:rPr>
            <w:sz w:val="20"/>
          </w:rPr>
          <w:fldChar w:fldCharType="begin"/>
        </w:r>
        <w:r w:rsidRPr="00914D3F">
          <w:rPr>
            <w:sz w:val="20"/>
          </w:rPr>
          <w:instrText xml:space="preserve"> PAGE   \* MERGEFORMAT </w:instrText>
        </w:r>
        <w:r w:rsidRPr="00914D3F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14D3F">
          <w:rPr>
            <w:sz w:val="20"/>
          </w:rPr>
          <w:fldChar w:fldCharType="end"/>
        </w:r>
        <w:r w:rsidRPr="00914D3F">
          <w:rPr>
            <w:sz w:val="20"/>
          </w:rPr>
          <w:t>/</w:t>
        </w:r>
        <w:fldSimple w:instr=" NUMPAGES   \* MERGEFORMAT ">
          <w:r>
            <w:rPr>
              <w:noProof/>
              <w:sz w:val="20"/>
            </w:rPr>
            <w:t>3</w:t>
          </w:r>
        </w:fldSimple>
      </w:sdtContent>
    </w:sdt>
  </w:p>
  <w:p w:rsidR="00914D3F" w:rsidRPr="00914D3F" w:rsidRDefault="00914D3F" w:rsidP="00914D3F">
    <w:pPr>
      <w:pStyle w:val="Sidefod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3F" w:rsidRDefault="00914D3F" w:rsidP="00914D3F">
      <w:pPr>
        <w:spacing w:after="0" w:line="240" w:lineRule="auto"/>
      </w:pPr>
      <w:r>
        <w:separator/>
      </w:r>
    </w:p>
  </w:footnote>
  <w:footnote w:type="continuationSeparator" w:id="0">
    <w:p w:rsidR="00914D3F" w:rsidRDefault="00914D3F" w:rsidP="0091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3F" w:rsidRDefault="00914D3F" w:rsidP="00914D3F">
    <w:pPr>
      <w:pStyle w:val="Sidehoved"/>
      <w:rPr>
        <w:sz w:val="20"/>
        <w:szCs w:val="20"/>
      </w:rPr>
    </w:pPr>
    <w:r>
      <w:rPr>
        <w:sz w:val="20"/>
        <w:szCs w:val="20"/>
      </w:rPr>
      <w:t>Teknisk arbejdsgruppe</w:t>
    </w:r>
    <w:r w:rsidRPr="00EA24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</w:t>
    </w:r>
    <w:r>
      <w:rPr>
        <w:sz w:val="20"/>
        <w:szCs w:val="20"/>
      </w:rPr>
      <w:t>andardskabelon aktøraftale</w:t>
    </w:r>
    <w:r>
      <w:rPr>
        <w:sz w:val="20"/>
        <w:szCs w:val="20"/>
      </w:rPr>
      <w:tab/>
      <w:t>Rev. 11. december 2012</w:t>
    </w:r>
  </w:p>
  <w:p w:rsidR="00914D3F" w:rsidRPr="00EA24F2" w:rsidRDefault="00914D3F" w:rsidP="00914D3F">
    <w:pPr>
      <w:pStyle w:val="Sidehoved"/>
      <w:rPr>
        <w:sz w:val="20"/>
        <w:szCs w:val="20"/>
      </w:rPr>
    </w:pPr>
    <w:r>
      <w:rPr>
        <w:sz w:val="20"/>
        <w:szCs w:val="20"/>
      </w:rPr>
      <w:tab/>
      <w:t>Specifik opgørelse</w:t>
    </w:r>
    <w:r w:rsidRPr="00EA24F2">
      <w:rPr>
        <w:sz w:val="20"/>
        <w:szCs w:val="20"/>
      </w:rPr>
      <w:ptab w:relativeTo="margin" w:alignment="right" w:leader="none"/>
    </w:r>
  </w:p>
  <w:p w:rsidR="00914D3F" w:rsidRPr="00914D3F" w:rsidRDefault="00914D3F" w:rsidP="00914D3F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509"/>
    <w:rsid w:val="000D133C"/>
    <w:rsid w:val="008B479F"/>
    <w:rsid w:val="008D3E5F"/>
    <w:rsid w:val="00914D3F"/>
    <w:rsid w:val="00923509"/>
    <w:rsid w:val="00D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14D3F"/>
  </w:style>
  <w:style w:type="paragraph" w:styleId="Sidefod">
    <w:name w:val="footer"/>
    <w:basedOn w:val="Normal"/>
    <w:link w:val="Sidefo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4D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1304"/>
  <w:hyphenationZone w:val="425"/>
  <w:characterSpacingControl w:val="doNotCompress"/>
  <w:compat>
    <w:useFELayout/>
  </w:compat>
  <w:rsids>
    <w:rsidRoot w:val="00AA7041"/>
    <w:rsid w:val="00AA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337C34CB8114CBCBDDC6B52AF57D7D5">
    <w:name w:val="7337C34CB8114CBCBDDC6B52AF57D7D5"/>
    <w:rsid w:val="00AA7041"/>
  </w:style>
  <w:style w:type="paragraph" w:customStyle="1" w:styleId="B5D653D26F7A4B0A95F3C205DC5C415E">
    <w:name w:val="B5D653D26F7A4B0A95F3C205DC5C415E"/>
    <w:rsid w:val="00AA7041"/>
  </w:style>
  <w:style w:type="paragraph" w:customStyle="1" w:styleId="50178C80A88748B19B75B5A2E42445A8">
    <w:name w:val="50178C80A88748B19B75B5A2E42445A8"/>
    <w:rsid w:val="00AA70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2758</Characters>
  <Application>Microsoft Office Word</Application>
  <DocSecurity>0</DocSecurity>
  <Lines>22</Lines>
  <Paragraphs>6</Paragraphs>
  <ScaleCrop>false</ScaleCrop>
  <Company>Energistyrelsen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Vindeløv Larsen</dc:creator>
  <cp:keywords/>
  <dc:description/>
  <cp:lastModifiedBy>Pia Vindeløv Larsen</cp:lastModifiedBy>
  <cp:revision>2</cp:revision>
  <dcterms:created xsi:type="dcterms:W3CDTF">2013-02-22T08:35:00Z</dcterms:created>
  <dcterms:modified xsi:type="dcterms:W3CDTF">2013-02-22T08:57:00Z</dcterms:modified>
</cp:coreProperties>
</file>