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Pr="00855BE1" w:rsidRDefault="00966147" w:rsidP="008F2666">
      <w:pPr>
        <w:rPr>
          <w:rFonts w:ascii="Calibri" w:hAnsi="Calibri"/>
        </w:rPr>
      </w:pPr>
      <w:r>
        <w:rPr>
          <w:rFonts w:ascii="Calibri" w:hAnsi="Calibri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132F1703" wp14:editId="10928CF5">
            <wp:simplePos x="0" y="0"/>
            <wp:positionH relativeFrom="column">
              <wp:posOffset>4469130</wp:posOffset>
            </wp:positionH>
            <wp:positionV relativeFrom="paragraph">
              <wp:posOffset>-15240</wp:posOffset>
            </wp:positionV>
            <wp:extent cx="1638935" cy="615315"/>
            <wp:effectExtent l="0" t="0" r="0" b="0"/>
            <wp:wrapThrough wrapText="bothSides">
              <wp:wrapPolygon edited="0">
                <wp:start x="0" y="0"/>
                <wp:lineTo x="0" y="20731"/>
                <wp:lineTo x="21341" y="20731"/>
                <wp:lineTo x="21341" y="0"/>
                <wp:lineTo x="0" y="0"/>
              </wp:wrapPolygon>
            </wp:wrapThrough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_RGB_D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35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2C" w:rsidRDefault="00C82F2C" w:rsidP="00FA6782">
      <w:pPr>
        <w:rPr>
          <w:rFonts w:ascii="Calibri" w:hAnsi="Calibri"/>
        </w:rPr>
      </w:pPr>
    </w:p>
    <w:p w:rsidR="007165FF" w:rsidRDefault="007165FF" w:rsidP="00FA6782">
      <w:pPr>
        <w:rPr>
          <w:rFonts w:ascii="Calibri" w:hAnsi="Calibri"/>
          <w:sz w:val="28"/>
        </w:rPr>
      </w:pPr>
    </w:p>
    <w:sdt>
      <w:sdtPr>
        <w:rPr>
          <w:rFonts w:ascii="Calibri" w:hAnsi="Calibri"/>
          <w:sz w:val="28"/>
        </w:rPr>
        <w:id w:val="1678849697"/>
        <w:lock w:val="sdtContentLocked"/>
        <w:placeholder>
          <w:docPart w:val="DefaultPlaceholder_1082065158"/>
        </w:placeholder>
      </w:sdtPr>
      <w:sdtEndPr>
        <w:rPr>
          <w:sz w:val="20"/>
        </w:rPr>
      </w:sdtEndPr>
      <w:sdtContent>
        <w:p w:rsidR="00CB47A8" w:rsidRPr="006163BB" w:rsidRDefault="00885DC9" w:rsidP="00FA6782">
          <w:pPr>
            <w:rPr>
              <w:rFonts w:ascii="Calibri" w:hAnsi="Calibri"/>
              <w:sz w:val="28"/>
            </w:rPr>
          </w:pPr>
          <w:r w:rsidRPr="006163BB">
            <w:rPr>
              <w:rFonts w:ascii="Calibri" w:hAnsi="Calibri"/>
              <w:sz w:val="28"/>
            </w:rPr>
            <w:t>Rapportering</w:t>
          </w:r>
          <w:r w:rsidR="00966147">
            <w:rPr>
              <w:rFonts w:ascii="Calibri" w:hAnsi="Calibri"/>
              <w:sz w:val="28"/>
            </w:rPr>
            <w:t>skrav</w:t>
          </w:r>
          <w:r w:rsidRPr="006163BB">
            <w:rPr>
              <w:rFonts w:ascii="Calibri" w:hAnsi="Calibri"/>
              <w:sz w:val="28"/>
            </w:rPr>
            <w:t xml:space="preserve"> fra den tekniske ekspert</w:t>
          </w:r>
        </w:p>
        <w:p w:rsidR="00A9284C" w:rsidRPr="006163BB" w:rsidRDefault="006163BB" w:rsidP="00FA6782">
          <w:pPr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br/>
          </w:r>
          <w:r w:rsidR="0043308E" w:rsidRPr="006163BB">
            <w:rPr>
              <w:rFonts w:ascii="Calibri" w:hAnsi="Calibri"/>
              <w:sz w:val="22"/>
            </w:rPr>
            <w:t>Tjekliste til teknisk ekspert til brug ved vu</w:t>
          </w:r>
          <w:r w:rsidR="00D63915" w:rsidRPr="006163BB">
            <w:rPr>
              <w:rFonts w:ascii="Calibri" w:hAnsi="Calibri"/>
              <w:sz w:val="22"/>
            </w:rPr>
            <w:t>rdering og overholdelse af krav</w:t>
          </w:r>
          <w:r w:rsidR="004E3571" w:rsidRPr="006163BB">
            <w:rPr>
              <w:rFonts w:ascii="Calibri" w:hAnsi="Calibri"/>
              <w:sz w:val="22"/>
            </w:rPr>
            <w:t xml:space="preserve"> ifm. tilskudsordning til elintensive virksomheder</w:t>
          </w:r>
        </w:p>
        <w:p w:rsidR="0043308E" w:rsidRDefault="0043308E" w:rsidP="00FA6782">
          <w:pPr>
            <w:rPr>
              <w:rFonts w:ascii="Calibri" w:hAnsi="Calibri"/>
            </w:rPr>
          </w:pPr>
        </w:p>
        <w:p w:rsidR="00F32FC6" w:rsidRDefault="003A4ED5" w:rsidP="00DA6581">
          <w:pPr>
            <w:rPr>
              <w:rFonts w:ascii="Calibri" w:hAnsi="Calibri"/>
            </w:rPr>
          </w:pPr>
          <w:r>
            <w:rPr>
              <w:rFonts w:ascii="Calibri" w:hAnsi="Calibri"/>
            </w:rPr>
            <w:t>Certificeringsorganet skal sørge for at d</w:t>
          </w:r>
          <w:r w:rsidR="00693979">
            <w:rPr>
              <w:rFonts w:ascii="Calibri" w:hAnsi="Calibri"/>
            </w:rPr>
            <w:t xml:space="preserve">en tekniske ekspert skriftligt </w:t>
          </w:r>
          <w:r w:rsidR="00F32FC6">
            <w:rPr>
              <w:rFonts w:ascii="Calibri" w:hAnsi="Calibri"/>
            </w:rPr>
            <w:t>rapportere</w:t>
          </w:r>
          <w:r w:rsidR="00D10FFC">
            <w:rPr>
              <w:rFonts w:ascii="Calibri" w:hAnsi="Calibri"/>
            </w:rPr>
            <w:t>r</w:t>
          </w:r>
          <w:r w:rsidR="00660A80">
            <w:rPr>
              <w:rFonts w:ascii="Calibri" w:hAnsi="Calibri"/>
            </w:rPr>
            <w:t xml:space="preserve">, hvorvidt </w:t>
          </w:r>
          <w:r w:rsidR="001E4CE1">
            <w:rPr>
              <w:rFonts w:ascii="Calibri" w:hAnsi="Calibri"/>
            </w:rPr>
            <w:t xml:space="preserve">kravene til energigennemgang, screening m.v. er opfyldt </w:t>
          </w:r>
          <w:r w:rsidR="00F32FC6">
            <w:rPr>
              <w:rFonts w:ascii="Calibri" w:hAnsi="Calibri"/>
            </w:rPr>
            <w:t xml:space="preserve">i henhold til </w:t>
          </w:r>
          <w:r w:rsidR="004B5308">
            <w:rPr>
              <w:rFonts w:ascii="Calibri" w:hAnsi="Calibri"/>
            </w:rPr>
            <w:t xml:space="preserve">energiledelsessystemet efter ISO 50001-standarden og </w:t>
          </w:r>
          <w:r w:rsidR="00F32FC6">
            <w:rPr>
              <w:rFonts w:ascii="Calibri" w:hAnsi="Calibri"/>
            </w:rPr>
            <w:t xml:space="preserve">Energistyrelsens gældende Kravsspecifikation ifm. aftaler om energieffektivisering mellem elintensive virksomheder og Energistyrelsen. Rapporteringen kan ske ved </w:t>
          </w:r>
          <w:r w:rsidR="001E4CE1">
            <w:rPr>
              <w:rFonts w:ascii="Calibri" w:hAnsi="Calibri"/>
            </w:rPr>
            <w:t>udfylde</w:t>
          </w:r>
          <w:r w:rsidR="00F32FC6">
            <w:rPr>
              <w:rFonts w:ascii="Calibri" w:hAnsi="Calibri"/>
            </w:rPr>
            <w:t>lse af</w:t>
          </w:r>
          <w:r w:rsidR="001E4CE1">
            <w:rPr>
              <w:rFonts w:ascii="Calibri" w:hAnsi="Calibri"/>
            </w:rPr>
            <w:t xml:space="preserve"> nedenstående tjekliste eller ved anden rapportering af tilsvarende omfang.</w:t>
          </w:r>
          <w:r w:rsidR="00DA6581" w:rsidRPr="00DA6581">
            <w:rPr>
              <w:rFonts w:ascii="Calibri" w:hAnsi="Calibri"/>
            </w:rPr>
            <w:t xml:space="preserve"> </w:t>
          </w:r>
        </w:p>
        <w:p w:rsidR="00F32FC6" w:rsidRDefault="00F32FC6" w:rsidP="00DA6581">
          <w:pPr>
            <w:rPr>
              <w:rFonts w:ascii="Calibri" w:hAnsi="Calibri"/>
            </w:rPr>
          </w:pPr>
        </w:p>
        <w:p w:rsidR="00DA6581" w:rsidRDefault="00DA6581" w:rsidP="00DA6581">
          <w:pPr>
            <w:rPr>
              <w:rFonts w:ascii="Calibri" w:hAnsi="Calibri"/>
            </w:rPr>
          </w:pPr>
          <w:r>
            <w:rPr>
              <w:rFonts w:ascii="Calibri" w:hAnsi="Calibri"/>
            </w:rPr>
            <w:t>Tjekliste</w:t>
          </w:r>
          <w:r w:rsidR="00FD2CC1">
            <w:rPr>
              <w:rFonts w:ascii="Calibri" w:hAnsi="Calibri"/>
            </w:rPr>
            <w:t xml:space="preserve">n </w:t>
          </w:r>
          <w:r>
            <w:rPr>
              <w:rFonts w:ascii="Calibri" w:hAnsi="Calibri"/>
            </w:rPr>
            <w:t xml:space="preserve">anvendes ved audits af energiledelsessystemet efter ISO 50001-standarden og Energistyrelsens </w:t>
          </w:r>
          <w:r w:rsidR="00866E21">
            <w:rPr>
              <w:rFonts w:ascii="Calibri" w:hAnsi="Calibri"/>
            </w:rPr>
            <w:t xml:space="preserve">gældende </w:t>
          </w:r>
          <w:r>
            <w:rPr>
              <w:rFonts w:ascii="Calibri" w:hAnsi="Calibri"/>
            </w:rPr>
            <w:t xml:space="preserve">Kravsspecifikation </w:t>
          </w:r>
          <w:r w:rsidR="00866E21">
            <w:rPr>
              <w:rFonts w:ascii="Calibri" w:hAnsi="Calibri"/>
            </w:rPr>
            <w:t xml:space="preserve">ifm. </w:t>
          </w:r>
          <w:r>
            <w:rPr>
              <w:rFonts w:ascii="Calibri" w:hAnsi="Calibri"/>
            </w:rPr>
            <w:t>aftaler om energieffektivisering mellem elintensive virksomheder og Energistyrelsen.</w:t>
          </w:r>
        </w:p>
        <w:p w:rsidR="00660A80" w:rsidRDefault="00660A80" w:rsidP="00FA6782">
          <w:pPr>
            <w:rPr>
              <w:rFonts w:ascii="Calibri" w:hAnsi="Calibri"/>
            </w:rPr>
          </w:pPr>
        </w:p>
        <w:p w:rsidR="005B6C1C" w:rsidRDefault="00B62A40" w:rsidP="00FA6782">
          <w:pPr>
            <w:rPr>
              <w:rFonts w:ascii="Calibri" w:hAnsi="Calibri"/>
            </w:rPr>
          </w:pPr>
          <w:r>
            <w:rPr>
              <w:rFonts w:ascii="Calibri" w:hAnsi="Calibri"/>
            </w:rPr>
            <w:t>Tjeklisten</w:t>
          </w:r>
          <w:r w:rsidR="005B6C1C">
            <w:rPr>
              <w:rFonts w:ascii="Calibri" w:hAnsi="Calibri"/>
            </w:rPr>
            <w:t xml:space="preserve"> skal</w:t>
          </w:r>
          <w:r>
            <w:rPr>
              <w:rFonts w:ascii="Calibri" w:hAnsi="Calibri"/>
            </w:rPr>
            <w:t xml:space="preserve"> vedlægges det certificerende organs rapport </w:t>
          </w:r>
          <w:r w:rsidR="0027412F">
            <w:rPr>
              <w:rFonts w:ascii="Calibri" w:hAnsi="Calibri"/>
            </w:rPr>
            <w:t xml:space="preserve">og skal indsendes til Energistyrelsen i forbindelse med indgåelse </w:t>
          </w:r>
          <w:r w:rsidR="00D6467D">
            <w:rPr>
              <w:rFonts w:ascii="Calibri" w:hAnsi="Calibri"/>
            </w:rPr>
            <w:t>og</w:t>
          </w:r>
          <w:r w:rsidR="0027412F">
            <w:rPr>
              <w:rFonts w:ascii="Calibri" w:hAnsi="Calibri"/>
            </w:rPr>
            <w:t xml:space="preserve"> opretholdelse af aftale om energieffektivisering mellem elintensiv</w:t>
          </w:r>
          <w:r w:rsidR="00024798">
            <w:rPr>
              <w:rFonts w:ascii="Calibri" w:hAnsi="Calibri"/>
            </w:rPr>
            <w:t>e</w:t>
          </w:r>
          <w:r w:rsidR="0027412F">
            <w:rPr>
              <w:rFonts w:ascii="Calibri" w:hAnsi="Calibri"/>
            </w:rPr>
            <w:t xml:space="preserve"> virksomhed</w:t>
          </w:r>
          <w:r w:rsidR="00024798">
            <w:rPr>
              <w:rFonts w:ascii="Calibri" w:hAnsi="Calibri"/>
            </w:rPr>
            <w:t>er</w:t>
          </w:r>
          <w:r w:rsidR="0027412F">
            <w:rPr>
              <w:rFonts w:ascii="Calibri" w:hAnsi="Calibri"/>
            </w:rPr>
            <w:t xml:space="preserve"> og Energistyrelsen.</w:t>
          </w:r>
        </w:p>
        <w:p w:rsidR="00D8692A" w:rsidRDefault="00D8692A" w:rsidP="00FA6782">
          <w:pPr>
            <w:rPr>
              <w:rFonts w:ascii="Calibri" w:hAnsi="Calibri"/>
            </w:rPr>
          </w:pPr>
        </w:p>
        <w:p w:rsidR="00024798" w:rsidRDefault="00024798" w:rsidP="00FA6782">
          <w:pPr>
            <w:rPr>
              <w:rFonts w:ascii="Calibri" w:hAnsi="Calibri"/>
            </w:rPr>
          </w:pPr>
          <w:r>
            <w:rPr>
              <w:rFonts w:ascii="Calibri" w:hAnsi="Calibri"/>
            </w:rPr>
            <w:t>Tjeklistens spørgsmål skal besvares med referencer/bemærkninger.</w:t>
          </w:r>
        </w:p>
      </w:sdtContent>
    </w:sdt>
    <w:p w:rsidR="00CC3375" w:rsidRDefault="00CC3375" w:rsidP="00FA6782">
      <w:pPr>
        <w:rPr>
          <w:rFonts w:ascii="Calibri" w:hAnsi="Calibri"/>
        </w:rPr>
      </w:pPr>
    </w:p>
    <w:tbl>
      <w:tblPr>
        <w:tblStyle w:val="Tabel-Git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156"/>
      </w:tblGrid>
      <w:tr w:rsidR="00F640B5" w:rsidRPr="00855BE1" w:rsidTr="00F640B5">
        <w:tc>
          <w:tcPr>
            <w:tcW w:w="3652" w:type="dxa"/>
            <w:shd w:val="clear" w:color="auto" w:fill="D4E0EE"/>
          </w:tcPr>
          <w:sdt>
            <w:sdtPr>
              <w:rPr>
                <w:rFonts w:ascii="Calibri" w:hAnsi="Calibri"/>
                <w:sz w:val="24"/>
              </w:rPr>
              <w:id w:val="16359908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640B5" w:rsidRPr="00855BE1" w:rsidRDefault="00F640B5" w:rsidP="009475A6">
                <w:pPr>
                  <w:rPr>
                    <w:rFonts w:ascii="Calibri" w:hAnsi="Calibri"/>
                    <w:sz w:val="24"/>
                  </w:rPr>
                </w:pPr>
                <w:r w:rsidRPr="00855BE1">
                  <w:rPr>
                    <w:rFonts w:ascii="Calibri" w:hAnsi="Calibri"/>
                    <w:sz w:val="24"/>
                  </w:rPr>
                  <w:t>Virksomhed</w:t>
                </w:r>
              </w:p>
            </w:sdtContent>
          </w:sdt>
        </w:tc>
        <w:tc>
          <w:tcPr>
            <w:tcW w:w="6156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</w:tr>
      <w:tr w:rsidR="00F640B5" w:rsidRPr="00855BE1" w:rsidTr="00F640B5">
        <w:tc>
          <w:tcPr>
            <w:tcW w:w="3652" w:type="dxa"/>
            <w:shd w:val="clear" w:color="auto" w:fill="D4E0EE"/>
          </w:tcPr>
          <w:sdt>
            <w:sdtPr>
              <w:rPr>
                <w:rFonts w:ascii="Calibri" w:hAnsi="Calibri"/>
                <w:sz w:val="24"/>
              </w:rPr>
              <w:id w:val="91582424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640B5" w:rsidRPr="00855BE1" w:rsidRDefault="00F640B5" w:rsidP="009475A6">
                <w:pPr>
                  <w:rPr>
                    <w:rFonts w:ascii="Calibri" w:hAnsi="Calibri"/>
                    <w:sz w:val="24"/>
                  </w:rPr>
                </w:pPr>
                <w:r w:rsidRPr="00855BE1">
                  <w:rPr>
                    <w:rFonts w:ascii="Calibri" w:hAnsi="Calibri"/>
                    <w:sz w:val="24"/>
                  </w:rPr>
                  <w:t>Audit type</w:t>
                </w:r>
              </w:p>
            </w:sdtContent>
          </w:sdt>
        </w:tc>
        <w:tc>
          <w:tcPr>
            <w:tcW w:w="6156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F640B5">
        <w:tc>
          <w:tcPr>
            <w:tcW w:w="3652" w:type="dxa"/>
            <w:shd w:val="clear" w:color="auto" w:fill="D4E0EE"/>
          </w:tcPr>
          <w:sdt>
            <w:sdtPr>
              <w:rPr>
                <w:rFonts w:ascii="Calibri" w:hAnsi="Calibri"/>
                <w:sz w:val="24"/>
              </w:rPr>
              <w:id w:val="-134916892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640B5" w:rsidRPr="00855BE1" w:rsidRDefault="00F640B5" w:rsidP="009475A6">
                <w:pPr>
                  <w:rPr>
                    <w:rFonts w:ascii="Calibri" w:hAnsi="Calibri"/>
                    <w:sz w:val="24"/>
                  </w:rPr>
                </w:pPr>
                <w:r w:rsidRPr="00855BE1">
                  <w:rPr>
                    <w:rFonts w:ascii="Calibri" w:hAnsi="Calibri"/>
                    <w:sz w:val="24"/>
                  </w:rPr>
                  <w:t>Audit dato</w:t>
                </w:r>
              </w:p>
            </w:sdtContent>
          </w:sdt>
        </w:tc>
        <w:tc>
          <w:tcPr>
            <w:tcW w:w="6156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F640B5">
        <w:tc>
          <w:tcPr>
            <w:tcW w:w="3652" w:type="dxa"/>
            <w:shd w:val="clear" w:color="auto" w:fill="D4E0EE"/>
          </w:tcPr>
          <w:sdt>
            <w:sdtPr>
              <w:rPr>
                <w:rFonts w:ascii="Calibri" w:hAnsi="Calibri"/>
                <w:sz w:val="24"/>
              </w:rPr>
              <w:id w:val="12694233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640B5" w:rsidRPr="00855BE1" w:rsidRDefault="00F640B5" w:rsidP="00F640B5">
                <w:pPr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Navn på teknisk ekspert(er)</w:t>
                </w:r>
              </w:p>
            </w:sdtContent>
          </w:sdt>
        </w:tc>
        <w:tc>
          <w:tcPr>
            <w:tcW w:w="6156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  <w:tr w:rsidR="00F640B5" w:rsidRPr="00855BE1" w:rsidTr="00F640B5">
        <w:tc>
          <w:tcPr>
            <w:tcW w:w="3652" w:type="dxa"/>
            <w:shd w:val="clear" w:color="auto" w:fill="D4E0EE"/>
          </w:tcPr>
          <w:sdt>
            <w:sdtPr>
              <w:rPr>
                <w:rFonts w:ascii="Calibri" w:hAnsi="Calibri"/>
                <w:sz w:val="24"/>
              </w:rPr>
              <w:id w:val="-88965199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640B5" w:rsidRDefault="00F640B5" w:rsidP="00F32FC6">
                <w:pPr>
                  <w:rPr>
                    <w:rFonts w:ascii="Calibri" w:hAnsi="Calibri"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Dato</w:t>
                </w:r>
                <w:r w:rsidR="00F32FC6">
                  <w:rPr>
                    <w:rFonts w:ascii="Calibri" w:hAnsi="Calibri"/>
                    <w:sz w:val="24"/>
                  </w:rPr>
                  <w:t xml:space="preserve"> for udfyldelse</w:t>
                </w:r>
              </w:p>
            </w:sdtContent>
          </w:sdt>
        </w:tc>
        <w:tc>
          <w:tcPr>
            <w:tcW w:w="6156" w:type="dxa"/>
          </w:tcPr>
          <w:p w:rsidR="00F640B5" w:rsidRPr="00855BE1" w:rsidRDefault="00F640B5" w:rsidP="009475A6">
            <w:pPr>
              <w:rPr>
                <w:rFonts w:ascii="Calibri" w:hAnsi="Calibri"/>
              </w:rPr>
            </w:pPr>
          </w:p>
        </w:tc>
      </w:tr>
    </w:tbl>
    <w:p w:rsidR="00F640B5" w:rsidRDefault="00F640B5" w:rsidP="00FA6782">
      <w:pPr>
        <w:rPr>
          <w:rFonts w:ascii="Calibri" w:hAnsi="Calibri"/>
        </w:rPr>
      </w:pPr>
    </w:p>
    <w:p w:rsidR="00F640B5" w:rsidRPr="00855BE1" w:rsidRDefault="00F640B5" w:rsidP="00FA6782">
      <w:pPr>
        <w:rPr>
          <w:rFonts w:ascii="Calibri" w:hAnsi="Calibri"/>
        </w:rPr>
      </w:pPr>
    </w:p>
    <w:p w:rsidR="0043308E" w:rsidRPr="006E1DE4" w:rsidRDefault="00C6153F" w:rsidP="00FA6782">
      <w:pPr>
        <w:rPr>
          <w:rFonts w:ascii="Calibri" w:hAnsi="Calibri"/>
          <w:b/>
        </w:rPr>
      </w:pPr>
      <w:r w:rsidRPr="006E1DE4">
        <w:rPr>
          <w:rFonts w:ascii="Calibri" w:hAnsi="Calibri"/>
          <w:b/>
        </w:rPr>
        <w:t xml:space="preserve">Tjekliste </w:t>
      </w:r>
      <w:r w:rsidR="008A2ECB">
        <w:rPr>
          <w:rFonts w:ascii="Calibri" w:hAnsi="Calibri"/>
          <w:b/>
        </w:rPr>
        <w:t>ifm.</w:t>
      </w:r>
      <w:r w:rsidRPr="006E1DE4">
        <w:rPr>
          <w:rFonts w:ascii="Calibri" w:hAnsi="Calibri"/>
          <w:b/>
        </w:rPr>
        <w:t xml:space="preserve"> certificering</w:t>
      </w:r>
      <w:r w:rsidR="00CA21EC">
        <w:rPr>
          <w:rFonts w:ascii="Calibri" w:hAnsi="Calibri"/>
          <w:b/>
        </w:rPr>
        <w:t>saudit</w:t>
      </w:r>
    </w:p>
    <w:tbl>
      <w:tblPr>
        <w:tblStyle w:val="Tabel-Gitter"/>
        <w:tblW w:w="98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469"/>
        <w:gridCol w:w="1305"/>
        <w:gridCol w:w="3474"/>
      </w:tblGrid>
      <w:tr w:rsidR="0049456C" w:rsidRPr="00855BE1" w:rsidTr="00F32FC6">
        <w:trPr>
          <w:trHeight w:val="164"/>
        </w:trPr>
        <w:tc>
          <w:tcPr>
            <w:tcW w:w="571" w:type="dxa"/>
            <w:shd w:val="clear" w:color="auto" w:fill="D4E0EE"/>
          </w:tcPr>
          <w:p w:rsidR="00847B4E" w:rsidRPr="00847B4E" w:rsidRDefault="00847B4E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 xml:space="preserve">Nr. </w:t>
            </w:r>
          </w:p>
        </w:tc>
        <w:tc>
          <w:tcPr>
            <w:tcW w:w="4469" w:type="dxa"/>
            <w:shd w:val="clear" w:color="auto" w:fill="D4E0EE"/>
          </w:tcPr>
          <w:p w:rsidR="00847B4E" w:rsidRPr="00855BE1" w:rsidRDefault="00847B4E" w:rsidP="00526944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Krav</w:t>
            </w:r>
          </w:p>
        </w:tc>
        <w:tc>
          <w:tcPr>
            <w:tcW w:w="1305" w:type="dxa"/>
            <w:shd w:val="clear" w:color="auto" w:fill="D4E0EE"/>
          </w:tcPr>
          <w:p w:rsidR="00847B4E" w:rsidRPr="00855BE1" w:rsidRDefault="00847B4E" w:rsidP="0049456C">
            <w:pPr>
              <w:rPr>
                <w:rFonts w:ascii="Calibri" w:hAnsi="Calibri"/>
                <w:sz w:val="24"/>
              </w:rPr>
            </w:pPr>
            <w:r w:rsidRPr="0049456C">
              <w:rPr>
                <w:rFonts w:ascii="Calibri" w:hAnsi="Calibri"/>
                <w:sz w:val="22"/>
              </w:rPr>
              <w:t>Opfyldt (Ja/Nej</w:t>
            </w:r>
            <w:r w:rsidR="00EF002D" w:rsidRPr="0049456C">
              <w:rPr>
                <w:rFonts w:ascii="Calibri" w:hAnsi="Calibri"/>
                <w:sz w:val="22"/>
              </w:rPr>
              <w:t>/Ikke relevant</w:t>
            </w:r>
            <w:r w:rsidRPr="0049456C">
              <w:rPr>
                <w:rFonts w:ascii="Calibri" w:hAnsi="Calibri"/>
                <w:sz w:val="22"/>
              </w:rPr>
              <w:t>)</w:t>
            </w:r>
          </w:p>
        </w:tc>
        <w:tc>
          <w:tcPr>
            <w:tcW w:w="3474" w:type="dxa"/>
            <w:shd w:val="clear" w:color="auto" w:fill="D4E0EE"/>
          </w:tcPr>
          <w:p w:rsidR="00847B4E" w:rsidRPr="00855BE1" w:rsidRDefault="00847B4E" w:rsidP="00526944">
            <w:pPr>
              <w:rPr>
                <w:rFonts w:ascii="Calibri" w:hAnsi="Calibri"/>
                <w:sz w:val="24"/>
              </w:rPr>
            </w:pPr>
            <w:r w:rsidRPr="00855BE1">
              <w:rPr>
                <w:rFonts w:ascii="Calibri" w:hAnsi="Calibri"/>
                <w:sz w:val="24"/>
              </w:rPr>
              <w:t>Reference/bemærkning</w:t>
            </w:r>
          </w:p>
        </w:tc>
      </w:tr>
      <w:tr w:rsidR="00D6467D" w:rsidRPr="00BE1E8A" w:rsidTr="00C30F21">
        <w:trPr>
          <w:trHeight w:val="164"/>
        </w:trPr>
        <w:tc>
          <w:tcPr>
            <w:tcW w:w="9819" w:type="dxa"/>
            <w:gridSpan w:val="4"/>
            <w:shd w:val="clear" w:color="auto" w:fill="D4E0EE"/>
          </w:tcPr>
          <w:p w:rsidR="00D6467D" w:rsidRPr="00855BE1" w:rsidRDefault="00D6467D" w:rsidP="00D6467D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>Spørgsmål ved</w:t>
            </w:r>
            <w:r w:rsidRPr="00F37598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certificerings</w:t>
            </w:r>
            <w:r w:rsidRPr="00F37598">
              <w:rPr>
                <w:rFonts w:ascii="Calibri" w:hAnsi="Calibri"/>
                <w:sz w:val="22"/>
              </w:rPr>
              <w:t>audits.</w:t>
            </w: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847B4E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>1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5562882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855BE1" w:rsidRDefault="00847B4E" w:rsidP="00F32FC6">
                <w:pPr>
                  <w:rPr>
                    <w:rFonts w:ascii="Calibri" w:hAnsi="Calibri"/>
                  </w:rPr>
                </w:pPr>
                <w:r w:rsidRPr="00680196">
                  <w:rPr>
                    <w:rFonts w:ascii="Calibri" w:hAnsi="Calibri"/>
                  </w:rPr>
                  <w:t xml:space="preserve">Er der gennemført en </w:t>
                </w:r>
                <w:r w:rsidR="00F32FC6">
                  <w:rPr>
                    <w:rFonts w:ascii="Calibri" w:hAnsi="Calibri"/>
                  </w:rPr>
                  <w:t>dækkende</w:t>
                </w:r>
                <w:r w:rsidRPr="00680196">
                  <w:rPr>
                    <w:rFonts w:ascii="Calibri" w:hAnsi="Calibri"/>
                  </w:rPr>
                  <w:t xml:space="preserve"> gennemgang af energiforholdene for en repræsentativ periode inkl. virksomhedsbeskrivelser, kortlægning af energiforbruget samt energif</w:t>
                </w:r>
                <w:r>
                  <w:rPr>
                    <w:rFonts w:ascii="Calibri" w:hAnsi="Calibri"/>
                  </w:rPr>
                  <w:t>or</w:t>
                </w:r>
                <w:r w:rsidRPr="00680196">
                  <w:rPr>
                    <w:rFonts w:ascii="Calibri" w:hAnsi="Calibri"/>
                  </w:rPr>
                  <w:t>brugets fordeling på slutanvendelser, beskrivelse af tidl</w:t>
                </w:r>
                <w:r>
                  <w:rPr>
                    <w:rFonts w:ascii="Calibri" w:hAnsi="Calibri"/>
                  </w:rPr>
                  <w:t>igere energieffektiviseringsind</w:t>
                </w:r>
                <w:r w:rsidRPr="00680196">
                  <w:rPr>
                    <w:rFonts w:ascii="Calibri" w:hAnsi="Calibri"/>
                  </w:rPr>
                  <w:t>sats osv.?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49456C" w:rsidRDefault="0049456C" w:rsidP="0049456C">
            <w:pPr>
              <w:rPr>
                <w:rFonts w:ascii="Calibri" w:hAnsi="Calibri"/>
              </w:rPr>
            </w:pPr>
          </w:p>
          <w:p w:rsidR="0049456C" w:rsidRPr="00855BE1" w:rsidRDefault="0049456C" w:rsidP="0049456C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847B4E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>2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166821984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855BE1" w:rsidRDefault="00847B4E" w:rsidP="00D03335">
                <w:pPr>
                  <w:rPr>
                    <w:rFonts w:ascii="Calibri" w:hAnsi="Calibri"/>
                  </w:rPr>
                </w:pPr>
                <w:r w:rsidRPr="00D03335">
                  <w:rPr>
                    <w:rFonts w:ascii="Calibri" w:hAnsi="Calibri"/>
                  </w:rPr>
                  <w:t>Er der gennemført en bred screening af mulige indsat</w:t>
                </w:r>
                <w:r>
                  <w:rPr>
                    <w:rFonts w:ascii="Calibri" w:hAnsi="Calibri"/>
                  </w:rPr>
                  <w:t>sområder for forbedring af virk</w:t>
                </w:r>
                <w:r w:rsidRPr="00D03335">
                  <w:rPr>
                    <w:rFonts w:ascii="Calibri" w:hAnsi="Calibri"/>
                  </w:rPr>
                  <w:t>somhedens energimæssige performance (jf. bl.a. afsnit om screening i Energistyrelsens Kravsspecifikation)?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F929D1" w:rsidRPr="00847B4E" w:rsidRDefault="00F929D1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132616691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F929D1" w:rsidRPr="00D03335" w:rsidRDefault="00F929D1" w:rsidP="00D03335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Følger beregningen af tilbagebetalingstid retningslinjerne i Energistyrelsens kravsspecifikation?</w:t>
                </w:r>
              </w:p>
            </w:sdtContent>
          </w:sdt>
        </w:tc>
        <w:tc>
          <w:tcPr>
            <w:tcW w:w="1305" w:type="dxa"/>
          </w:tcPr>
          <w:p w:rsidR="00F929D1" w:rsidRPr="00855BE1" w:rsidRDefault="00F929D1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F929D1" w:rsidRPr="00855BE1" w:rsidRDefault="00F929D1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76"/>
        </w:trPr>
        <w:tc>
          <w:tcPr>
            <w:tcW w:w="571" w:type="dxa"/>
          </w:tcPr>
          <w:p w:rsidR="00847B4E" w:rsidRPr="00847B4E" w:rsidRDefault="00847B4E" w:rsidP="00847B4E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>3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202829471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855BE1" w:rsidRDefault="00847B4E" w:rsidP="00526944">
                <w:pPr>
                  <w:rPr>
                    <w:rFonts w:ascii="Calibri" w:hAnsi="Calibri"/>
                  </w:rPr>
                </w:pPr>
                <w:r w:rsidRPr="00742C7E">
                  <w:rPr>
                    <w:rFonts w:ascii="Calibri" w:hAnsi="Calibri"/>
                  </w:rPr>
                  <w:t xml:space="preserve">Er der opstillet en handlingsplan for virksomhedens </w:t>
                </w:r>
                <w:r w:rsidRPr="00742C7E">
                  <w:rPr>
                    <w:rFonts w:ascii="Calibri" w:hAnsi="Calibri"/>
                  </w:rPr>
                  <w:lastRenderedPageBreak/>
                  <w:t>kommende energieffektivisering og afspejler handlingsplanen virksomhedens energiforbrugsprofil, erfaring og historik med energieffektivisering såvel som konkrete tekniske muligheder: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3.1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209353549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855BE1" w:rsidRDefault="00847B4E" w:rsidP="00742C7E">
                <w:pPr>
                  <w:ind w:left="284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Er der planlagt konkrete investeringsprojekter for de mest energitunge processer og anlæg samt for øvrige væsentlige områder?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41028195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855BE1" w:rsidRDefault="00847B4E" w:rsidP="00742C7E">
                <w:pPr>
                  <w:ind w:left="284"/>
                  <w:rPr>
                    <w:rFonts w:ascii="Calibri" w:hAnsi="Calibri"/>
                  </w:rPr>
                </w:pPr>
                <w:r w:rsidRPr="00742C7E">
                  <w:rPr>
                    <w:rFonts w:ascii="Calibri" w:hAnsi="Calibri"/>
                  </w:rPr>
                  <w:t>Er der fokus på forbedring af energieffektivitet via bedre styring i forhold til nøgletal og ved forbedret operatøradfærd, herunder træning og uddannelse?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158063336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855BE1" w:rsidRDefault="00847B4E" w:rsidP="007F2F48">
                <w:pPr>
                  <w:ind w:left="284"/>
                  <w:rPr>
                    <w:rFonts w:ascii="Calibri" w:hAnsi="Calibri"/>
                  </w:rPr>
                </w:pPr>
                <w:r w:rsidRPr="007F2F48">
                  <w:rPr>
                    <w:rFonts w:ascii="Calibri" w:hAnsi="Calibri"/>
                  </w:rPr>
                  <w:t>Er der taget stilling til muligheder for at forbedre energieffektivitet gennem forbedret vedligehold af specielt energitunge processer og anlæg?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10258405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855BE1" w:rsidRDefault="00847B4E" w:rsidP="007F2F48">
                <w:pPr>
                  <w:ind w:left="284"/>
                  <w:rPr>
                    <w:rFonts w:ascii="Calibri" w:hAnsi="Calibri"/>
                  </w:rPr>
                </w:pPr>
                <w:r w:rsidRPr="007F2F48">
                  <w:rPr>
                    <w:rFonts w:ascii="Calibri" w:hAnsi="Calibri"/>
                  </w:rPr>
                  <w:t>Er der taget stilling til muligheder for at forbedre energieffektivitet via procedurer for indkøb og projektering af nyt procesudstyr og anlæg?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96812280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855BE1" w:rsidRDefault="00847B4E" w:rsidP="007F2F48">
                <w:pPr>
                  <w:ind w:left="284"/>
                  <w:rPr>
                    <w:rFonts w:ascii="Calibri" w:hAnsi="Calibri"/>
                  </w:rPr>
                </w:pPr>
                <w:r w:rsidRPr="007F2F48">
                  <w:rPr>
                    <w:rFonts w:ascii="Calibri" w:hAnsi="Calibri"/>
                  </w:rPr>
                  <w:t>Er alle relevante emner for særlige undersøgelser, som fremgår af</w:t>
                </w:r>
                <w:r>
                  <w:rPr>
                    <w:rFonts w:ascii="Calibri" w:hAnsi="Calibri"/>
                  </w:rPr>
                  <w:t xml:space="preserve"> Energistyrel</w:t>
                </w:r>
                <w:r w:rsidRPr="007F2F48">
                  <w:rPr>
                    <w:rFonts w:ascii="Calibri" w:hAnsi="Calibri"/>
                  </w:rPr>
                  <w:t>sens Katalog over særlige undersøgelser, gennemgået?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17003249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7F2F48" w:rsidRDefault="00847B4E" w:rsidP="007F2F48">
                <w:pPr>
                  <w:ind w:left="284"/>
                  <w:rPr>
                    <w:rFonts w:ascii="Calibri" w:hAnsi="Calibri"/>
                  </w:rPr>
                </w:pPr>
                <w:r w:rsidRPr="007F2F48">
                  <w:rPr>
                    <w:rFonts w:ascii="Calibri" w:hAnsi="Calibri"/>
                  </w:rPr>
                  <w:t>Er der planer om væsentlige indkøb/og eller nyanlæg det kommende år og er de adresseret i handlingsplanen?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19516774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7F2F48" w:rsidRDefault="00847B4E" w:rsidP="007F2F48">
                <w:pPr>
                  <w:ind w:left="284"/>
                  <w:rPr>
                    <w:rFonts w:ascii="Calibri" w:hAnsi="Calibri"/>
                  </w:rPr>
                </w:pPr>
                <w:r w:rsidRPr="007F2F48">
                  <w:rPr>
                    <w:rFonts w:ascii="Calibri" w:hAnsi="Calibri"/>
                  </w:rPr>
                  <w:t>Er andre relevante forhold vedr. handlingsplanen vurderet?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49442237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7F2F48" w:rsidRDefault="00847B4E" w:rsidP="007F2F48">
                <w:pPr>
                  <w:rPr>
                    <w:rFonts w:ascii="Calibri" w:hAnsi="Calibri"/>
                  </w:rPr>
                </w:pPr>
                <w:r w:rsidRPr="007F2F48">
                  <w:rPr>
                    <w:rFonts w:ascii="Calibri" w:hAnsi="Calibri"/>
                  </w:rPr>
                  <w:t>Er det kommende års ener</w:t>
                </w:r>
                <w:r>
                  <w:rPr>
                    <w:rFonts w:ascii="Calibri" w:hAnsi="Calibri"/>
                  </w:rPr>
                  <w:t>giforbrug vurderet inkl. målsæt</w:t>
                </w:r>
                <w:r w:rsidRPr="007F2F48">
                  <w:rPr>
                    <w:rFonts w:ascii="Calibri" w:hAnsi="Calibri"/>
                  </w:rPr>
                  <w:t>ning for forbedring af energipræstationen?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134035833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7F2F48" w:rsidRDefault="00847B4E" w:rsidP="007F2F48">
                <w:pPr>
                  <w:rPr>
                    <w:rFonts w:ascii="Calibri" w:hAnsi="Calibri"/>
                  </w:rPr>
                </w:pPr>
                <w:r w:rsidRPr="002A0DCE">
                  <w:rPr>
                    <w:rFonts w:ascii="Calibri" w:hAnsi="Calibri"/>
                  </w:rPr>
                  <w:t>Er målsætningen for forbedring i energipræstation baseret på konkrete mål i energi-handlingsplanen?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3450434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2A0DCE" w:rsidRDefault="00847B4E" w:rsidP="007F2F48">
                <w:pPr>
                  <w:rPr>
                    <w:rFonts w:ascii="Calibri" w:hAnsi="Calibri"/>
                  </w:rPr>
                </w:pPr>
                <w:r w:rsidRPr="002A0DCE">
                  <w:rPr>
                    <w:rFonts w:ascii="Calibri" w:hAnsi="Calibri"/>
                  </w:rPr>
                  <w:t>Er der defineret indikatorer, som kan måle om virksomhedens mål i handlingsplanen realiseres?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29769181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2A0DCE" w:rsidRDefault="00847B4E" w:rsidP="007F2F48">
                <w:pPr>
                  <w:rPr>
                    <w:rFonts w:ascii="Calibri" w:hAnsi="Calibri"/>
                  </w:rPr>
                </w:pPr>
                <w:r w:rsidRPr="002A0DCE">
                  <w:rPr>
                    <w:rFonts w:ascii="Calibri" w:hAnsi="Calibri"/>
                  </w:rPr>
                  <w:t>Anvender virksomheden operationelle nøgletal på passende niveau til at kontrollere udviklingen i energiforbrug for særligt energitunge processer og anlæg eller for særlige indsatsområder?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4445568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2A0DCE" w:rsidRDefault="00847B4E" w:rsidP="002A0DCE">
                <w:pPr>
                  <w:ind w:left="284"/>
                  <w:rPr>
                    <w:rFonts w:ascii="Calibri" w:hAnsi="Calibri"/>
                  </w:rPr>
                </w:pPr>
                <w:r w:rsidRPr="002A0DCE">
                  <w:rPr>
                    <w:rFonts w:ascii="Calibri" w:hAnsi="Calibri"/>
                  </w:rPr>
                  <w:t>Er det klart defineret hvem der er ansvarlige for virksomhedens nøgletal?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103025465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2A0DCE" w:rsidRDefault="00847B4E" w:rsidP="002A0DCE">
                <w:pPr>
                  <w:ind w:left="284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Er </w:t>
                </w:r>
                <w:r w:rsidRPr="002A0DCE">
                  <w:rPr>
                    <w:rFonts w:ascii="Calibri" w:hAnsi="Calibri"/>
                  </w:rPr>
                  <w:t>der klare procedurer for opfølgning på udviklingen i nøgletal</w:t>
                </w:r>
                <w:r>
                  <w:rPr>
                    <w:rFonts w:ascii="Calibri" w:hAnsi="Calibri"/>
                  </w:rPr>
                  <w:t>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46612568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2A0DCE" w:rsidRDefault="00847B4E" w:rsidP="002A0DCE">
                <w:pPr>
                  <w:rPr>
                    <w:rFonts w:ascii="Calibri" w:hAnsi="Calibri"/>
                  </w:rPr>
                </w:pPr>
                <w:r w:rsidRPr="002A0DCE">
                  <w:rPr>
                    <w:rFonts w:ascii="Calibri" w:hAnsi="Calibri"/>
                  </w:rPr>
                  <w:t>Er det identificeret hvilke personer og medarbejdergrupper, som har indflydelse på energiforbruget?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847B4E" w:rsidRPr="00847B4E" w:rsidRDefault="005C6BC5" w:rsidP="00847B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191196861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47B4E" w:rsidRPr="002A0DCE" w:rsidRDefault="00847B4E" w:rsidP="002A0DCE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Er der etableret et</w:t>
                </w:r>
                <w:r w:rsidRPr="002A0DCE">
                  <w:rPr>
                    <w:rFonts w:ascii="Calibri" w:hAnsi="Calibri"/>
                  </w:rPr>
                  <w:t xml:space="preserve"> energiledelsesteam med involvering af de energimæssigt set mest relevante personer?</w:t>
                </w:r>
              </w:p>
            </w:sdtContent>
          </w:sdt>
        </w:tc>
        <w:tc>
          <w:tcPr>
            <w:tcW w:w="1305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847B4E" w:rsidRPr="00855BE1" w:rsidRDefault="00847B4E" w:rsidP="00526944">
            <w:pPr>
              <w:rPr>
                <w:rFonts w:ascii="Calibri" w:hAnsi="Calibri"/>
              </w:rPr>
            </w:pPr>
          </w:p>
        </w:tc>
      </w:tr>
      <w:tr w:rsidR="00BE1E8A" w:rsidRPr="00BE1E8A" w:rsidTr="00D47037">
        <w:trPr>
          <w:trHeight w:val="164"/>
        </w:trPr>
        <w:tc>
          <w:tcPr>
            <w:tcW w:w="9819" w:type="dxa"/>
            <w:gridSpan w:val="4"/>
            <w:shd w:val="clear" w:color="auto" w:fill="D4E0EE"/>
          </w:tcPr>
          <w:sdt>
            <w:sdtPr>
              <w:rPr>
                <w:rFonts w:ascii="Calibri" w:hAnsi="Calibri"/>
                <w:sz w:val="22"/>
              </w:rPr>
              <w:id w:val="-88802796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Pr="00855BE1" w:rsidRDefault="008617EF" w:rsidP="00526944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sz w:val="22"/>
                  </w:rPr>
                  <w:t>Supplerende spørgsmål ved</w:t>
                </w:r>
                <w:r w:rsidR="00F37598" w:rsidRPr="00F37598">
                  <w:rPr>
                    <w:rFonts w:ascii="Calibri" w:hAnsi="Calibri"/>
                    <w:sz w:val="22"/>
                  </w:rPr>
                  <w:t xml:space="preserve"> årlige audits.</w:t>
                </w:r>
              </w:p>
            </w:sdtContent>
          </w:sdt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Pr="00847B4E" w:rsidRDefault="00BE1E8A" w:rsidP="00C30F21">
            <w:pPr>
              <w:rPr>
                <w:rFonts w:ascii="Calibri" w:hAnsi="Calibri"/>
              </w:rPr>
            </w:pPr>
            <w:r w:rsidRPr="00847B4E">
              <w:rPr>
                <w:rFonts w:ascii="Calibri" w:hAnsi="Calibri"/>
              </w:rPr>
              <w:t>1</w:t>
            </w:r>
            <w:r w:rsidR="003406B7">
              <w:rPr>
                <w:rFonts w:ascii="Calibri" w:hAnsi="Calibri"/>
              </w:rPr>
              <w:t>0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195043477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Pr="00855BE1" w:rsidRDefault="00BE1E8A" w:rsidP="00C30F21">
                <w:pPr>
                  <w:rPr>
                    <w:rFonts w:ascii="Calibri" w:hAnsi="Calibri"/>
                  </w:rPr>
                </w:pPr>
                <w:r w:rsidRPr="001F0A4B">
                  <w:rPr>
                    <w:rFonts w:ascii="Calibri" w:hAnsi="Calibri"/>
                  </w:rPr>
                  <w:t>Har virksomheden konkret forbedret sin energieffektivitet</w:t>
                </w:r>
                <w:r>
                  <w:rPr>
                    <w:rFonts w:ascii="Calibri" w:hAnsi="Calibri"/>
                  </w:rPr>
                  <w:t>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Pr="00847B4E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65373155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Pr="001F0A4B" w:rsidRDefault="00BE1E8A" w:rsidP="00C30F21">
                <w:pPr>
                  <w:rPr>
                    <w:rFonts w:ascii="Calibri" w:hAnsi="Calibri"/>
                  </w:rPr>
                </w:pPr>
                <w:r w:rsidRPr="001F0A4B">
                  <w:rPr>
                    <w:rFonts w:ascii="Calibri" w:hAnsi="Calibri"/>
                  </w:rPr>
                  <w:t>Kan de opnåede forbedringer verificeres?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Pr="00847B4E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177643850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Pr="001F0A4B" w:rsidRDefault="00BE1E8A" w:rsidP="00C30F21">
                <w:pPr>
                  <w:rPr>
                    <w:rFonts w:ascii="Calibri" w:hAnsi="Calibri"/>
                  </w:rPr>
                </w:pPr>
                <w:r w:rsidRPr="001F0A4B">
                  <w:rPr>
                    <w:rFonts w:ascii="Calibri" w:hAnsi="Calibri"/>
                  </w:rPr>
                  <w:t>Har virksomheden et overblik (liste) over hvilke energibesparende tiltag, som er gennemført</w:t>
                </w:r>
                <w:r>
                  <w:rPr>
                    <w:rFonts w:ascii="Calibri" w:hAnsi="Calibri"/>
                  </w:rPr>
                  <w:t>, fx: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Pr="00847B4E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BE1E8A">
              <w:rPr>
                <w:rFonts w:ascii="Calibri" w:hAnsi="Calibri"/>
              </w:rPr>
              <w:t>.1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48714183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Pr="001F0A4B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Konkrete investeringsprojekter?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Pr="00847B4E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BE1E8A">
              <w:rPr>
                <w:rFonts w:ascii="Calibri" w:hAnsi="Calibri"/>
              </w:rPr>
              <w:t>.2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68263411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Forbedringer via bedre styring og operatøradfærd?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Pr="00847B4E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BE1E8A">
              <w:rPr>
                <w:rFonts w:ascii="Calibri" w:hAnsi="Calibri"/>
              </w:rPr>
              <w:t>.3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183879989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Ændrede vedligeholdelsesprocedure for energiforbrugende anlæg?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BE1E8A">
              <w:rPr>
                <w:rFonts w:ascii="Calibri" w:hAnsi="Calibri"/>
              </w:rPr>
              <w:t>.4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180361695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Andet?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5621573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Er virksomhedens energikortlægning og screening opdateret?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BE1E8A">
              <w:rPr>
                <w:rFonts w:ascii="Calibri" w:hAnsi="Calibri"/>
              </w:rPr>
              <w:t>.1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28226111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Afspejler gennemførte effektiviseringer sig i ændringer i kortlægningen?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BE1E8A">
              <w:rPr>
                <w:rFonts w:ascii="Calibri" w:hAnsi="Calibri"/>
              </w:rPr>
              <w:t>.2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122136420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Er der i kortlægningen taget højde for eventuelle ombygninger og nyanlæg?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BE1E8A">
              <w:rPr>
                <w:rFonts w:ascii="Calibri" w:hAnsi="Calibri"/>
              </w:rPr>
              <w:t>.3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175558547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Afspejler kortlægningen eventuelle ændringer i procesparametre og recepter?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66405832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Er der fremdrift i handlingsplanen?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81013237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Er der ændringer i handlingsplanen, som påvirker de særlige undersøgelser og besparelsesprojekter med under 5 års tilbagebetalingstid?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BE1E8A">
              <w:rPr>
                <w:rFonts w:ascii="Calibri" w:hAnsi="Calibri"/>
              </w:rPr>
              <w:t>.1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210278753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Er der fremdrift i de særlige undersøgelser?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BE1E8A">
              <w:rPr>
                <w:rFonts w:ascii="Calibri" w:hAnsi="Calibri"/>
              </w:rPr>
              <w:t>.2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68055743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Er der identificeret nye besparelsesprojekter med under 5 års tilbagebetalingstid og fremgår disse i handlingsplanen?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52860795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Har ledelsens evaluering forholdt sig til: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BE1E8A">
              <w:rPr>
                <w:rFonts w:ascii="Calibri" w:hAnsi="Calibri"/>
              </w:rPr>
              <w:t>.1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152305079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Udvikling i overordnede og operationelle energinøgletal?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BE1E8A">
              <w:rPr>
                <w:rFonts w:ascii="Calibri" w:hAnsi="Calibri"/>
              </w:rPr>
              <w:t>.2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-180221931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Overordnede virksomhedsplaner, som vil kunne influere på kommende års energinøgletal?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  <w:tr w:rsidR="0049456C" w:rsidRPr="00855BE1" w:rsidTr="00F32FC6">
        <w:trPr>
          <w:trHeight w:val="164"/>
        </w:trPr>
        <w:tc>
          <w:tcPr>
            <w:tcW w:w="571" w:type="dxa"/>
          </w:tcPr>
          <w:p w:rsidR="00BE1E8A" w:rsidRDefault="003406B7" w:rsidP="00C30F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BE1E8A">
              <w:rPr>
                <w:rFonts w:ascii="Calibri" w:hAnsi="Calibri"/>
              </w:rPr>
              <w:t>.3</w:t>
            </w:r>
          </w:p>
        </w:tc>
        <w:tc>
          <w:tcPr>
            <w:tcW w:w="4469" w:type="dxa"/>
          </w:tcPr>
          <w:sdt>
            <w:sdtPr>
              <w:rPr>
                <w:rFonts w:ascii="Calibri" w:hAnsi="Calibri"/>
              </w:rPr>
              <w:id w:val="193516634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1E8A" w:rsidRDefault="00BE1E8A" w:rsidP="00C30F21">
                <w:pPr>
                  <w:ind w:left="282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Ressourcer og budgetter til realisering af handlingsplan for det kommende år?</w:t>
                </w:r>
              </w:p>
            </w:sdtContent>
          </w:sdt>
        </w:tc>
        <w:tc>
          <w:tcPr>
            <w:tcW w:w="1305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  <w:tc>
          <w:tcPr>
            <w:tcW w:w="3474" w:type="dxa"/>
          </w:tcPr>
          <w:p w:rsidR="00BE1E8A" w:rsidRPr="00855BE1" w:rsidRDefault="00BE1E8A" w:rsidP="00C30F21">
            <w:pPr>
              <w:rPr>
                <w:rFonts w:ascii="Calibri" w:hAnsi="Calibri"/>
              </w:rPr>
            </w:pPr>
          </w:p>
        </w:tc>
      </w:tr>
    </w:tbl>
    <w:p w:rsidR="0043308E" w:rsidRDefault="0043308E" w:rsidP="00FA6782">
      <w:pPr>
        <w:rPr>
          <w:rFonts w:ascii="Calibri" w:hAnsi="Calibri"/>
        </w:rPr>
      </w:pPr>
    </w:p>
    <w:p w:rsidR="009C15F4" w:rsidRPr="00855BE1" w:rsidRDefault="009C15F4" w:rsidP="00FA6782">
      <w:pPr>
        <w:rPr>
          <w:rFonts w:ascii="Calibri" w:hAnsi="Calibri"/>
        </w:rPr>
      </w:pPr>
    </w:p>
    <w:sectPr w:rsidR="009C15F4" w:rsidRPr="00855BE1" w:rsidSect="00383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5" w:right="991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6A" w:rsidRDefault="000F786A" w:rsidP="008969C1">
      <w:pPr>
        <w:spacing w:line="240" w:lineRule="auto"/>
      </w:pPr>
      <w:r>
        <w:separator/>
      </w:r>
    </w:p>
  </w:endnote>
  <w:endnote w:type="continuationSeparator" w:id="0">
    <w:p w:rsidR="000F786A" w:rsidRDefault="000F786A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45" w:rsidRDefault="00EC4D4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EC4D45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EC4D45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EC4D45">
      <w:rPr>
        <w:noProof/>
      </w:rPr>
      <w:t>1</w:t>
    </w:r>
    <w:r w:rsidRPr="002A4EDA">
      <w:fldChar w:fldCharType="end"/>
    </w:r>
    <w:r w:rsidRPr="002A4EDA">
      <w:t>/</w:t>
    </w:r>
    <w:fldSimple w:instr=" NUMPAGES ">
      <w:r w:rsidR="00EC4D45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6A" w:rsidRDefault="000F786A" w:rsidP="008969C1">
      <w:pPr>
        <w:spacing w:line="240" w:lineRule="auto"/>
      </w:pPr>
      <w:r>
        <w:separator/>
      </w:r>
    </w:p>
  </w:footnote>
  <w:footnote w:type="continuationSeparator" w:id="0">
    <w:p w:rsidR="000F786A" w:rsidRDefault="000F786A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45" w:rsidRDefault="00EC4D4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45" w:rsidRDefault="00EC4D4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4"/>
      </w:rPr>
      <w:id w:val="-1414307835"/>
      <w:lock w:val="sdtContentLocked"/>
      <w:placeholder>
        <w:docPart w:val="DefaultPlaceholder_1082065158"/>
      </w:placeholder>
    </w:sdtPr>
    <w:sdtEndPr/>
    <w:sdtContent>
      <w:p w:rsidR="00BA1ACE" w:rsidRPr="00BA1ACE" w:rsidRDefault="00BA1ACE" w:rsidP="00BA1ACE">
        <w:pPr>
          <w:rPr>
            <w:rFonts w:ascii="Calibri" w:hAnsi="Calibri"/>
            <w:sz w:val="24"/>
          </w:rPr>
        </w:pPr>
        <w:r w:rsidRPr="00BA1ACE">
          <w:rPr>
            <w:rFonts w:ascii="Calibri" w:hAnsi="Calibri"/>
            <w:sz w:val="24"/>
          </w:rPr>
          <w:t>Tilskudsordning til elintensive virksomheder</w:t>
        </w:r>
        <w:r w:rsidR="00DA77BC">
          <w:rPr>
            <w:rFonts w:ascii="Calibri" w:hAnsi="Calibri"/>
            <w:sz w:val="24"/>
          </w:rPr>
          <w:br/>
          <w:t>4. februar 2016</w:t>
        </w:r>
      </w:p>
    </w:sdtContent>
  </w:sdt>
  <w:p w:rsidR="00BA1ACE" w:rsidRDefault="00BA1AC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ocumentProtection w:formatting="1" w:enforcement="1" w:cryptProviderType="rsaFull" w:cryptAlgorithmClass="hash" w:cryptAlgorithmType="typeAny" w:cryptAlgorithmSid="4" w:cryptSpinCount="100000" w:hash="LQ0cX4x7djEOeoh0uvvZ9FBDCuc=" w:salt="QeS/sJ2N6i01xywM5azdWw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82"/>
    <w:rsid w:val="00022817"/>
    <w:rsid w:val="00024798"/>
    <w:rsid w:val="000328B2"/>
    <w:rsid w:val="00036061"/>
    <w:rsid w:val="00047060"/>
    <w:rsid w:val="00065C74"/>
    <w:rsid w:val="00086163"/>
    <w:rsid w:val="000A08E2"/>
    <w:rsid w:val="000F786A"/>
    <w:rsid w:val="00140C61"/>
    <w:rsid w:val="00150003"/>
    <w:rsid w:val="001C3630"/>
    <w:rsid w:val="001E4CE1"/>
    <w:rsid w:val="001F0A4B"/>
    <w:rsid w:val="001F4C0C"/>
    <w:rsid w:val="00246A7A"/>
    <w:rsid w:val="002611C9"/>
    <w:rsid w:val="00265D02"/>
    <w:rsid w:val="0027412F"/>
    <w:rsid w:val="0027768F"/>
    <w:rsid w:val="002861AB"/>
    <w:rsid w:val="00296E6F"/>
    <w:rsid w:val="002A0045"/>
    <w:rsid w:val="002A0DCE"/>
    <w:rsid w:val="002A4EDA"/>
    <w:rsid w:val="00312D5C"/>
    <w:rsid w:val="0034007A"/>
    <w:rsid w:val="003406B7"/>
    <w:rsid w:val="00347BCC"/>
    <w:rsid w:val="00352DBE"/>
    <w:rsid w:val="00352F8E"/>
    <w:rsid w:val="00356D23"/>
    <w:rsid w:val="00383E7C"/>
    <w:rsid w:val="003A4ED5"/>
    <w:rsid w:val="003B31EC"/>
    <w:rsid w:val="003B5DBB"/>
    <w:rsid w:val="003D0D26"/>
    <w:rsid w:val="003E223C"/>
    <w:rsid w:val="003E36B1"/>
    <w:rsid w:val="004129C4"/>
    <w:rsid w:val="00414357"/>
    <w:rsid w:val="00414506"/>
    <w:rsid w:val="0043308E"/>
    <w:rsid w:val="004456A7"/>
    <w:rsid w:val="004704DA"/>
    <w:rsid w:val="0049456C"/>
    <w:rsid w:val="004A16EA"/>
    <w:rsid w:val="004B5308"/>
    <w:rsid w:val="004E3571"/>
    <w:rsid w:val="004F5C81"/>
    <w:rsid w:val="00525E6A"/>
    <w:rsid w:val="00527652"/>
    <w:rsid w:val="0056595A"/>
    <w:rsid w:val="005B6C1C"/>
    <w:rsid w:val="005C6BC5"/>
    <w:rsid w:val="005D6268"/>
    <w:rsid w:val="006163BB"/>
    <w:rsid w:val="006202F5"/>
    <w:rsid w:val="00651DA7"/>
    <w:rsid w:val="00660A80"/>
    <w:rsid w:val="0066471B"/>
    <w:rsid w:val="00665F29"/>
    <w:rsid w:val="00680196"/>
    <w:rsid w:val="006803EB"/>
    <w:rsid w:val="00693979"/>
    <w:rsid w:val="0069440E"/>
    <w:rsid w:val="006B1F43"/>
    <w:rsid w:val="006C6D52"/>
    <w:rsid w:val="006D6210"/>
    <w:rsid w:val="006E1DE4"/>
    <w:rsid w:val="006E691D"/>
    <w:rsid w:val="007165FF"/>
    <w:rsid w:val="00721870"/>
    <w:rsid w:val="00742C7E"/>
    <w:rsid w:val="007636C2"/>
    <w:rsid w:val="007922BD"/>
    <w:rsid w:val="007C069D"/>
    <w:rsid w:val="007F2F48"/>
    <w:rsid w:val="00800E2B"/>
    <w:rsid w:val="00802C9E"/>
    <w:rsid w:val="008068A2"/>
    <w:rsid w:val="008176EC"/>
    <w:rsid w:val="00847B4E"/>
    <w:rsid w:val="00855BE1"/>
    <w:rsid w:val="008617EF"/>
    <w:rsid w:val="00866E21"/>
    <w:rsid w:val="00885DC9"/>
    <w:rsid w:val="008969C1"/>
    <w:rsid w:val="008A2ECB"/>
    <w:rsid w:val="008A7B46"/>
    <w:rsid w:val="008D44AE"/>
    <w:rsid w:val="008F2666"/>
    <w:rsid w:val="008F3C03"/>
    <w:rsid w:val="00923F35"/>
    <w:rsid w:val="00966147"/>
    <w:rsid w:val="009C02AD"/>
    <w:rsid w:val="009C15F4"/>
    <w:rsid w:val="009C2077"/>
    <w:rsid w:val="009F1411"/>
    <w:rsid w:val="00A01A54"/>
    <w:rsid w:val="00A46851"/>
    <w:rsid w:val="00A53C43"/>
    <w:rsid w:val="00A8724B"/>
    <w:rsid w:val="00A9284C"/>
    <w:rsid w:val="00A93147"/>
    <w:rsid w:val="00A939E3"/>
    <w:rsid w:val="00A97E4D"/>
    <w:rsid w:val="00AB4885"/>
    <w:rsid w:val="00AC60EA"/>
    <w:rsid w:val="00AD3A23"/>
    <w:rsid w:val="00B060F5"/>
    <w:rsid w:val="00B1566A"/>
    <w:rsid w:val="00B27C2F"/>
    <w:rsid w:val="00B42FE2"/>
    <w:rsid w:val="00B536E9"/>
    <w:rsid w:val="00B548BF"/>
    <w:rsid w:val="00B62A40"/>
    <w:rsid w:val="00B77A29"/>
    <w:rsid w:val="00B84C0B"/>
    <w:rsid w:val="00BA0FCB"/>
    <w:rsid w:val="00BA1ACE"/>
    <w:rsid w:val="00BC734E"/>
    <w:rsid w:val="00BD2772"/>
    <w:rsid w:val="00BE17B9"/>
    <w:rsid w:val="00BE1E8A"/>
    <w:rsid w:val="00BE2D36"/>
    <w:rsid w:val="00BF6137"/>
    <w:rsid w:val="00C20E5C"/>
    <w:rsid w:val="00C6153F"/>
    <w:rsid w:val="00C651CC"/>
    <w:rsid w:val="00C82F2C"/>
    <w:rsid w:val="00C908C4"/>
    <w:rsid w:val="00C9641D"/>
    <w:rsid w:val="00CA21EC"/>
    <w:rsid w:val="00CB3A7C"/>
    <w:rsid w:val="00CB47A8"/>
    <w:rsid w:val="00CC3375"/>
    <w:rsid w:val="00CC53E8"/>
    <w:rsid w:val="00D03335"/>
    <w:rsid w:val="00D10FFC"/>
    <w:rsid w:val="00D1257F"/>
    <w:rsid w:val="00D12E7B"/>
    <w:rsid w:val="00D357CF"/>
    <w:rsid w:val="00D63915"/>
    <w:rsid w:val="00D6467D"/>
    <w:rsid w:val="00D8692A"/>
    <w:rsid w:val="00D93447"/>
    <w:rsid w:val="00DA0927"/>
    <w:rsid w:val="00DA6581"/>
    <w:rsid w:val="00DA7419"/>
    <w:rsid w:val="00DA77BC"/>
    <w:rsid w:val="00DB0E54"/>
    <w:rsid w:val="00DB1F1D"/>
    <w:rsid w:val="00DD1186"/>
    <w:rsid w:val="00DD6841"/>
    <w:rsid w:val="00E452E8"/>
    <w:rsid w:val="00E65202"/>
    <w:rsid w:val="00EC4D45"/>
    <w:rsid w:val="00EC6511"/>
    <w:rsid w:val="00ED066E"/>
    <w:rsid w:val="00EE046A"/>
    <w:rsid w:val="00EF002D"/>
    <w:rsid w:val="00EF3C87"/>
    <w:rsid w:val="00EF4E26"/>
    <w:rsid w:val="00F11710"/>
    <w:rsid w:val="00F31848"/>
    <w:rsid w:val="00F32FC6"/>
    <w:rsid w:val="00F33BCE"/>
    <w:rsid w:val="00F37598"/>
    <w:rsid w:val="00F5042F"/>
    <w:rsid w:val="00F640B5"/>
    <w:rsid w:val="00F714AB"/>
    <w:rsid w:val="00F929D1"/>
    <w:rsid w:val="00FA6782"/>
    <w:rsid w:val="00FC38DC"/>
    <w:rsid w:val="00FC3DCB"/>
    <w:rsid w:val="00FD2CC1"/>
    <w:rsid w:val="00FE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33B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F33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076F34-42F5-4A4D-869F-0B63F3B75DC3}"/>
      </w:docPartPr>
      <w:docPartBody>
        <w:p w:rsidR="00F9446C" w:rsidRDefault="00106E56">
          <w:r w:rsidRPr="0029124E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56"/>
    <w:rsid w:val="00106E56"/>
    <w:rsid w:val="00F9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06E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06E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4716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 Dawood</dc:creator>
  <cp:lastModifiedBy>Michelle Fie Kokspang Gabriel</cp:lastModifiedBy>
  <cp:revision>2</cp:revision>
  <cp:lastPrinted>2016-01-21T15:00:00Z</cp:lastPrinted>
  <dcterms:created xsi:type="dcterms:W3CDTF">2016-08-18T10:57:00Z</dcterms:created>
  <dcterms:modified xsi:type="dcterms:W3CDTF">2016-08-18T10:57:00Z</dcterms:modified>
</cp:coreProperties>
</file>