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76255233"/>
        <w:docPartObj>
          <w:docPartGallery w:val="Cover Pages"/>
          <w:docPartUnique/>
        </w:docPartObj>
      </w:sdtPr>
      <w:sdtEndPr/>
      <w:sdtContent>
        <w:p w14:paraId="672A6659" w14:textId="77777777" w:rsidR="004F2B29" w:rsidRDefault="004F2B29"/>
        <w:p w14:paraId="632BDF89" w14:textId="77777777" w:rsidR="004F2B29" w:rsidRDefault="00664AB8">
          <w:r>
            <w:rPr>
              <w:caps/>
              <w:noProof/>
              <w:color w:val="1F497D" w:themeColor="text2"/>
              <w:sz w:val="36"/>
              <w:szCs w:val="36"/>
              <w:lang w:eastAsia="da-DK"/>
            </w:rPr>
            <mc:AlternateContent>
              <mc:Choice Requires="wps">
                <w:drawing>
                  <wp:anchor distT="0" distB="0" distL="114300" distR="114300" simplePos="0" relativeHeight="251658240" behindDoc="1" locked="0" layoutInCell="1" allowOverlap="1" wp14:anchorId="7E2CF41C" wp14:editId="0C6A1018">
                    <wp:simplePos x="0" y="0"/>
                    <wp:positionH relativeFrom="column">
                      <wp:posOffset>-549969</wp:posOffset>
                    </wp:positionH>
                    <wp:positionV relativeFrom="paragraph">
                      <wp:posOffset>1988436</wp:posOffset>
                    </wp:positionV>
                    <wp:extent cx="6858000" cy="4242391"/>
                    <wp:effectExtent l="0" t="0" r="0" b="0"/>
                    <wp:wrapNone/>
                    <wp:docPr id="122" name="Tekstfelt 122"/>
                    <wp:cNvGraphicFramePr/>
                    <a:graphic xmlns:a="http://schemas.openxmlformats.org/drawingml/2006/main">
                      <a:graphicData uri="http://schemas.microsoft.com/office/word/2010/wordprocessingShape">
                        <wps:wsp>
                          <wps:cNvSpPr txBox="1"/>
                          <wps:spPr>
                            <a:xfrm>
                              <a:off x="0" y="0"/>
                              <a:ext cx="6858000" cy="42423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40EDCC0" w14:textId="77777777" w:rsidR="00C83D8E" w:rsidRPr="004F2B29" w:rsidRDefault="00C83D8E">
                                    <w:pPr>
                                      <w:pStyle w:val="Ingenafstand"/>
                                      <w:pBdr>
                                        <w:bottom w:val="single" w:sz="6" w:space="4" w:color="7F7F7F" w:themeColor="text1" w:themeTint="80"/>
                                      </w:pBdr>
                                      <w:rPr>
                                        <w:rFonts w:asciiTheme="majorHAnsi" w:eastAsiaTheme="majorEastAsia" w:hAnsiTheme="majorHAnsi" w:cstheme="majorBidi"/>
                                        <w:color w:val="595959" w:themeColor="text1" w:themeTint="A6"/>
                                        <w:sz w:val="96"/>
                                        <w:szCs w:val="108"/>
                                      </w:rPr>
                                    </w:pPr>
                                    <w:r>
                                      <w:rPr>
                                        <w:rFonts w:asciiTheme="majorHAnsi" w:eastAsiaTheme="majorEastAsia" w:hAnsiTheme="majorHAnsi" w:cstheme="majorBidi"/>
                                        <w:color w:val="595959" w:themeColor="text1" w:themeTint="A6"/>
                                        <w:sz w:val="96"/>
                                        <w:szCs w:val="108"/>
                                      </w:rPr>
                                      <w:t>Om kommunale godkendelser</w:t>
                                    </w:r>
                                  </w:p>
                                </w:sdtContent>
                              </w:sdt>
                              <w:p w14:paraId="688FCB77" w14:textId="53C7E14A" w:rsidR="00C83D8E" w:rsidRDefault="00C83D8E" w:rsidP="002800FA">
                                <w:pPr>
                                  <w:pStyle w:val="Ingenafstand"/>
                                  <w:spacing w:before="240"/>
                                  <w:rPr>
                                    <w:caps/>
                                    <w:color w:val="1F497D" w:themeColor="text2"/>
                                    <w:sz w:val="36"/>
                                    <w:szCs w:val="36"/>
                                  </w:rPr>
                                </w:pPr>
                                <w:r>
                                  <w:rPr>
                                    <w:caps/>
                                    <w:color w:val="1F497D" w:themeColor="text2"/>
                                    <w:sz w:val="36"/>
                                    <w:szCs w:val="36"/>
                                  </w:rPr>
                                  <w:t>i forbindelse med projekter</w:t>
                                </w:r>
                                <w:r w:rsidR="00893FD8">
                                  <w:rPr>
                                    <w:caps/>
                                    <w:color w:val="1F497D" w:themeColor="text2"/>
                                    <w:sz w:val="36"/>
                                    <w:szCs w:val="36"/>
                                  </w:rPr>
                                  <w:t>,</w:t>
                                </w:r>
                                <w:r>
                                  <w:rPr>
                                    <w:caps/>
                                    <w:color w:val="1F497D" w:themeColor="text2"/>
                                    <w:sz w:val="36"/>
                                    <w:szCs w:val="36"/>
                                  </w:rPr>
                                  <w:t xml:space="preserve"> der søger om tilskud ved fjernvarmepuljen</w:t>
                                </w:r>
                                <w:r w:rsidR="002800FA">
                                  <w:rPr>
                                    <w:caps/>
                                    <w:color w:val="1F497D" w:themeColor="text2"/>
                                    <w:sz w:val="36"/>
                                    <w:szCs w:val="36"/>
                                  </w:rPr>
                                  <w:t xml:space="preserve"> - </w:t>
                                </w:r>
                                <w:r w:rsidR="002800FA" w:rsidRPr="002800FA">
                                  <w:rPr>
                                    <w:caps/>
                                    <w:color w:val="1F497D" w:themeColor="text2"/>
                                    <w:sz w:val="36"/>
                                    <w:szCs w:val="36"/>
                                  </w:rPr>
                                  <w:t>Bekendtgørelse om tilskud til pr</w:t>
                                </w:r>
                                <w:r w:rsidR="002800FA">
                                  <w:rPr>
                                    <w:caps/>
                                    <w:color w:val="1F497D" w:themeColor="text2"/>
                                    <w:sz w:val="36"/>
                                    <w:szCs w:val="36"/>
                                  </w:rPr>
                                  <w:t xml:space="preserve">ojekter vedrørende udrulning af </w:t>
                                </w:r>
                                <w:r w:rsidR="002800FA" w:rsidRPr="002800FA">
                                  <w:rPr>
                                    <w:caps/>
                                    <w:color w:val="1F497D" w:themeColor="text2"/>
                                    <w:sz w:val="36"/>
                                    <w:szCs w:val="36"/>
                                  </w:rPr>
                                  <w:t>fjernvarmedistributionsnet</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2CF41C" id="_x0000_t202" coordsize="21600,21600" o:spt="202" path="m,l,21600r21600,l21600,xe">
                    <v:stroke joinstyle="miter"/>
                    <v:path gradientshapeok="t" o:connecttype="rect"/>
                  </v:shapetype>
                  <v:shape id="Tekstfelt 122" o:spid="_x0000_s1026" type="#_x0000_t202" style="position:absolute;margin-left:-43.3pt;margin-top:156.55pt;width:540pt;height:334.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" filled="f" stroked="f" strokeweight=".5pt">
                    <v:textbox inset="36pt,36pt,36pt,36pt">
                      <w:txbxContent>
                        <w:sdt>
                          <w:sdtPr>
                            <w:rPr>
                              <w:rFonts w:asciiTheme="majorHAnsi" w:eastAsiaTheme="majorEastAsia" w:hAnsiTheme="majorHAnsi" w:cstheme="majorBidi"/>
                              <w:color w:val="595959" w:themeColor="text1" w:themeTint="A6"/>
                              <w:sz w:val="96"/>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40EDCC0" w14:textId="77777777" w:rsidR="00C83D8E" w:rsidRPr="004F2B29" w:rsidRDefault="00C83D8E">
                              <w:pPr>
                                <w:pStyle w:val="Ingenafstand"/>
                                <w:pBdr>
                                  <w:bottom w:val="single" w:sz="6" w:space="4" w:color="7F7F7F" w:themeColor="text1" w:themeTint="80"/>
                                </w:pBdr>
                                <w:rPr>
                                  <w:rFonts w:asciiTheme="majorHAnsi" w:eastAsiaTheme="majorEastAsia" w:hAnsiTheme="majorHAnsi" w:cstheme="majorBidi"/>
                                  <w:color w:val="595959" w:themeColor="text1" w:themeTint="A6"/>
                                  <w:sz w:val="96"/>
                                  <w:szCs w:val="108"/>
                                </w:rPr>
                              </w:pPr>
                              <w:r>
                                <w:rPr>
                                  <w:rFonts w:asciiTheme="majorHAnsi" w:eastAsiaTheme="majorEastAsia" w:hAnsiTheme="majorHAnsi" w:cstheme="majorBidi"/>
                                  <w:color w:val="595959" w:themeColor="text1" w:themeTint="A6"/>
                                  <w:sz w:val="96"/>
                                  <w:szCs w:val="108"/>
                                </w:rPr>
                                <w:t>Om kommunale godkendelser</w:t>
                              </w:r>
                            </w:p>
                          </w:sdtContent>
                        </w:sdt>
                        <w:p w14:paraId="688FCB77" w14:textId="53C7E14A" w:rsidR="00C83D8E" w:rsidRDefault="00C83D8E" w:rsidP="002800FA">
                          <w:pPr>
                            <w:pStyle w:val="Ingenafstand"/>
                            <w:spacing w:before="240"/>
                            <w:rPr>
                              <w:caps/>
                              <w:color w:val="1F497D" w:themeColor="text2"/>
                              <w:sz w:val="36"/>
                              <w:szCs w:val="36"/>
                            </w:rPr>
                          </w:pPr>
                          <w:r>
                            <w:rPr>
                              <w:caps/>
                              <w:color w:val="1F497D" w:themeColor="text2"/>
                              <w:sz w:val="36"/>
                              <w:szCs w:val="36"/>
                            </w:rPr>
                            <w:t>i forbindelse med projekter</w:t>
                          </w:r>
                          <w:r w:rsidR="00893FD8">
                            <w:rPr>
                              <w:caps/>
                              <w:color w:val="1F497D" w:themeColor="text2"/>
                              <w:sz w:val="36"/>
                              <w:szCs w:val="36"/>
                            </w:rPr>
                            <w:t>,</w:t>
                          </w:r>
                          <w:r>
                            <w:rPr>
                              <w:caps/>
                              <w:color w:val="1F497D" w:themeColor="text2"/>
                              <w:sz w:val="36"/>
                              <w:szCs w:val="36"/>
                            </w:rPr>
                            <w:t xml:space="preserve"> der søger om tilskud ved fjernvarmepuljen</w:t>
                          </w:r>
                          <w:r w:rsidR="002800FA">
                            <w:rPr>
                              <w:caps/>
                              <w:color w:val="1F497D" w:themeColor="text2"/>
                              <w:sz w:val="36"/>
                              <w:szCs w:val="36"/>
                            </w:rPr>
                            <w:t xml:space="preserve"> - </w:t>
                          </w:r>
                          <w:r w:rsidR="002800FA" w:rsidRPr="002800FA">
                            <w:rPr>
                              <w:caps/>
                              <w:color w:val="1F497D" w:themeColor="text2"/>
                              <w:sz w:val="36"/>
                              <w:szCs w:val="36"/>
                            </w:rPr>
                            <w:t>Bekendtgørelse om tilskud til pr</w:t>
                          </w:r>
                          <w:r w:rsidR="002800FA">
                            <w:rPr>
                              <w:caps/>
                              <w:color w:val="1F497D" w:themeColor="text2"/>
                              <w:sz w:val="36"/>
                              <w:szCs w:val="36"/>
                            </w:rPr>
                            <w:t xml:space="preserve">ojekter vedrørende udrulning af </w:t>
                          </w:r>
                          <w:r w:rsidR="002800FA" w:rsidRPr="002800FA">
                            <w:rPr>
                              <w:caps/>
                              <w:color w:val="1F497D" w:themeColor="text2"/>
                              <w:sz w:val="36"/>
                              <w:szCs w:val="36"/>
                            </w:rPr>
                            <w:t>fjernvarmedistributionsnet</w:t>
                          </w:r>
                        </w:p>
                      </w:txbxContent>
                    </v:textbox>
                  </v:shape>
                </w:pict>
              </mc:Fallback>
            </mc:AlternateContent>
          </w:r>
          <w:r w:rsidR="00A1442F" w:rsidRPr="00A1442F">
            <w:rPr>
              <w:caps/>
              <w:noProof/>
              <w:color w:val="1F497D" w:themeColor="text2"/>
              <w:sz w:val="36"/>
              <w:szCs w:val="36"/>
              <w:lang w:eastAsia="da-DK"/>
            </w:rPr>
            <w:drawing>
              <wp:inline distT="0" distB="0" distL="0" distR="0" wp14:anchorId="0C5872F1" wp14:editId="383E393B">
                <wp:extent cx="5752465" cy="2161331"/>
                <wp:effectExtent l="0" t="0" r="635" b="0"/>
                <wp:docPr id="2" name="Billede 2" descr="H:\Logoer\ENS_RGB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er\ENS_RGB_D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2465" cy="2161331"/>
                        </a:xfrm>
                        <a:prstGeom prst="rect">
                          <a:avLst/>
                        </a:prstGeom>
                        <a:noFill/>
                        <a:ln>
                          <a:noFill/>
                        </a:ln>
                      </pic:spPr>
                    </pic:pic>
                  </a:graphicData>
                </a:graphic>
              </wp:inline>
            </w:drawing>
          </w:r>
          <w:r w:rsidR="004F2B29">
            <w:br w:type="page"/>
          </w:r>
        </w:p>
      </w:sdtContent>
    </w:sdt>
    <w:sdt>
      <w:sdtPr>
        <w:rPr>
          <w:rFonts w:asciiTheme="minorHAnsi" w:eastAsiaTheme="minorHAnsi" w:hAnsiTheme="minorHAnsi" w:cstheme="minorBidi"/>
          <w:color w:val="auto"/>
          <w:sz w:val="22"/>
          <w:szCs w:val="22"/>
          <w:lang w:eastAsia="en-US"/>
        </w:rPr>
        <w:id w:val="57298394"/>
        <w:docPartObj>
          <w:docPartGallery w:val="Table of Contents"/>
          <w:docPartUnique/>
        </w:docPartObj>
      </w:sdtPr>
      <w:sdtEndPr>
        <w:rPr>
          <w:b/>
          <w:bCs/>
        </w:rPr>
      </w:sdtEndPr>
      <w:sdtContent>
        <w:p w14:paraId="08DDBD6C" w14:textId="77777777" w:rsidR="00AE2542" w:rsidRDefault="00AE2542">
          <w:pPr>
            <w:pStyle w:val="Overskrift"/>
          </w:pPr>
          <w:r>
            <w:t>Indhold</w:t>
          </w:r>
        </w:p>
        <w:p w14:paraId="6BABEB94" w14:textId="4789C93F" w:rsidR="00266D0F" w:rsidRDefault="00AE2542">
          <w:pPr>
            <w:pStyle w:val="Indholdsfortegnelse1"/>
            <w:tabs>
              <w:tab w:val="left" w:pos="440"/>
              <w:tab w:val="right" w:leader="dot" w:pos="9628"/>
            </w:tabs>
            <w:rPr>
              <w:rFonts w:eastAsiaTheme="minorEastAsia"/>
              <w:noProof/>
              <w:lang w:eastAsia="da-DK"/>
            </w:rPr>
          </w:pPr>
          <w:r>
            <w:fldChar w:fldCharType="begin"/>
          </w:r>
          <w:r>
            <w:instrText xml:space="preserve"> TOC \o "1-2" \h \z \u </w:instrText>
          </w:r>
          <w:r>
            <w:fldChar w:fldCharType="separate"/>
          </w:r>
          <w:hyperlink w:anchor="_Toc58866933" w:history="1">
            <w:r w:rsidR="00266D0F" w:rsidRPr="0074288B">
              <w:rPr>
                <w:rStyle w:val="Hyperlink"/>
                <w:noProof/>
              </w:rPr>
              <w:t>1.</w:t>
            </w:r>
            <w:r w:rsidR="00266D0F">
              <w:rPr>
                <w:rFonts w:eastAsiaTheme="minorEastAsia"/>
                <w:noProof/>
                <w:lang w:eastAsia="da-DK"/>
              </w:rPr>
              <w:tab/>
            </w:r>
            <w:r w:rsidR="00266D0F" w:rsidRPr="0074288B">
              <w:rPr>
                <w:rStyle w:val="Hyperlink"/>
                <w:noProof/>
              </w:rPr>
              <w:t>Fjernvarmepuljen</w:t>
            </w:r>
            <w:r w:rsidR="00266D0F">
              <w:rPr>
                <w:noProof/>
                <w:webHidden/>
              </w:rPr>
              <w:tab/>
            </w:r>
            <w:r w:rsidR="00266D0F">
              <w:rPr>
                <w:noProof/>
                <w:webHidden/>
              </w:rPr>
              <w:fldChar w:fldCharType="begin"/>
            </w:r>
            <w:r w:rsidR="00266D0F">
              <w:rPr>
                <w:noProof/>
                <w:webHidden/>
              </w:rPr>
              <w:instrText xml:space="preserve"> PAGEREF _Toc58866933 \h </w:instrText>
            </w:r>
            <w:r w:rsidR="00266D0F">
              <w:rPr>
                <w:noProof/>
                <w:webHidden/>
              </w:rPr>
            </w:r>
            <w:r w:rsidR="00266D0F">
              <w:rPr>
                <w:noProof/>
                <w:webHidden/>
              </w:rPr>
              <w:fldChar w:fldCharType="separate"/>
            </w:r>
            <w:r w:rsidR="00266D0F">
              <w:rPr>
                <w:noProof/>
                <w:webHidden/>
              </w:rPr>
              <w:t>1</w:t>
            </w:r>
            <w:r w:rsidR="00266D0F">
              <w:rPr>
                <w:noProof/>
                <w:webHidden/>
              </w:rPr>
              <w:fldChar w:fldCharType="end"/>
            </w:r>
          </w:hyperlink>
        </w:p>
        <w:p w14:paraId="3D796B40" w14:textId="6DA5B1B3" w:rsidR="00266D0F" w:rsidRDefault="006D0FF6">
          <w:pPr>
            <w:pStyle w:val="Indholdsfortegnelse1"/>
            <w:tabs>
              <w:tab w:val="left" w:pos="440"/>
              <w:tab w:val="right" w:leader="dot" w:pos="9628"/>
            </w:tabs>
            <w:rPr>
              <w:rFonts w:eastAsiaTheme="minorEastAsia"/>
              <w:noProof/>
              <w:lang w:eastAsia="da-DK"/>
            </w:rPr>
          </w:pPr>
          <w:hyperlink w:anchor="_Toc58866934" w:history="1">
            <w:r w:rsidR="00266D0F" w:rsidRPr="0074288B">
              <w:rPr>
                <w:rStyle w:val="Hyperlink"/>
                <w:noProof/>
              </w:rPr>
              <w:t>2.</w:t>
            </w:r>
            <w:r w:rsidR="00266D0F">
              <w:rPr>
                <w:rFonts w:eastAsiaTheme="minorEastAsia"/>
                <w:noProof/>
                <w:lang w:eastAsia="da-DK"/>
              </w:rPr>
              <w:tab/>
            </w:r>
            <w:r w:rsidR="00266D0F" w:rsidRPr="0074288B">
              <w:rPr>
                <w:rStyle w:val="Hyperlink"/>
                <w:noProof/>
              </w:rPr>
              <w:t>Fjernvarmepuljens overlap med den kommunale varmeplanlægning</w:t>
            </w:r>
            <w:r w:rsidR="00266D0F">
              <w:rPr>
                <w:noProof/>
                <w:webHidden/>
              </w:rPr>
              <w:tab/>
            </w:r>
            <w:r w:rsidR="00266D0F">
              <w:rPr>
                <w:noProof/>
                <w:webHidden/>
              </w:rPr>
              <w:fldChar w:fldCharType="begin"/>
            </w:r>
            <w:r w:rsidR="00266D0F">
              <w:rPr>
                <w:noProof/>
                <w:webHidden/>
              </w:rPr>
              <w:instrText xml:space="preserve"> PAGEREF _Toc58866934 \h </w:instrText>
            </w:r>
            <w:r w:rsidR="00266D0F">
              <w:rPr>
                <w:noProof/>
                <w:webHidden/>
              </w:rPr>
            </w:r>
            <w:r w:rsidR="00266D0F">
              <w:rPr>
                <w:noProof/>
                <w:webHidden/>
              </w:rPr>
              <w:fldChar w:fldCharType="separate"/>
            </w:r>
            <w:r w:rsidR="00266D0F">
              <w:rPr>
                <w:noProof/>
                <w:webHidden/>
              </w:rPr>
              <w:t>1</w:t>
            </w:r>
            <w:r w:rsidR="00266D0F">
              <w:rPr>
                <w:noProof/>
                <w:webHidden/>
              </w:rPr>
              <w:fldChar w:fldCharType="end"/>
            </w:r>
          </w:hyperlink>
        </w:p>
        <w:p w14:paraId="76145209" w14:textId="5D4C1C41" w:rsidR="00266D0F" w:rsidRDefault="006D0FF6">
          <w:pPr>
            <w:pStyle w:val="Indholdsfortegnelse2"/>
            <w:tabs>
              <w:tab w:val="left" w:pos="880"/>
              <w:tab w:val="right" w:leader="dot" w:pos="9628"/>
            </w:tabs>
            <w:rPr>
              <w:rFonts w:eastAsiaTheme="minorEastAsia"/>
              <w:noProof/>
              <w:lang w:eastAsia="da-DK"/>
            </w:rPr>
          </w:pPr>
          <w:hyperlink w:anchor="_Toc58866935" w:history="1">
            <w:r w:rsidR="00266D0F" w:rsidRPr="0074288B">
              <w:rPr>
                <w:rStyle w:val="Hyperlink"/>
                <w:noProof/>
              </w:rPr>
              <w:t>2.1.</w:t>
            </w:r>
            <w:r w:rsidR="00266D0F">
              <w:rPr>
                <w:rFonts w:eastAsiaTheme="minorEastAsia"/>
                <w:noProof/>
                <w:lang w:eastAsia="da-DK"/>
              </w:rPr>
              <w:tab/>
            </w:r>
            <w:r w:rsidR="00266D0F" w:rsidRPr="0074288B">
              <w:rPr>
                <w:rStyle w:val="Hyperlink"/>
                <w:noProof/>
              </w:rPr>
              <w:t>Projektforslag udbygges med beregning af minimumstilslutning</w:t>
            </w:r>
            <w:r w:rsidR="00266D0F">
              <w:rPr>
                <w:noProof/>
                <w:webHidden/>
              </w:rPr>
              <w:tab/>
            </w:r>
            <w:r w:rsidR="00266D0F">
              <w:rPr>
                <w:noProof/>
                <w:webHidden/>
              </w:rPr>
              <w:fldChar w:fldCharType="begin"/>
            </w:r>
            <w:r w:rsidR="00266D0F">
              <w:rPr>
                <w:noProof/>
                <w:webHidden/>
              </w:rPr>
              <w:instrText xml:space="preserve"> PAGEREF _Toc58866935 \h </w:instrText>
            </w:r>
            <w:r w:rsidR="00266D0F">
              <w:rPr>
                <w:noProof/>
                <w:webHidden/>
              </w:rPr>
            </w:r>
            <w:r w:rsidR="00266D0F">
              <w:rPr>
                <w:noProof/>
                <w:webHidden/>
              </w:rPr>
              <w:fldChar w:fldCharType="separate"/>
            </w:r>
            <w:r w:rsidR="00266D0F">
              <w:rPr>
                <w:noProof/>
                <w:webHidden/>
              </w:rPr>
              <w:t>1</w:t>
            </w:r>
            <w:r w:rsidR="00266D0F">
              <w:rPr>
                <w:noProof/>
                <w:webHidden/>
              </w:rPr>
              <w:fldChar w:fldCharType="end"/>
            </w:r>
          </w:hyperlink>
        </w:p>
        <w:p w14:paraId="049C10AB" w14:textId="4A83B644" w:rsidR="00266D0F" w:rsidRDefault="006D0FF6">
          <w:pPr>
            <w:pStyle w:val="Indholdsfortegnelse2"/>
            <w:tabs>
              <w:tab w:val="left" w:pos="880"/>
              <w:tab w:val="right" w:leader="dot" w:pos="9628"/>
            </w:tabs>
            <w:rPr>
              <w:rFonts w:eastAsiaTheme="minorEastAsia"/>
              <w:noProof/>
              <w:lang w:eastAsia="da-DK"/>
            </w:rPr>
          </w:pPr>
          <w:hyperlink w:anchor="_Toc58866936" w:history="1">
            <w:r w:rsidR="00266D0F" w:rsidRPr="0074288B">
              <w:rPr>
                <w:rStyle w:val="Hyperlink"/>
                <w:noProof/>
              </w:rPr>
              <w:t>2.2.</w:t>
            </w:r>
            <w:r w:rsidR="00266D0F">
              <w:rPr>
                <w:rFonts w:eastAsiaTheme="minorEastAsia"/>
                <w:noProof/>
                <w:lang w:eastAsia="da-DK"/>
              </w:rPr>
              <w:tab/>
            </w:r>
            <w:r w:rsidR="00266D0F" w:rsidRPr="0074288B">
              <w:rPr>
                <w:rStyle w:val="Hyperlink"/>
                <w:noProof/>
              </w:rPr>
              <w:t>Kommunale godkendelser på vilkår eller betingelser</w:t>
            </w:r>
            <w:r w:rsidR="00266D0F">
              <w:rPr>
                <w:noProof/>
                <w:webHidden/>
              </w:rPr>
              <w:tab/>
            </w:r>
            <w:r w:rsidR="00266D0F">
              <w:rPr>
                <w:noProof/>
                <w:webHidden/>
              </w:rPr>
              <w:fldChar w:fldCharType="begin"/>
            </w:r>
            <w:r w:rsidR="00266D0F">
              <w:rPr>
                <w:noProof/>
                <w:webHidden/>
              </w:rPr>
              <w:instrText xml:space="preserve"> PAGEREF _Toc58866936 \h </w:instrText>
            </w:r>
            <w:r w:rsidR="00266D0F">
              <w:rPr>
                <w:noProof/>
                <w:webHidden/>
              </w:rPr>
            </w:r>
            <w:r w:rsidR="00266D0F">
              <w:rPr>
                <w:noProof/>
                <w:webHidden/>
              </w:rPr>
              <w:fldChar w:fldCharType="separate"/>
            </w:r>
            <w:r w:rsidR="00266D0F">
              <w:rPr>
                <w:noProof/>
                <w:webHidden/>
              </w:rPr>
              <w:t>2</w:t>
            </w:r>
            <w:r w:rsidR="00266D0F">
              <w:rPr>
                <w:noProof/>
                <w:webHidden/>
              </w:rPr>
              <w:fldChar w:fldCharType="end"/>
            </w:r>
          </w:hyperlink>
        </w:p>
        <w:p w14:paraId="72382B16" w14:textId="5D737198" w:rsidR="00266D0F" w:rsidRDefault="006D0FF6">
          <w:pPr>
            <w:pStyle w:val="Indholdsfortegnelse1"/>
            <w:tabs>
              <w:tab w:val="left" w:pos="440"/>
              <w:tab w:val="right" w:leader="dot" w:pos="9628"/>
            </w:tabs>
            <w:rPr>
              <w:rFonts w:eastAsiaTheme="minorEastAsia"/>
              <w:noProof/>
              <w:lang w:eastAsia="da-DK"/>
            </w:rPr>
          </w:pPr>
          <w:hyperlink w:anchor="_Toc58866937" w:history="1">
            <w:r w:rsidR="00266D0F" w:rsidRPr="0074288B">
              <w:rPr>
                <w:rStyle w:val="Hyperlink"/>
                <w:noProof/>
              </w:rPr>
              <w:t>3.</w:t>
            </w:r>
            <w:r w:rsidR="00266D0F">
              <w:rPr>
                <w:rFonts w:eastAsiaTheme="minorEastAsia"/>
                <w:noProof/>
                <w:lang w:eastAsia="da-DK"/>
              </w:rPr>
              <w:tab/>
            </w:r>
            <w:r w:rsidR="00266D0F" w:rsidRPr="0074288B">
              <w:rPr>
                <w:rStyle w:val="Hyperlink"/>
                <w:noProof/>
              </w:rPr>
              <w:t>Godkendelsesmuligheder</w:t>
            </w:r>
            <w:r w:rsidR="00266D0F">
              <w:rPr>
                <w:noProof/>
                <w:webHidden/>
              </w:rPr>
              <w:tab/>
            </w:r>
            <w:r w:rsidR="00266D0F">
              <w:rPr>
                <w:noProof/>
                <w:webHidden/>
              </w:rPr>
              <w:fldChar w:fldCharType="begin"/>
            </w:r>
            <w:r w:rsidR="00266D0F">
              <w:rPr>
                <w:noProof/>
                <w:webHidden/>
              </w:rPr>
              <w:instrText xml:space="preserve"> PAGEREF _Toc58866937 \h </w:instrText>
            </w:r>
            <w:r w:rsidR="00266D0F">
              <w:rPr>
                <w:noProof/>
                <w:webHidden/>
              </w:rPr>
            </w:r>
            <w:r w:rsidR="00266D0F">
              <w:rPr>
                <w:noProof/>
                <w:webHidden/>
              </w:rPr>
              <w:fldChar w:fldCharType="separate"/>
            </w:r>
            <w:r w:rsidR="00266D0F">
              <w:rPr>
                <w:noProof/>
                <w:webHidden/>
              </w:rPr>
              <w:t>3</w:t>
            </w:r>
            <w:r w:rsidR="00266D0F">
              <w:rPr>
                <w:noProof/>
                <w:webHidden/>
              </w:rPr>
              <w:fldChar w:fldCharType="end"/>
            </w:r>
          </w:hyperlink>
        </w:p>
        <w:p w14:paraId="6FD9E952" w14:textId="109F1139" w:rsidR="00266D0F" w:rsidRDefault="006D0FF6">
          <w:pPr>
            <w:pStyle w:val="Indholdsfortegnelse2"/>
            <w:tabs>
              <w:tab w:val="left" w:pos="880"/>
              <w:tab w:val="right" w:leader="dot" w:pos="9628"/>
            </w:tabs>
            <w:rPr>
              <w:rFonts w:eastAsiaTheme="minorEastAsia"/>
              <w:noProof/>
              <w:lang w:eastAsia="da-DK"/>
            </w:rPr>
          </w:pPr>
          <w:hyperlink w:anchor="_Toc58866938" w:history="1">
            <w:r w:rsidR="00266D0F" w:rsidRPr="0074288B">
              <w:rPr>
                <w:rStyle w:val="Hyperlink"/>
                <w:noProof/>
              </w:rPr>
              <w:t>3.1.</w:t>
            </w:r>
            <w:r w:rsidR="00266D0F">
              <w:rPr>
                <w:rFonts w:eastAsiaTheme="minorEastAsia"/>
                <w:noProof/>
                <w:lang w:eastAsia="da-DK"/>
              </w:rPr>
              <w:tab/>
            </w:r>
            <w:r w:rsidR="00266D0F" w:rsidRPr="0074288B">
              <w:rPr>
                <w:rStyle w:val="Hyperlink"/>
                <w:noProof/>
              </w:rPr>
              <w:t>Betinget godkendelse</w:t>
            </w:r>
            <w:r w:rsidR="00266D0F">
              <w:rPr>
                <w:noProof/>
                <w:webHidden/>
              </w:rPr>
              <w:tab/>
            </w:r>
            <w:r w:rsidR="00266D0F">
              <w:rPr>
                <w:noProof/>
                <w:webHidden/>
              </w:rPr>
              <w:fldChar w:fldCharType="begin"/>
            </w:r>
            <w:r w:rsidR="00266D0F">
              <w:rPr>
                <w:noProof/>
                <w:webHidden/>
              </w:rPr>
              <w:instrText xml:space="preserve"> PAGEREF _Toc58866938 \h </w:instrText>
            </w:r>
            <w:r w:rsidR="00266D0F">
              <w:rPr>
                <w:noProof/>
                <w:webHidden/>
              </w:rPr>
            </w:r>
            <w:r w:rsidR="00266D0F">
              <w:rPr>
                <w:noProof/>
                <w:webHidden/>
              </w:rPr>
              <w:fldChar w:fldCharType="separate"/>
            </w:r>
            <w:r w:rsidR="00266D0F">
              <w:rPr>
                <w:noProof/>
                <w:webHidden/>
              </w:rPr>
              <w:t>3</w:t>
            </w:r>
            <w:r w:rsidR="00266D0F">
              <w:rPr>
                <w:noProof/>
                <w:webHidden/>
              </w:rPr>
              <w:fldChar w:fldCharType="end"/>
            </w:r>
          </w:hyperlink>
        </w:p>
        <w:p w14:paraId="15D8D239" w14:textId="37CD2AFC" w:rsidR="00266D0F" w:rsidRDefault="006D0FF6">
          <w:pPr>
            <w:pStyle w:val="Indholdsfortegnelse2"/>
            <w:tabs>
              <w:tab w:val="left" w:pos="880"/>
              <w:tab w:val="right" w:leader="dot" w:pos="9628"/>
            </w:tabs>
            <w:rPr>
              <w:rFonts w:eastAsiaTheme="minorEastAsia"/>
              <w:noProof/>
              <w:lang w:eastAsia="da-DK"/>
            </w:rPr>
          </w:pPr>
          <w:hyperlink w:anchor="_Toc58866939" w:history="1">
            <w:r w:rsidR="00266D0F" w:rsidRPr="0074288B">
              <w:rPr>
                <w:rStyle w:val="Hyperlink"/>
                <w:noProof/>
              </w:rPr>
              <w:t>3.2.</w:t>
            </w:r>
            <w:r w:rsidR="00266D0F">
              <w:rPr>
                <w:rFonts w:eastAsiaTheme="minorEastAsia"/>
                <w:noProof/>
                <w:lang w:eastAsia="da-DK"/>
              </w:rPr>
              <w:tab/>
            </w:r>
            <w:r w:rsidR="00266D0F" w:rsidRPr="0074288B">
              <w:rPr>
                <w:rStyle w:val="Hyperlink"/>
                <w:noProof/>
              </w:rPr>
              <w:t>Godkendelse på vilkår</w:t>
            </w:r>
            <w:r w:rsidR="00266D0F">
              <w:rPr>
                <w:noProof/>
                <w:webHidden/>
              </w:rPr>
              <w:tab/>
            </w:r>
            <w:r w:rsidR="00266D0F">
              <w:rPr>
                <w:noProof/>
                <w:webHidden/>
              </w:rPr>
              <w:fldChar w:fldCharType="begin"/>
            </w:r>
            <w:r w:rsidR="00266D0F">
              <w:rPr>
                <w:noProof/>
                <w:webHidden/>
              </w:rPr>
              <w:instrText xml:space="preserve"> PAGEREF _Toc58866939 \h </w:instrText>
            </w:r>
            <w:r w:rsidR="00266D0F">
              <w:rPr>
                <w:noProof/>
                <w:webHidden/>
              </w:rPr>
            </w:r>
            <w:r w:rsidR="00266D0F">
              <w:rPr>
                <w:noProof/>
                <w:webHidden/>
              </w:rPr>
              <w:fldChar w:fldCharType="separate"/>
            </w:r>
            <w:r w:rsidR="00266D0F">
              <w:rPr>
                <w:noProof/>
                <w:webHidden/>
              </w:rPr>
              <w:t>3</w:t>
            </w:r>
            <w:r w:rsidR="00266D0F">
              <w:rPr>
                <w:noProof/>
                <w:webHidden/>
              </w:rPr>
              <w:fldChar w:fldCharType="end"/>
            </w:r>
          </w:hyperlink>
        </w:p>
        <w:p w14:paraId="3A0589AF" w14:textId="181C8744" w:rsidR="00266D0F" w:rsidRDefault="006D0FF6">
          <w:pPr>
            <w:pStyle w:val="Indholdsfortegnelse1"/>
            <w:tabs>
              <w:tab w:val="left" w:pos="440"/>
              <w:tab w:val="right" w:leader="dot" w:pos="9628"/>
            </w:tabs>
            <w:rPr>
              <w:rFonts w:eastAsiaTheme="minorEastAsia"/>
              <w:noProof/>
              <w:lang w:eastAsia="da-DK"/>
            </w:rPr>
          </w:pPr>
          <w:hyperlink w:anchor="_Toc58866940" w:history="1">
            <w:r w:rsidR="00266D0F" w:rsidRPr="0074288B">
              <w:rPr>
                <w:rStyle w:val="Hyperlink"/>
                <w:noProof/>
              </w:rPr>
              <w:t>4.</w:t>
            </w:r>
            <w:r w:rsidR="00266D0F">
              <w:rPr>
                <w:rFonts w:eastAsiaTheme="minorEastAsia"/>
                <w:noProof/>
                <w:lang w:eastAsia="da-DK"/>
              </w:rPr>
              <w:tab/>
            </w:r>
            <w:r w:rsidR="00266D0F" w:rsidRPr="0074288B">
              <w:rPr>
                <w:rStyle w:val="Hyperlink"/>
                <w:noProof/>
              </w:rPr>
              <w:t>Projekter, der ikke opnår tilsagn om tilskud</w:t>
            </w:r>
            <w:r w:rsidR="00266D0F">
              <w:rPr>
                <w:noProof/>
                <w:webHidden/>
              </w:rPr>
              <w:tab/>
            </w:r>
            <w:r w:rsidR="00266D0F">
              <w:rPr>
                <w:noProof/>
                <w:webHidden/>
              </w:rPr>
              <w:fldChar w:fldCharType="begin"/>
            </w:r>
            <w:r w:rsidR="00266D0F">
              <w:rPr>
                <w:noProof/>
                <w:webHidden/>
              </w:rPr>
              <w:instrText xml:space="preserve"> PAGEREF _Toc58866940 \h </w:instrText>
            </w:r>
            <w:r w:rsidR="00266D0F">
              <w:rPr>
                <w:noProof/>
                <w:webHidden/>
              </w:rPr>
            </w:r>
            <w:r w:rsidR="00266D0F">
              <w:rPr>
                <w:noProof/>
                <w:webHidden/>
              </w:rPr>
              <w:fldChar w:fldCharType="separate"/>
            </w:r>
            <w:r w:rsidR="00266D0F">
              <w:rPr>
                <w:noProof/>
                <w:webHidden/>
              </w:rPr>
              <w:t>4</w:t>
            </w:r>
            <w:r w:rsidR="00266D0F">
              <w:rPr>
                <w:noProof/>
                <w:webHidden/>
              </w:rPr>
              <w:fldChar w:fldCharType="end"/>
            </w:r>
          </w:hyperlink>
        </w:p>
        <w:p w14:paraId="017FC22A" w14:textId="7165B108" w:rsidR="00266D0F" w:rsidRDefault="006D0FF6">
          <w:pPr>
            <w:pStyle w:val="Indholdsfortegnelse1"/>
            <w:tabs>
              <w:tab w:val="left" w:pos="440"/>
              <w:tab w:val="right" w:leader="dot" w:pos="9628"/>
            </w:tabs>
            <w:rPr>
              <w:rFonts w:eastAsiaTheme="minorEastAsia"/>
              <w:noProof/>
              <w:lang w:eastAsia="da-DK"/>
            </w:rPr>
          </w:pPr>
          <w:hyperlink w:anchor="_Toc58866941" w:history="1">
            <w:r w:rsidR="00266D0F" w:rsidRPr="0074288B">
              <w:rPr>
                <w:rStyle w:val="Hyperlink"/>
                <w:noProof/>
              </w:rPr>
              <w:t>5.</w:t>
            </w:r>
            <w:r w:rsidR="00266D0F">
              <w:rPr>
                <w:rFonts w:eastAsiaTheme="minorEastAsia"/>
                <w:noProof/>
                <w:lang w:eastAsia="da-DK"/>
              </w:rPr>
              <w:tab/>
            </w:r>
            <w:r w:rsidR="00266D0F" w:rsidRPr="0074288B">
              <w:rPr>
                <w:rStyle w:val="Hyperlink"/>
                <w:noProof/>
              </w:rPr>
              <w:t>Registrering af fjernvarmeområder i Plandata.dk</w:t>
            </w:r>
            <w:r w:rsidR="00266D0F">
              <w:rPr>
                <w:noProof/>
                <w:webHidden/>
              </w:rPr>
              <w:tab/>
            </w:r>
            <w:r w:rsidR="00266D0F">
              <w:rPr>
                <w:noProof/>
                <w:webHidden/>
              </w:rPr>
              <w:fldChar w:fldCharType="begin"/>
            </w:r>
            <w:r w:rsidR="00266D0F">
              <w:rPr>
                <w:noProof/>
                <w:webHidden/>
              </w:rPr>
              <w:instrText xml:space="preserve"> PAGEREF _Toc58866941 \h </w:instrText>
            </w:r>
            <w:r w:rsidR="00266D0F">
              <w:rPr>
                <w:noProof/>
                <w:webHidden/>
              </w:rPr>
            </w:r>
            <w:r w:rsidR="00266D0F">
              <w:rPr>
                <w:noProof/>
                <w:webHidden/>
              </w:rPr>
              <w:fldChar w:fldCharType="separate"/>
            </w:r>
            <w:r w:rsidR="00266D0F">
              <w:rPr>
                <w:noProof/>
                <w:webHidden/>
              </w:rPr>
              <w:t>4</w:t>
            </w:r>
            <w:r w:rsidR="00266D0F">
              <w:rPr>
                <w:noProof/>
                <w:webHidden/>
              </w:rPr>
              <w:fldChar w:fldCharType="end"/>
            </w:r>
          </w:hyperlink>
        </w:p>
        <w:p w14:paraId="1D487298" w14:textId="4131BA3E" w:rsidR="00266D0F" w:rsidRDefault="006D0FF6">
          <w:pPr>
            <w:pStyle w:val="Indholdsfortegnelse1"/>
            <w:tabs>
              <w:tab w:val="left" w:pos="440"/>
              <w:tab w:val="right" w:leader="dot" w:pos="9628"/>
            </w:tabs>
            <w:rPr>
              <w:rFonts w:eastAsiaTheme="minorEastAsia"/>
              <w:noProof/>
              <w:lang w:eastAsia="da-DK"/>
            </w:rPr>
          </w:pPr>
          <w:hyperlink w:anchor="_Toc58866942" w:history="1">
            <w:r w:rsidR="00266D0F" w:rsidRPr="0074288B">
              <w:rPr>
                <w:rStyle w:val="Hyperlink"/>
                <w:noProof/>
              </w:rPr>
              <w:t>6.</w:t>
            </w:r>
            <w:r w:rsidR="00266D0F">
              <w:rPr>
                <w:rFonts w:eastAsiaTheme="minorEastAsia"/>
                <w:noProof/>
                <w:lang w:eastAsia="da-DK"/>
              </w:rPr>
              <w:tab/>
            </w:r>
            <w:r w:rsidR="00266D0F" w:rsidRPr="0074288B">
              <w:rPr>
                <w:rStyle w:val="Hyperlink"/>
                <w:noProof/>
              </w:rPr>
              <w:t>Kontaktoplysninger</w:t>
            </w:r>
            <w:r w:rsidR="00266D0F">
              <w:rPr>
                <w:noProof/>
                <w:webHidden/>
              </w:rPr>
              <w:tab/>
            </w:r>
            <w:r w:rsidR="00266D0F">
              <w:rPr>
                <w:noProof/>
                <w:webHidden/>
              </w:rPr>
              <w:fldChar w:fldCharType="begin"/>
            </w:r>
            <w:r w:rsidR="00266D0F">
              <w:rPr>
                <w:noProof/>
                <w:webHidden/>
              </w:rPr>
              <w:instrText xml:space="preserve"> PAGEREF _Toc58866942 \h </w:instrText>
            </w:r>
            <w:r w:rsidR="00266D0F">
              <w:rPr>
                <w:noProof/>
                <w:webHidden/>
              </w:rPr>
            </w:r>
            <w:r w:rsidR="00266D0F">
              <w:rPr>
                <w:noProof/>
                <w:webHidden/>
              </w:rPr>
              <w:fldChar w:fldCharType="separate"/>
            </w:r>
            <w:r w:rsidR="00266D0F">
              <w:rPr>
                <w:noProof/>
                <w:webHidden/>
              </w:rPr>
              <w:t>5</w:t>
            </w:r>
            <w:r w:rsidR="00266D0F">
              <w:rPr>
                <w:noProof/>
                <w:webHidden/>
              </w:rPr>
              <w:fldChar w:fldCharType="end"/>
            </w:r>
          </w:hyperlink>
        </w:p>
        <w:p w14:paraId="0A37501D" w14:textId="55AD1282" w:rsidR="00AE2542" w:rsidRDefault="00AE2542">
          <w:r>
            <w:fldChar w:fldCharType="end"/>
          </w:r>
        </w:p>
      </w:sdtContent>
    </w:sdt>
    <w:p w14:paraId="3FB03F54" w14:textId="77777777" w:rsidR="00664AB8" w:rsidRDefault="00664AB8" w:rsidP="00A1484B">
      <w:pPr>
        <w:pStyle w:val="Overskrift1"/>
      </w:pPr>
      <w:bookmarkStart w:id="0" w:name="_Toc58866933"/>
      <w:r>
        <w:t>Fjernvarmepuljen</w:t>
      </w:r>
      <w:bookmarkEnd w:id="0"/>
    </w:p>
    <w:p w14:paraId="69F35178" w14:textId="6E787C1A" w:rsidR="00AB6BD3" w:rsidRDefault="00AB6BD3" w:rsidP="00664AB8">
      <w:r>
        <w:t>Fra den 10. januar 2021 kan fjernvarmeselskaberne søge om tilskud ved fjernvarmepuljen</w:t>
      </w:r>
      <w:r w:rsidR="00071A5A">
        <w:rPr>
          <w:rStyle w:val="Fodnotehenvisning"/>
        </w:rPr>
        <w:footnoteReference w:id="2"/>
      </w:r>
      <w:r>
        <w:t xml:space="preserve">. Det har betydning for den kommunale godkendelsesprocedure. </w:t>
      </w:r>
    </w:p>
    <w:p w14:paraId="6C02D1D8" w14:textId="2C85B33C" w:rsidR="00664AB8" w:rsidRDefault="00664AB8" w:rsidP="00664AB8">
      <w:r>
        <w:t>Fjernvarmepuljen giver støtte til udrulning af fjernvarmenet i nye områder. Fjernvarmeselskabers konverteringsprojekter støttes med et fast beløb på op til 20.000 kr. per</w:t>
      </w:r>
      <w:r w:rsidR="00893FD8">
        <w:t xml:space="preserve"> </w:t>
      </w:r>
      <w:r w:rsidR="008C7233">
        <w:t>varmeforbruger</w:t>
      </w:r>
      <w:r w:rsidR="00893FD8">
        <w:t>, som</w:t>
      </w:r>
      <w:r>
        <w:t xml:space="preserve"> konvertere</w:t>
      </w:r>
      <w:r w:rsidR="00893FD8">
        <w:t>r fra</w:t>
      </w:r>
      <w:r>
        <w:t xml:space="preserve"> olie- eller gasfyr, for det antal, som udgør minimumstilslutningen</w:t>
      </w:r>
      <w:r w:rsidRPr="00893FD8">
        <w:t>.</w:t>
      </w:r>
      <w:r w:rsidR="00893FD8" w:rsidRPr="00893FD8">
        <w:t xml:space="preserve"> Det forklares nedenfor</w:t>
      </w:r>
      <w:r w:rsidR="00893FD8">
        <w:t xml:space="preserve"> under pkt. 2.1.</w:t>
      </w:r>
      <w:r w:rsidR="00893FD8" w:rsidRPr="00893FD8">
        <w:t>, hvad der forstås ved minimumstilslutningen.</w:t>
      </w:r>
    </w:p>
    <w:p w14:paraId="4F1982E5" w14:textId="77777777" w:rsidR="00664AB8" w:rsidRPr="00664AB8" w:rsidRDefault="00664AB8" w:rsidP="00664AB8">
      <w:r>
        <w:t>Støtten udbetales til fjernvarmeselskaberne</w:t>
      </w:r>
      <w:r w:rsidR="00803C41">
        <w:t>, der omfordeler den til forbrugerne</w:t>
      </w:r>
      <w:r>
        <w:t xml:space="preserve">. </w:t>
      </w:r>
    </w:p>
    <w:p w14:paraId="73A5684D" w14:textId="77777777" w:rsidR="00011EB7" w:rsidRDefault="00803C41" w:rsidP="00A1484B">
      <w:pPr>
        <w:pStyle w:val="Overskrift1"/>
      </w:pPr>
      <w:bookmarkStart w:id="1" w:name="_Toc58866934"/>
      <w:r>
        <w:t>Fjernvarmepuljens overlap med den kommunale varmeplanlægning</w:t>
      </w:r>
      <w:bookmarkEnd w:id="1"/>
    </w:p>
    <w:p w14:paraId="04791748" w14:textId="1D6D60F9" w:rsidR="00803C41" w:rsidRPr="00803C41" w:rsidRDefault="767BD2A3" w:rsidP="00803C41">
      <w:r>
        <w:t xml:space="preserve">Godkendelse af projektforslag som led i den kommunale varmeplanlægning er henlagt til kommunalbestyrelsen som kompetent myndighed, jf. projektbekendtgørelsens regler. </w:t>
      </w:r>
      <w:r w:rsidR="00803C41">
        <w:t xml:space="preserve">Fjernvarmepuljen indeholder </w:t>
      </w:r>
      <w:r w:rsidR="000A7BF2">
        <w:t>to</w:t>
      </w:r>
      <w:r w:rsidR="00803C41">
        <w:t xml:space="preserve"> støttebetingelser, der har betydning for den kommunale sagsbehandling af fjernvarmekonverteringsprojekter.</w:t>
      </w:r>
      <w:r>
        <w:t xml:space="preserve"> I forbindelse med den offentlige høring </w:t>
      </w:r>
      <w:r w:rsidR="00D75F08">
        <w:t xml:space="preserve">af </w:t>
      </w:r>
      <w:r>
        <w:t>fjernvarmepuljen har</w:t>
      </w:r>
      <w:r w:rsidR="0026028F">
        <w:t xml:space="preserve"> </w:t>
      </w:r>
      <w:r>
        <w:t>en række høringsparter udtrykt ønske om, at Energistyrelsen nærmere beskriver</w:t>
      </w:r>
      <w:r w:rsidR="00D75F08">
        <w:t>,</w:t>
      </w:r>
      <w:r>
        <w:t xml:space="preserve"> hvordan den kommunale godkendelsesprocedure spiller sammen med ansøgninger til fjernvarmepuljen.  Energistyrelsen har derfor udarbejdet dette</w:t>
      </w:r>
      <w:r w:rsidR="008C7233">
        <w:t xml:space="preserve"> vejledende</w:t>
      </w:r>
      <w:r>
        <w:t xml:space="preserve"> notat, som udsendes</w:t>
      </w:r>
      <w:r w:rsidR="00893FD8">
        <w:t xml:space="preserve"> til kommunerne</w:t>
      </w:r>
      <w:r>
        <w:t xml:space="preserve"> efter </w:t>
      </w:r>
      <w:r w:rsidR="0026028F">
        <w:t xml:space="preserve">forudgående </w:t>
      </w:r>
      <w:r>
        <w:t>inddragelse af KL.</w:t>
      </w:r>
    </w:p>
    <w:p w14:paraId="570DCB49" w14:textId="77777777" w:rsidR="00803C41" w:rsidRDefault="00803C41" w:rsidP="00803C41">
      <w:pPr>
        <w:pStyle w:val="Overskrift2"/>
      </w:pPr>
      <w:bookmarkStart w:id="2" w:name="_Toc58866935"/>
      <w:r>
        <w:t>Projektforslag udbygges med beregning af minimumstilslutning</w:t>
      </w:r>
      <w:bookmarkEnd w:id="2"/>
    </w:p>
    <w:p w14:paraId="7830AEB2" w14:textId="40E7D3E4" w:rsidR="00803C41" w:rsidRDefault="00803C41" w:rsidP="00803C41">
      <w:r>
        <w:t>Minimumstilslutningen er det antal husstande, der skal tilkobles</w:t>
      </w:r>
      <w:r w:rsidR="00893FD8">
        <w:t>,</w:t>
      </w:r>
      <w:r>
        <w:t xml:space="preserve"> for at give balance i selskabsøkonomien for konverteringsprojektet. </w:t>
      </w:r>
    </w:p>
    <w:p w14:paraId="48DBD339" w14:textId="621253CF" w:rsidR="00803C41" w:rsidRDefault="00803C41" w:rsidP="00803C41">
      <w:r>
        <w:lastRenderedPageBreak/>
        <w:t xml:space="preserve">Kommuner vil opleve, at tilskudssøgende fjernvarmevirksomheder udbygger projektforslaget for et konverteringsprojekt med en beregning af minimumstilslutningen.  </w:t>
      </w:r>
      <w:r w:rsidRPr="00664AB8">
        <w:t xml:space="preserve">Minimumstilslutningen </w:t>
      </w:r>
      <w:r>
        <w:t>kan ses som</w:t>
      </w:r>
      <w:r w:rsidRPr="00664AB8">
        <w:t xml:space="preserve"> en følsomhedsberegning af den selskabsøkonomiske beregning </w:t>
      </w:r>
      <w:r>
        <w:t xml:space="preserve">i projektforslaget. </w:t>
      </w:r>
      <w:r w:rsidRPr="00803C41">
        <w:t>Derfor beregnes minimumstilslutningen med udgangspunkt i den selskabsøkonomiske beregning, der allerede indgår i projektforslaget for konverteringsprojektet</w:t>
      </w:r>
      <w:r w:rsidR="00893FD8">
        <w:t xml:space="preserve"> som en del af samfundsøkonomiberegningen</w:t>
      </w:r>
      <w:r w:rsidRPr="00803C41">
        <w:t>. Beregningen af minimumstilslutningen kan fremgå som et separat afsnit i projektforslaget.</w:t>
      </w:r>
    </w:p>
    <w:p w14:paraId="4ABCDE13" w14:textId="15297985" w:rsidR="00803C41" w:rsidRDefault="00803C41" w:rsidP="00803C41">
      <w:r>
        <w:t>Formålet med beregningen af minimumstilslutningen er at finde det selskabsøkonomiske break-evenpunkt for andelen af tilslutninger i konverteringsprojektet. Ved break-</w:t>
      </w:r>
      <w:proofErr w:type="spellStart"/>
      <w:r>
        <w:t>even</w:t>
      </w:r>
      <w:proofErr w:type="spellEnd"/>
      <w:r>
        <w:t xml:space="preserve"> forstås den tilslutnings</w:t>
      </w:r>
      <w:r w:rsidR="00D75F08">
        <w:t>grad</w:t>
      </w:r>
      <w:r>
        <w:t xml:space="preserve">, hvor de tilbagediskonterede udgifter til fjernvarmeforsyning er lig med de tilbagediskonterede indtægter fra fjernvarmeforsyning. </w:t>
      </w:r>
    </w:p>
    <w:p w14:paraId="2502BD39" w14:textId="2F9B4E81" w:rsidR="00803C41" w:rsidRDefault="00803C41" w:rsidP="00803C41">
      <w:r>
        <w:t>Break-</w:t>
      </w:r>
      <w:proofErr w:type="spellStart"/>
      <w:r>
        <w:t>even</w:t>
      </w:r>
      <w:proofErr w:type="spellEnd"/>
      <w:r>
        <w:t xml:space="preserve"> punktet findes ved alene at justere på antagelsen om andelen af tilslutninger for konverteringsprojektet. Det betyder, at alle andre antagelser og forudsætninger anvendt i selskabsøkonomiberegningen genbruges i beregningen af minimumstilslutningen. Det inkluderer fx beregningsperioden, diskonteringsrenten</w:t>
      </w:r>
      <w:r w:rsidR="00893FD8">
        <w:t xml:space="preserve"> og</w:t>
      </w:r>
      <w:r>
        <w:t xml:space="preserve"> investerings- og brændselsomkostninger. Dog skal et forventet tilskud medregnes i beregningen af minimumstilslutningen. Det betyder, at en ekstra indtægt på 20.000 kr. tilføres per </w:t>
      </w:r>
      <w:r w:rsidRPr="00136446">
        <w:t>olie- og gasfyr</w:t>
      </w:r>
      <w:r>
        <w:t xml:space="preserve"> (uanset størrelse/forbrugertype)</w:t>
      </w:r>
      <w:r w:rsidRPr="00136446">
        <w:t>, som forudsættes at konvertere</w:t>
      </w:r>
      <w:r>
        <w:t xml:space="preserve"> inden for en periode på maksimalt 5 år fra tilsagnstidspunktet ved fjernvarmepuljen</w:t>
      </w:r>
      <w:r w:rsidRPr="00136446">
        <w:t>.</w:t>
      </w:r>
    </w:p>
    <w:p w14:paraId="2AE2D978" w14:textId="77777777" w:rsidR="00803C41" w:rsidRPr="00803C41" w:rsidRDefault="00803C41" w:rsidP="00803C41">
      <w:pPr>
        <w:pStyle w:val="Overskrift2"/>
      </w:pPr>
      <w:bookmarkStart w:id="3" w:name="_Toc58866936"/>
      <w:r>
        <w:t>Kommunale godkendelser</w:t>
      </w:r>
      <w:r w:rsidR="000A7BF2">
        <w:t xml:space="preserve"> på vilkår eller betingelser</w:t>
      </w:r>
      <w:bookmarkEnd w:id="3"/>
    </w:p>
    <w:p w14:paraId="5A85E284" w14:textId="7D9B0D0B" w:rsidR="0026028F" w:rsidRDefault="0026028F" w:rsidP="00664AB8">
      <w:r>
        <w:t>Det påhviler kommunalbestyrelsen at udføre</w:t>
      </w:r>
      <w:r w:rsidR="00893FD8">
        <w:t xml:space="preserve"> en</w:t>
      </w:r>
      <w:r>
        <w:t xml:space="preserve"> </w:t>
      </w:r>
      <w:r w:rsidR="767BD2A3">
        <w:t>varmeplanlægning</w:t>
      </w:r>
      <w:r>
        <w:t xml:space="preserve"> i kommunen, og det er derfor </w:t>
      </w:r>
      <w:r w:rsidR="000A7BF2">
        <w:t>nødvendigt med et</w:t>
      </w:r>
      <w:r w:rsidR="00664AB8">
        <w:t xml:space="preserve"> godt samspil mellem den kommunale projektgodkendelsesprocedure og Energistyrelsens sagsbehandling af ansøgning</w:t>
      </w:r>
      <w:r w:rsidR="00893FD8">
        <w:t>er</w:t>
      </w:r>
      <w:r w:rsidR="00664AB8">
        <w:t xml:space="preserve"> om </w:t>
      </w:r>
      <w:r w:rsidR="000A7BF2">
        <w:t xml:space="preserve">tilsagn om </w:t>
      </w:r>
      <w:r w:rsidR="00664AB8">
        <w:t>tilskud</w:t>
      </w:r>
      <w:r>
        <w:t>.</w:t>
      </w:r>
      <w:r w:rsidR="00664AB8">
        <w:t xml:space="preserve"> </w:t>
      </w:r>
    </w:p>
    <w:p w14:paraId="30C1E384" w14:textId="6421DF3D" w:rsidR="00A462AB" w:rsidRDefault="0026028F" w:rsidP="00A462AB">
      <w:r>
        <w:t xml:space="preserve">Fjernvarmepuljen stiller krav om, at et projekt har opnået en kommunal godkendelse betinget eller på vilkår af, at projektet opnår tilsagn om tilskud ved fjernvarmepuljen. </w:t>
      </w:r>
      <w:r w:rsidR="000A7BF2">
        <w:t xml:space="preserve">Fjernvarmepuljens krav til den kommunale godkendelse </w:t>
      </w:r>
      <w:r w:rsidR="00664AB8">
        <w:t xml:space="preserve">er indsat af hensyn til overholdelse af reglerne om tilskyndelsesvirkning efter EU's statsstøtteregler. Reglerne om tilskyndelse betyder, at der ikke må være indgået endelige aftaler, inden der opnås tilsagn om tilskud. </w:t>
      </w:r>
      <w:r w:rsidR="00893FD8">
        <w:t xml:space="preserve">Grunden er, at hvis bindende aftaler er indgået, har støtten ingen tilskyndelsesvirkning til dét, som ønskes opnået </w:t>
      </w:r>
      <w:r w:rsidR="00974A68">
        <w:t xml:space="preserve">med støtten. </w:t>
      </w:r>
    </w:p>
    <w:p w14:paraId="1812EE25" w14:textId="5C92C516" w:rsidR="00A462AB" w:rsidRDefault="00A462AB" w:rsidP="00A462AB">
      <w:r w:rsidRPr="00AB6BD3">
        <w:t>Energistyrelsen lægger</w:t>
      </w:r>
      <w:r>
        <w:t xml:space="preserve"> i vurderingen af EU’s regler om tilskyndelse</w:t>
      </w:r>
      <w:r w:rsidRPr="00AB6BD3">
        <w:t xml:space="preserve"> vægt på, at forsyningspligten </w:t>
      </w:r>
      <w:r>
        <w:t>ikke er</w:t>
      </w:r>
      <w:r w:rsidRPr="00AB6BD3">
        <w:t xml:space="preserve"> indtrådt. Forsyningspligten medfører en pligt for fjernvarmevirksomheden til at udrulle fjernvarmen</w:t>
      </w:r>
      <w:r w:rsidR="00974A68">
        <w:t xml:space="preserve"> – dvs. etablere distributionsnettet til </w:t>
      </w:r>
      <w:r w:rsidR="008C7233">
        <w:t>varmeforbruger</w:t>
      </w:r>
      <w:r w:rsidR="00266D0F">
        <w:t>n</w:t>
      </w:r>
      <w:r w:rsidR="008C7233">
        <w:t>e</w:t>
      </w:r>
      <w:r w:rsidRPr="00AB6BD3">
        <w:t xml:space="preserve">. Energistyrelsen vurderer, at denne pligt kan sidestilles med indgåelsen af en endelig aftale, da forsyningspligten er vanskelig at tilbagerulle. Energistyrelsen vurderer derfor, at det vil være uforeneligt med EU’s statsstøtteregler at støtte </w:t>
      </w:r>
      <w:r>
        <w:t>projekter, der har opnået kommunens endelige godkendelse, hvor</w:t>
      </w:r>
      <w:r w:rsidR="00974A68">
        <w:t>efter</w:t>
      </w:r>
      <w:r>
        <w:t xml:space="preserve"> forsyningspligten indtræder</w:t>
      </w:r>
      <w:r w:rsidR="00974A68">
        <w:t>, jf. projektbekendtgørelsens § 8</w:t>
      </w:r>
      <w:r w:rsidRPr="00AB6BD3">
        <w:t>.</w:t>
      </w:r>
    </w:p>
    <w:p w14:paraId="5487F0BA" w14:textId="76CFA778" w:rsidR="00664AB8" w:rsidRDefault="00974A68" w:rsidP="00664AB8">
      <w:r>
        <w:t xml:space="preserve">Men det er dog alligevel nødvendigt, at </w:t>
      </w:r>
      <w:r w:rsidR="009F57FC">
        <w:t xml:space="preserve">sagen har gennemgået en </w:t>
      </w:r>
      <w:r>
        <w:t>kommunal</w:t>
      </w:r>
      <w:r w:rsidR="009F57FC">
        <w:t xml:space="preserve"> godkendelsesvurdering</w:t>
      </w:r>
      <w:r w:rsidR="0026028F">
        <w:t xml:space="preserve"> tidligt i processen, </w:t>
      </w:r>
      <w:r>
        <w:t>fordi</w:t>
      </w:r>
      <w:r w:rsidR="00515B1C">
        <w:t xml:space="preserve"> de</w:t>
      </w:r>
      <w:r w:rsidR="00D75F08">
        <w:t>t</w:t>
      </w:r>
      <w:r w:rsidR="00515B1C">
        <w:t xml:space="preserve"> skaber større sikkerhed for</w:t>
      </w:r>
      <w:r w:rsidR="00D75F08">
        <w:t>,</w:t>
      </w:r>
      <w:r w:rsidR="00515B1C">
        <w:t xml:space="preserve"> </w:t>
      </w:r>
      <w:r>
        <w:t xml:space="preserve">at </w:t>
      </w:r>
      <w:r w:rsidR="00664AB8">
        <w:t>projekte</w:t>
      </w:r>
      <w:r w:rsidR="00515B1C">
        <w:t>t bliver gennemført. Det betyder, at</w:t>
      </w:r>
      <w:r w:rsidR="00664AB8">
        <w:t xml:space="preserve"> fjernvarmepuljen</w:t>
      </w:r>
      <w:r w:rsidR="00515B1C">
        <w:t xml:space="preserve"> opnår</w:t>
      </w:r>
      <w:r w:rsidR="00664AB8">
        <w:t xml:space="preserve"> </w:t>
      </w:r>
      <w:r w:rsidR="00515B1C">
        <w:t>bedre vilkår for at få afløb for tilskudsmidlerne</w:t>
      </w:r>
      <w:r w:rsidR="00664AB8">
        <w:t xml:space="preserve">. </w:t>
      </w:r>
    </w:p>
    <w:p w14:paraId="17588EE6" w14:textId="51BCF436" w:rsidR="007F297F" w:rsidRDefault="007F297F" w:rsidP="00664AB8">
      <w:r>
        <w:t>Energistyrelsen bestræber sig på at gennemføre sagsbehandlingen ved fjernvarmepuljen inden for 14 dage. Sagsbehandlingstiden forudsætter dog, at ansøgningen er fuldt oplyst.</w:t>
      </w:r>
    </w:p>
    <w:p w14:paraId="6FA52B2B" w14:textId="77777777" w:rsidR="00664AB8" w:rsidRDefault="000A7BF2" w:rsidP="00664AB8">
      <w:pPr>
        <w:pStyle w:val="Overskrift1"/>
      </w:pPr>
      <w:bookmarkStart w:id="4" w:name="_Toc58866937"/>
      <w:r>
        <w:lastRenderedPageBreak/>
        <w:t>G</w:t>
      </w:r>
      <w:r w:rsidR="00664AB8">
        <w:t>odkendelsesmuligheder</w:t>
      </w:r>
      <w:bookmarkEnd w:id="4"/>
    </w:p>
    <w:p w14:paraId="584AA8AE" w14:textId="4503E18C" w:rsidR="000A7BF2" w:rsidRDefault="5EF82E21" w:rsidP="000A7BF2">
      <w:r>
        <w:t xml:space="preserve">Energistyrelsen </w:t>
      </w:r>
      <w:r w:rsidR="00E94577">
        <w:t>har tilstræbt at tilrettelægge fjernvarmepuljen</w:t>
      </w:r>
      <w:r w:rsidR="006E7340">
        <w:t>,</w:t>
      </w:r>
      <w:r w:rsidR="00E94577">
        <w:t xml:space="preserve"> så den nødvendige kommunale godkendelsesproces </w:t>
      </w:r>
      <w:r w:rsidR="006E7340">
        <w:t xml:space="preserve">er så tæt </w:t>
      </w:r>
      <w:r w:rsidR="00D75F08">
        <w:t xml:space="preserve">som muligt </w:t>
      </w:r>
      <w:r w:rsidR="006E7340">
        <w:t>på den proces</w:t>
      </w:r>
      <w:r w:rsidR="00515B1C">
        <w:t>,</w:t>
      </w:r>
      <w:r w:rsidR="006E7340">
        <w:t xml:space="preserve"> man </w:t>
      </w:r>
      <w:r w:rsidR="00D75F08">
        <w:t xml:space="preserve">allerede </w:t>
      </w:r>
      <w:r w:rsidR="006E7340">
        <w:t xml:space="preserve">kender </w:t>
      </w:r>
      <w:r w:rsidR="00E94577">
        <w:t>i kommune</w:t>
      </w:r>
      <w:r w:rsidR="006E7340">
        <w:t>r</w:t>
      </w:r>
      <w:r w:rsidR="00E94577">
        <w:t>n</w:t>
      </w:r>
      <w:r w:rsidR="006E7340">
        <w:t>e</w:t>
      </w:r>
      <w:r w:rsidR="00D75F08">
        <w:t xml:space="preserve"> på varmeområdet</w:t>
      </w:r>
      <w:r w:rsidR="006E7340">
        <w:t>. Det er derfor muligt en</w:t>
      </w:r>
      <w:r>
        <w:t xml:space="preserve">ten </w:t>
      </w:r>
      <w:r w:rsidR="006E7340">
        <w:t xml:space="preserve">at </w:t>
      </w:r>
      <w:r>
        <w:t xml:space="preserve">lave en </w:t>
      </w:r>
      <w:r w:rsidR="00515B1C">
        <w:t>betinget</w:t>
      </w:r>
      <w:r>
        <w:t xml:space="preserve"> godkendelse eller en endelig godkendelse på vilkår. De</w:t>
      </w:r>
      <w:r w:rsidR="006E7340">
        <w:t xml:space="preserve">n </w:t>
      </w:r>
      <w:r>
        <w:t>ko</w:t>
      </w:r>
      <w:r w:rsidR="008F0906">
        <w:t>mmunale projektgodkendelse</w:t>
      </w:r>
      <w:r>
        <w:t xml:space="preserve"> </w:t>
      </w:r>
      <w:r w:rsidR="006E7340">
        <w:t xml:space="preserve">skal </w:t>
      </w:r>
      <w:r w:rsidR="00D75F08">
        <w:t xml:space="preserve">altså </w:t>
      </w:r>
      <w:r>
        <w:t>være</w:t>
      </w:r>
      <w:r w:rsidR="00D75F08">
        <w:t xml:space="preserve"> enten</w:t>
      </w:r>
    </w:p>
    <w:p w14:paraId="015EBECB" w14:textId="0D8E3515" w:rsidR="000A7BF2" w:rsidRDefault="000A7BF2" w:rsidP="000A7BF2">
      <w:pPr>
        <w:pStyle w:val="Listeafsnit"/>
        <w:numPr>
          <w:ilvl w:val="0"/>
          <w:numId w:val="11"/>
        </w:numPr>
      </w:pPr>
      <w:r>
        <w:t>betinget af tilsagn om tilskud, jf. fjernvarmepuljens § 4. Ved betinget tilsagn forstås, at der ikke er givet en endelig godkendelse, og at der ikke er indtrådt forsyningspligt</w:t>
      </w:r>
      <w:r w:rsidR="00D75F08">
        <w:t xml:space="preserve">. Den endelige </w:t>
      </w:r>
      <w:r w:rsidR="00A5480B">
        <w:t xml:space="preserve">kommunale </w:t>
      </w:r>
      <w:r w:rsidR="00D75F08">
        <w:t>godkendelse opnås</w:t>
      </w:r>
      <w:r w:rsidR="00A5480B">
        <w:t xml:space="preserve"> først</w:t>
      </w:r>
      <w:r w:rsidR="009F57FC">
        <w:t xml:space="preserve">, efter at </w:t>
      </w:r>
      <w:r w:rsidR="00D75F08">
        <w:t>projektet har fået tilsagn om tilskud</w:t>
      </w:r>
      <w:r w:rsidR="00974A68">
        <w:t>,</w:t>
      </w:r>
      <w:r>
        <w:t xml:space="preserve"> eller</w:t>
      </w:r>
    </w:p>
    <w:p w14:paraId="19519EF8" w14:textId="77777777" w:rsidR="000A7BF2" w:rsidRDefault="000A7BF2" w:rsidP="000A7BF2">
      <w:pPr>
        <w:pStyle w:val="Listeafsnit"/>
        <w:numPr>
          <w:ilvl w:val="0"/>
          <w:numId w:val="11"/>
        </w:numPr>
      </w:pPr>
      <w:r>
        <w:t>med vilkår om, at godkendelsen bortfalder, hvis der ikke opnås tilsagn om tilskud, jf. fjernvarmepuljens § 4, og med angivelse af, at der ikke er indtrådt forsyningspligt, før der opnås tilsagn om tilskud.</w:t>
      </w:r>
    </w:p>
    <w:p w14:paraId="17A29D50" w14:textId="77777777" w:rsidR="00F931B4" w:rsidRDefault="005937A2" w:rsidP="00664AB8">
      <w:pPr>
        <w:pStyle w:val="Overskrift2"/>
      </w:pPr>
      <w:bookmarkStart w:id="5" w:name="_Toc58866938"/>
      <w:r>
        <w:t>Betinget godkendelse</w:t>
      </w:r>
      <w:bookmarkEnd w:id="5"/>
      <w:r>
        <w:t xml:space="preserve"> </w:t>
      </w:r>
    </w:p>
    <w:p w14:paraId="01D3E3E0" w14:textId="1EDB4BD6" w:rsidR="00C55F5D" w:rsidRDefault="005937A2" w:rsidP="00C55F5D">
      <w:pPr>
        <w:keepNext/>
      </w:pPr>
      <w:r>
        <w:t xml:space="preserve">Som kommune kan man vælge at </w:t>
      </w:r>
      <w:r w:rsidR="001C4EE6">
        <w:t xml:space="preserve">meddele </w:t>
      </w:r>
      <w:r>
        <w:t>en betinget godkendelse af projektforslaget. Godkendelsen betinges af, at der opnås tilsagn om tilskud ved fjernvarmepuljen. Vælger man den betingede godkendelsesmetode, vil kommunens godkendelse være todelt. Sagsbehandlingen ved fjernvarmepuljen sker imellem de to kommunale godkendelser.</w:t>
      </w:r>
      <w:r w:rsidR="00664AB8">
        <w:rPr>
          <w:noProof/>
          <w:lang w:eastAsia="da-DK"/>
        </w:rPr>
        <w:drawing>
          <wp:inline distT="0" distB="0" distL="0" distR="0" wp14:anchorId="51800D82" wp14:editId="6065F087">
            <wp:extent cx="6775939" cy="2735384"/>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E9BBC2F" w14:textId="77777777" w:rsidR="00664AB8" w:rsidRDefault="00C55F5D" w:rsidP="00C55F5D">
      <w:pPr>
        <w:pStyle w:val="Billedtekst"/>
      </w:pPr>
      <w:r>
        <w:t xml:space="preserve">Figur </w:t>
      </w:r>
      <w:r w:rsidR="006D0FF6">
        <w:fldChar w:fldCharType="begin"/>
      </w:r>
      <w:r w:rsidR="006D0FF6">
        <w:instrText xml:space="preserve"> SEQ Figur \* ARABIC </w:instrText>
      </w:r>
      <w:r w:rsidR="006D0FF6">
        <w:fldChar w:fldCharType="separate"/>
      </w:r>
      <w:r>
        <w:rPr>
          <w:noProof/>
        </w:rPr>
        <w:t>1</w:t>
      </w:r>
      <w:r w:rsidR="006D0FF6">
        <w:rPr>
          <w:noProof/>
        </w:rPr>
        <w:fldChar w:fldCharType="end"/>
      </w:r>
      <w:r>
        <w:t>: Proceduren ved en betinget godkendelse</w:t>
      </w:r>
    </w:p>
    <w:p w14:paraId="70A65094" w14:textId="77777777" w:rsidR="00664AB8" w:rsidRDefault="00664AB8" w:rsidP="00664AB8">
      <w:pPr>
        <w:pStyle w:val="Overskrift2"/>
      </w:pPr>
      <w:bookmarkStart w:id="6" w:name="_Toc58866939"/>
      <w:r>
        <w:t>Godkendelse på vilkår</w:t>
      </w:r>
      <w:bookmarkEnd w:id="6"/>
    </w:p>
    <w:p w14:paraId="013EEDF8" w14:textId="00807B13" w:rsidR="00664AB8" w:rsidRPr="00664AB8" w:rsidRDefault="005937A2" w:rsidP="00664AB8">
      <w:r>
        <w:t xml:space="preserve">Som kommune kan man </w:t>
      </w:r>
      <w:r w:rsidR="00D75F08">
        <w:t xml:space="preserve">alternativt </w:t>
      </w:r>
      <w:r>
        <w:t xml:space="preserve">vælge at </w:t>
      </w:r>
      <w:r w:rsidR="001C4EE6">
        <w:t xml:space="preserve">meddele </w:t>
      </w:r>
      <w:r>
        <w:t xml:space="preserve">en </w:t>
      </w:r>
      <w:r w:rsidR="006E7340">
        <w:t xml:space="preserve">endelig </w:t>
      </w:r>
      <w:r>
        <w:t xml:space="preserve">godkendelse </w:t>
      </w:r>
      <w:r w:rsidR="006E7340">
        <w:t xml:space="preserve">med det </w:t>
      </w:r>
      <w:r>
        <w:t xml:space="preserve">vilkår, at </w:t>
      </w:r>
      <w:r w:rsidR="767BD2A3">
        <w:t xml:space="preserve">godkendelsen bortfalder, hvis </w:t>
      </w:r>
      <w:r>
        <w:t xml:space="preserve">der </w:t>
      </w:r>
      <w:r w:rsidR="767BD2A3">
        <w:t xml:space="preserve">ikke </w:t>
      </w:r>
      <w:r>
        <w:t xml:space="preserve">opnås tilsagn om tilskud ved fjernvarmepuljen. </w:t>
      </w:r>
      <w:r w:rsidR="767BD2A3">
        <w:t xml:space="preserve">Godkendelsen skal også </w:t>
      </w:r>
      <w:r w:rsidR="006E7340">
        <w:t>angive</w:t>
      </w:r>
      <w:r w:rsidR="767BD2A3">
        <w:t xml:space="preserve">, at </w:t>
      </w:r>
      <w:r w:rsidR="00722B70">
        <w:t xml:space="preserve">der ikke er indtrådt </w:t>
      </w:r>
      <w:r w:rsidR="767BD2A3">
        <w:t>forsyningspligt</w:t>
      </w:r>
      <w:r w:rsidR="00722B70">
        <w:t>,</w:t>
      </w:r>
      <w:r w:rsidR="767BD2A3">
        <w:t xml:space="preserve"> før der er opnået tilsagn om tilskud. </w:t>
      </w:r>
      <w:r>
        <w:t>V</w:t>
      </w:r>
      <w:r w:rsidR="00C55F5D">
        <w:t>ælge</w:t>
      </w:r>
      <w:r w:rsidR="00722B70">
        <w:t>s</w:t>
      </w:r>
      <w:r w:rsidR="00C55F5D">
        <w:t xml:space="preserve"> denne </w:t>
      </w:r>
      <w:r>
        <w:t xml:space="preserve">godkendelsesmetode, så </w:t>
      </w:r>
      <w:r w:rsidR="00C55F5D">
        <w:t>skal</w:t>
      </w:r>
      <w:r>
        <w:t xml:space="preserve"> kommunen</w:t>
      </w:r>
      <w:r w:rsidR="00C55F5D">
        <w:t xml:space="preserve"> ikke </w:t>
      </w:r>
      <w:r w:rsidR="001C4EE6">
        <w:t xml:space="preserve">meddele </w:t>
      </w:r>
      <w:r w:rsidR="00C55F5D">
        <w:t xml:space="preserve">en efterfølgende godkendelse, hvis projektet opnår godkendelse ved fjernvarmepuljen. </w:t>
      </w:r>
      <w:r w:rsidR="002800FA">
        <w:t>Energistyrelsen vil orientere den kommunale sagsbehandler om afgørelsen ved fjernvarmepuljen, så snart den er truffet.</w:t>
      </w:r>
    </w:p>
    <w:p w14:paraId="5DAB6C7B" w14:textId="77777777" w:rsidR="00C55F5D" w:rsidRDefault="00664AB8" w:rsidP="00C55F5D">
      <w:pPr>
        <w:pStyle w:val="Ingenafstand"/>
        <w:keepNext/>
        <w:spacing w:after="200" w:line="276" w:lineRule="auto"/>
      </w:pPr>
      <w:r>
        <w:rPr>
          <w:noProof/>
        </w:rPr>
        <w:lastRenderedPageBreak/>
        <w:drawing>
          <wp:inline distT="0" distB="0" distL="0" distR="0" wp14:anchorId="12B22642" wp14:editId="7592C1C3">
            <wp:extent cx="6470454" cy="2586893"/>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3F1EAAB" w14:textId="77777777" w:rsidR="00EF5C0A" w:rsidRPr="00A1484B" w:rsidRDefault="00C55F5D" w:rsidP="00C55F5D">
      <w:pPr>
        <w:pStyle w:val="Billedtekst"/>
      </w:pPr>
      <w:r>
        <w:t xml:space="preserve">Figur </w:t>
      </w:r>
      <w:r w:rsidR="006D0FF6">
        <w:fldChar w:fldCharType="begin"/>
      </w:r>
      <w:r w:rsidR="006D0FF6">
        <w:instrText xml:space="preserve"> SEQ Figur \* ARABIC </w:instrText>
      </w:r>
      <w:r w:rsidR="006D0FF6">
        <w:fldChar w:fldCharType="separate"/>
      </w:r>
      <w:r>
        <w:rPr>
          <w:noProof/>
        </w:rPr>
        <w:t>2</w:t>
      </w:r>
      <w:r w:rsidR="006D0FF6">
        <w:rPr>
          <w:noProof/>
        </w:rPr>
        <w:fldChar w:fldCharType="end"/>
      </w:r>
      <w:r>
        <w:t>: Proceduren ved en godkendelse på vilkår</w:t>
      </w:r>
    </w:p>
    <w:p w14:paraId="69EF5262" w14:textId="771B939D" w:rsidR="000A7BF2" w:rsidRDefault="000A7BF2" w:rsidP="000A7BF2">
      <w:pPr>
        <w:pStyle w:val="Overskrift1"/>
      </w:pPr>
      <w:bookmarkStart w:id="7" w:name="_Toc58866940"/>
      <w:r>
        <w:t>Projekter</w:t>
      </w:r>
      <w:r w:rsidR="001C4EE6">
        <w:t>,</w:t>
      </w:r>
      <w:r>
        <w:t xml:space="preserve"> der ikke opnår tilsagn om tilskud</w:t>
      </w:r>
      <w:bookmarkEnd w:id="7"/>
    </w:p>
    <w:p w14:paraId="0F34413C" w14:textId="66E6AF32" w:rsidR="000A7BF2" w:rsidRDefault="000A7BF2" w:rsidP="000A7BF2">
      <w:r>
        <w:t>Et projekt kan risikere ikke at opnå tilsagn om tilskud, bl.a. fordi tilskudsmidlerne er begrænsede</w:t>
      </w:r>
      <w:r w:rsidR="001C4EE6">
        <w:t>, eller hvis betingelserne herfor ikke er opfyldt</w:t>
      </w:r>
      <w:r>
        <w:t xml:space="preserve">. I det tilfælde vil </w:t>
      </w:r>
      <w:r w:rsidR="00722B70">
        <w:t xml:space="preserve">projektet ikke have opnået </w:t>
      </w:r>
      <w:r>
        <w:t xml:space="preserve">den kommunale godkendelse, fordi betingelsen og vilkåret bag godkendelsen ikke er opfyldt. </w:t>
      </w:r>
    </w:p>
    <w:p w14:paraId="1C6FAE59" w14:textId="12371737" w:rsidR="00AE490E" w:rsidRDefault="00CB0D85" w:rsidP="000A7BF2">
      <w:r>
        <w:t>Når der ikke er opnået tilsagn om tilskud,</w:t>
      </w:r>
      <w:r w:rsidR="000A7BF2">
        <w:t xml:space="preserve"> </w:t>
      </w:r>
      <w:r w:rsidR="005937A2">
        <w:t>skal f</w:t>
      </w:r>
      <w:r w:rsidR="000A7BF2">
        <w:t>jernvarmevirksomheden først og fremmest</w:t>
      </w:r>
      <w:r w:rsidR="000A7BF2" w:rsidRPr="000A7BF2">
        <w:t xml:space="preserve"> vurdere, om </w:t>
      </w:r>
      <w:r w:rsidR="005937A2">
        <w:t xml:space="preserve">projektforslaget skal revideres. Denne vurdering handler om, hvorvidt og i hvilket omfang </w:t>
      </w:r>
      <w:r w:rsidR="000A7BF2" w:rsidRPr="000A7BF2">
        <w:t xml:space="preserve">forudsætningerne </w:t>
      </w:r>
      <w:r w:rsidR="005937A2">
        <w:t>i projektforslaget har ændret</w:t>
      </w:r>
      <w:r w:rsidR="000A7BF2" w:rsidRPr="000A7BF2">
        <w:t xml:space="preserve"> sig</w:t>
      </w:r>
      <w:r w:rsidR="005937A2">
        <w:t>. Derefter kan fjernvarmevirksomheden fremsende et revider</w:t>
      </w:r>
      <w:r w:rsidR="00D75F08">
        <w:t>et</w:t>
      </w:r>
      <w:r w:rsidR="005937A2">
        <w:t xml:space="preserve"> projektforslag til den relevante kommune</w:t>
      </w:r>
      <w:r w:rsidR="000A7BF2" w:rsidRPr="000A7BF2">
        <w:t>.</w:t>
      </w:r>
      <w:r w:rsidR="005937A2">
        <w:t xml:space="preserve"> </w:t>
      </w:r>
      <w:r w:rsidR="00722B70">
        <w:t>Herefter</w:t>
      </w:r>
      <w:r w:rsidR="005937A2">
        <w:t xml:space="preserve"> </w:t>
      </w:r>
      <w:r w:rsidR="00722B70">
        <w:t xml:space="preserve">vil det være </w:t>
      </w:r>
      <w:r w:rsidR="005937A2">
        <w:t xml:space="preserve">op til </w:t>
      </w:r>
      <w:r w:rsidR="005937A2" w:rsidRPr="000A7BF2">
        <w:t>kommunal</w:t>
      </w:r>
      <w:r w:rsidR="00D75F08">
        <w:t>bestyrelse</w:t>
      </w:r>
      <w:r w:rsidR="00E56444">
        <w:t>n</w:t>
      </w:r>
      <w:r w:rsidR="005937A2">
        <w:t xml:space="preserve"> at vurdere</w:t>
      </w:r>
      <w:r w:rsidR="00515B1C">
        <w:t>,</w:t>
      </w:r>
      <w:r w:rsidR="005937A2">
        <w:t xml:space="preserve"> om projektet </w:t>
      </w:r>
      <w:r w:rsidR="00722B70">
        <w:t>kan godkendes på baggrund af de nye oplysninger</w:t>
      </w:r>
      <w:r w:rsidR="005937A2" w:rsidRPr="000A7BF2">
        <w:t xml:space="preserve">. </w:t>
      </w:r>
      <w:r w:rsidR="000A7BF2" w:rsidRPr="000A7BF2">
        <w:t xml:space="preserve"> </w:t>
      </w:r>
    </w:p>
    <w:p w14:paraId="6B6C7DFB" w14:textId="172BB274" w:rsidR="00A60C58" w:rsidRDefault="00A60C58" w:rsidP="00A5480B">
      <w:pPr>
        <w:pStyle w:val="Overskrift1"/>
      </w:pPr>
      <w:bookmarkStart w:id="8" w:name="_Toc58866941"/>
      <w:r>
        <w:t>Registrering af fjernvarmeområder i Plandata.dk</w:t>
      </w:r>
      <w:bookmarkEnd w:id="8"/>
    </w:p>
    <w:p w14:paraId="72CB24F4" w14:textId="77777777" w:rsidR="00A60C58" w:rsidRPr="00A5480B" w:rsidRDefault="00A60C58">
      <w:pPr>
        <w:rPr>
          <w:iCs/>
        </w:rPr>
      </w:pPr>
      <w:r w:rsidRPr="00A5480B">
        <w:rPr>
          <w:iCs/>
        </w:rPr>
        <w:t xml:space="preserve">En godkendelse på betingelser eller vilkår kan skabe forvirring i forhold til registreringen af fjernvarmeområder i Plandata.dk. </w:t>
      </w:r>
    </w:p>
    <w:p w14:paraId="66804A3F" w14:textId="70FACC7B" w:rsidR="00A60C58" w:rsidRPr="00A5480B" w:rsidRDefault="00A60C58" w:rsidP="00A60C58">
      <w:pPr>
        <w:rPr>
          <w:rFonts w:ascii="Calibri" w:eastAsia="Calibri" w:hAnsi="Calibri" w:cs="Calibri"/>
          <w:iCs/>
        </w:rPr>
      </w:pPr>
      <w:r w:rsidRPr="00A5480B">
        <w:rPr>
          <w:iCs/>
        </w:rPr>
        <w:t>Projektbekendtgørelsen regulerer, at der skal ske indberetning til Plandata.dk af oplysninger</w:t>
      </w:r>
      <w:r w:rsidRPr="00A5480B">
        <w:rPr>
          <w:rFonts w:ascii="Calibri" w:eastAsia="Calibri" w:hAnsi="Calibri" w:cs="Calibri"/>
          <w:iCs/>
        </w:rPr>
        <w:t xml:space="preserve"> om godkendte projektforslag truffet i medfør af projektbekendtgørelsen inden 4 uger efter kommunens godkendelse af projektforslaget. Ved godkendelse forstås her endelig godkendelse, hvor der indtræder forsyningspligt. Det betyder, at hvis e</w:t>
      </w:r>
      <w:r w:rsidR="00253D1D">
        <w:rPr>
          <w:rFonts w:ascii="Calibri" w:eastAsia="Calibri" w:hAnsi="Calibri" w:cs="Calibri"/>
          <w:iCs/>
        </w:rPr>
        <w:t>n</w:t>
      </w:r>
      <w:r w:rsidR="00C67222">
        <w:rPr>
          <w:rFonts w:ascii="Calibri" w:eastAsia="Calibri" w:hAnsi="Calibri" w:cs="Calibri"/>
          <w:iCs/>
        </w:rPr>
        <w:t xml:space="preserve"> kommunalbestyrelse</w:t>
      </w:r>
      <w:r w:rsidRPr="00A5480B">
        <w:rPr>
          <w:rFonts w:ascii="Calibri" w:eastAsia="Calibri" w:hAnsi="Calibri" w:cs="Calibri"/>
          <w:iCs/>
        </w:rPr>
        <w:t xml:space="preserve"> træffer afgørelse på vilkår og betingelser i overensstemmelse med kravene i fjernvarmepuljen, så skal projektet registreres i Plandata.dk</w:t>
      </w:r>
      <w:r w:rsidR="00253D1D">
        <w:rPr>
          <w:rFonts w:ascii="Calibri" w:eastAsia="Calibri" w:hAnsi="Calibri" w:cs="Calibri"/>
          <w:iCs/>
        </w:rPr>
        <w:t xml:space="preserve"> på følgende tidspunkt: </w:t>
      </w:r>
    </w:p>
    <w:p w14:paraId="5FB5F8DA" w14:textId="13A4F98E" w:rsidR="00A60C58" w:rsidRPr="00145463" w:rsidRDefault="00A60C58" w:rsidP="00145463">
      <w:pPr>
        <w:pStyle w:val="Listeafsnit"/>
        <w:numPr>
          <w:ilvl w:val="0"/>
          <w:numId w:val="12"/>
        </w:numPr>
        <w:rPr>
          <w:rFonts w:ascii="Calibri" w:eastAsia="Calibri" w:hAnsi="Calibri" w:cs="Calibri"/>
          <w:iCs/>
        </w:rPr>
      </w:pPr>
      <w:r w:rsidRPr="00145463">
        <w:rPr>
          <w:rFonts w:ascii="Calibri" w:eastAsia="Calibri" w:hAnsi="Calibri" w:cs="Calibri"/>
          <w:iCs/>
        </w:rPr>
        <w:t>Såfremt kommunalbestyrelsens godkendelse er på vilkår</w:t>
      </w:r>
      <w:r w:rsidR="00553B0A">
        <w:rPr>
          <w:rFonts w:ascii="Calibri" w:eastAsia="Calibri" w:hAnsi="Calibri" w:cs="Calibri"/>
          <w:iCs/>
        </w:rPr>
        <w:t>,</w:t>
      </w:r>
      <w:r w:rsidRPr="00145463">
        <w:rPr>
          <w:rFonts w:ascii="Calibri" w:eastAsia="Calibri" w:hAnsi="Calibri" w:cs="Calibri"/>
          <w:iCs/>
        </w:rPr>
        <w:t xml:space="preserve"> kan registreringen af fjernvarmeområdet i Plandata.dk ske umiddelbart efter, at projektet har opnået tilsagn om tilskud ved fjernvarmepuljen.</w:t>
      </w:r>
    </w:p>
    <w:p w14:paraId="02E75B66" w14:textId="60837DB2" w:rsidR="00A60C58" w:rsidRPr="00C67222" w:rsidRDefault="00A60C58" w:rsidP="00145463">
      <w:pPr>
        <w:pStyle w:val="Listeafsnit"/>
        <w:numPr>
          <w:ilvl w:val="0"/>
          <w:numId w:val="12"/>
        </w:numPr>
        <w:rPr>
          <w:b/>
          <w:bCs/>
        </w:rPr>
      </w:pPr>
      <w:r w:rsidRPr="00145463">
        <w:rPr>
          <w:rFonts w:ascii="Calibri" w:eastAsia="Calibri" w:hAnsi="Calibri" w:cs="Calibri"/>
          <w:iCs/>
        </w:rPr>
        <w:t>Såfremt kommunalbestyrelsens godkendelse er på betingelse</w:t>
      </w:r>
      <w:r w:rsidR="00553B0A">
        <w:rPr>
          <w:rFonts w:ascii="Calibri" w:eastAsia="Calibri" w:hAnsi="Calibri" w:cs="Calibri"/>
          <w:iCs/>
        </w:rPr>
        <w:t>,</w:t>
      </w:r>
      <w:r w:rsidRPr="00145463">
        <w:rPr>
          <w:rFonts w:ascii="Calibri" w:eastAsia="Calibri" w:hAnsi="Calibri" w:cs="Calibri"/>
          <w:iCs/>
        </w:rPr>
        <w:t xml:space="preserve"> kan registreringen af fjernvarmeområdet i Plandata.dk ske umiddelbart efter, at projektet har opnået tilsagn om tilskud ved fjernvarmepuljen og opnået den endelige kommunale godkendelse. </w:t>
      </w:r>
    </w:p>
    <w:p w14:paraId="3D31C670" w14:textId="77777777" w:rsidR="00A60C58" w:rsidRPr="00D20935" w:rsidRDefault="00A60C58" w:rsidP="00A60C58">
      <w:pPr>
        <w:rPr>
          <w:b/>
          <w:bCs/>
        </w:rPr>
      </w:pPr>
    </w:p>
    <w:p w14:paraId="603AC967" w14:textId="77777777" w:rsidR="00A60C58" w:rsidRPr="00A60C58" w:rsidRDefault="00A60C58" w:rsidP="00A60C58"/>
    <w:p w14:paraId="727AECF9" w14:textId="1156011F" w:rsidR="00AE490E" w:rsidRDefault="002A7C19" w:rsidP="00AE490E">
      <w:pPr>
        <w:pStyle w:val="Overskrift1"/>
      </w:pPr>
      <w:bookmarkStart w:id="9" w:name="_Toc58866942"/>
      <w:r>
        <w:t>Kontaktoplysninger</w:t>
      </w:r>
      <w:bookmarkEnd w:id="9"/>
    </w:p>
    <w:p w14:paraId="2BCA6B4C" w14:textId="77777777" w:rsidR="00B33689" w:rsidRDefault="00AE490E" w:rsidP="00AE490E">
      <w:r>
        <w:t xml:space="preserve">Spørgsmål og henvendelser om fjernvarmepuljen kan rettes til </w:t>
      </w:r>
      <w:hyperlink r:id="rId23" w:history="1">
        <w:r w:rsidRPr="007E28D2">
          <w:rPr>
            <w:rStyle w:val="Hyperlink"/>
          </w:rPr>
          <w:t>fjernvarmepuljen@ens.dk</w:t>
        </w:r>
      </w:hyperlink>
      <w:r>
        <w:t xml:space="preserve">. </w:t>
      </w:r>
    </w:p>
    <w:p w14:paraId="06B515A7" w14:textId="3E3CC63B" w:rsidR="00AE490E" w:rsidRPr="00AE490E" w:rsidRDefault="00B33689" w:rsidP="00AE490E">
      <w:r>
        <w:t>A</w:t>
      </w:r>
      <w:r w:rsidR="002A7C19">
        <w:t xml:space="preserve">nsøgningsmateriale og </w:t>
      </w:r>
      <w:r w:rsidR="006D0FF6">
        <w:t>ansøgnings</w:t>
      </w:r>
      <w:r w:rsidR="002A7C19">
        <w:t xml:space="preserve">vejledning </w:t>
      </w:r>
      <w:r w:rsidR="006D0FF6">
        <w:t xml:space="preserve">er </w:t>
      </w:r>
      <w:r w:rsidR="002A7C19">
        <w:t xml:space="preserve">tilgængelig på </w:t>
      </w:r>
      <w:hyperlink r:id="rId24" w:history="1">
        <w:r w:rsidR="006D0FF6" w:rsidRPr="00B31567">
          <w:rPr>
            <w:rStyle w:val="Hyperlink"/>
          </w:rPr>
          <w:t>https://ens.dk/service/tilskuds-stoetteordninger/fjernvarmepuljen</w:t>
        </w:r>
      </w:hyperlink>
      <w:r w:rsidR="006D0FF6">
        <w:t>.</w:t>
      </w:r>
      <w:bookmarkStart w:id="10" w:name="_GoBack"/>
      <w:bookmarkEnd w:id="10"/>
    </w:p>
    <w:sectPr w:rsidR="00AE490E" w:rsidRPr="00AE490E" w:rsidSect="004F2B29">
      <w:headerReference w:type="default" r:id="rId25"/>
      <w:footerReference w:type="default" r:id="rId26"/>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D5892" w14:textId="77777777" w:rsidR="00877ECF" w:rsidRDefault="00877ECF" w:rsidP="00255A4C">
      <w:pPr>
        <w:spacing w:after="0" w:line="240" w:lineRule="auto"/>
      </w:pPr>
      <w:r>
        <w:separator/>
      </w:r>
    </w:p>
  </w:endnote>
  <w:endnote w:type="continuationSeparator" w:id="0">
    <w:p w14:paraId="153702AC" w14:textId="77777777" w:rsidR="00877ECF" w:rsidRDefault="00877ECF" w:rsidP="00255A4C">
      <w:pPr>
        <w:spacing w:after="0" w:line="240" w:lineRule="auto"/>
      </w:pPr>
      <w:r>
        <w:continuationSeparator/>
      </w:r>
    </w:p>
  </w:endnote>
  <w:endnote w:type="continuationNotice" w:id="1">
    <w:p w14:paraId="749D8A11" w14:textId="77777777" w:rsidR="00877ECF" w:rsidRDefault="00877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771509"/>
      <w:docPartObj>
        <w:docPartGallery w:val="Page Numbers (Bottom of Page)"/>
        <w:docPartUnique/>
      </w:docPartObj>
    </w:sdtPr>
    <w:sdtEndPr/>
    <w:sdtContent>
      <w:p w14:paraId="075C4ADA" w14:textId="04074F98" w:rsidR="00C83D8E" w:rsidRDefault="00C83D8E">
        <w:pPr>
          <w:pStyle w:val="Sidefod"/>
          <w:jc w:val="right"/>
        </w:pPr>
        <w:r>
          <w:fldChar w:fldCharType="begin"/>
        </w:r>
        <w:r>
          <w:instrText>PAGE   \* MERGEFORMAT</w:instrText>
        </w:r>
        <w:r>
          <w:fldChar w:fldCharType="separate"/>
        </w:r>
        <w:r w:rsidR="006D0FF6">
          <w:rPr>
            <w:noProof/>
          </w:rPr>
          <w:t>5</w:t>
        </w:r>
        <w:r>
          <w:fldChar w:fldCharType="end"/>
        </w:r>
      </w:p>
    </w:sdtContent>
  </w:sdt>
  <w:p w14:paraId="5A39BBE3" w14:textId="77777777" w:rsidR="00C83D8E" w:rsidRDefault="00C83D8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E866E" w14:textId="77777777" w:rsidR="00877ECF" w:rsidRDefault="00877ECF" w:rsidP="00255A4C">
      <w:pPr>
        <w:spacing w:after="0" w:line="240" w:lineRule="auto"/>
      </w:pPr>
      <w:r>
        <w:separator/>
      </w:r>
    </w:p>
  </w:footnote>
  <w:footnote w:type="continuationSeparator" w:id="0">
    <w:p w14:paraId="3FF961CF" w14:textId="77777777" w:rsidR="00877ECF" w:rsidRDefault="00877ECF" w:rsidP="00255A4C">
      <w:pPr>
        <w:spacing w:after="0" w:line="240" w:lineRule="auto"/>
      </w:pPr>
      <w:r>
        <w:continuationSeparator/>
      </w:r>
    </w:p>
  </w:footnote>
  <w:footnote w:type="continuationNotice" w:id="1">
    <w:p w14:paraId="31C7D139" w14:textId="77777777" w:rsidR="00877ECF" w:rsidRDefault="00877ECF">
      <w:pPr>
        <w:spacing w:after="0" w:line="240" w:lineRule="auto"/>
      </w:pPr>
    </w:p>
  </w:footnote>
  <w:footnote w:id="2">
    <w:p w14:paraId="1F3DE4B0" w14:textId="02E05547" w:rsidR="00071A5A" w:rsidRDefault="00071A5A">
      <w:pPr>
        <w:pStyle w:val="Fodnotetekst"/>
      </w:pPr>
      <w:r>
        <w:rPr>
          <w:rStyle w:val="Fodnotehenvisning"/>
        </w:rPr>
        <w:footnoteRef/>
      </w:r>
      <w:r>
        <w:t xml:space="preserve"> Læs bekendtgørelsen for fjernvarmepuljen </w:t>
      </w:r>
      <w:hyperlink r:id="rId1" w:history="1">
        <w:r w:rsidRPr="00071A5A">
          <w:rPr>
            <w:rStyle w:val="Hyperlink"/>
          </w:rPr>
          <w:t>her</w:t>
        </w:r>
      </w:hyperlink>
      <w:r>
        <w:t xml:space="preserve"> og find ansøgningsmateriale og ansøgningsvejledning </w:t>
      </w:r>
      <w:hyperlink r:id="rId2" w:history="1">
        <w:r w:rsidRPr="00071A5A">
          <w:rPr>
            <w:rStyle w:val="Hyperlink"/>
          </w:rPr>
          <w:t>her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C83D8E" w:rsidRDefault="00C83D8E" w:rsidP="00255A4C">
    <w:pPr>
      <w:pStyle w:val="Sidehoved"/>
      <w:jc w:val="right"/>
    </w:pPr>
    <w:r w:rsidRPr="00255A4C">
      <w:rPr>
        <w:noProof/>
        <w:lang w:eastAsia="da-DK"/>
      </w:rPr>
      <w:drawing>
        <wp:inline distT="0" distB="0" distL="0" distR="0" wp14:anchorId="5FF913F3" wp14:editId="07777777">
          <wp:extent cx="1600200" cy="600460"/>
          <wp:effectExtent l="0" t="0" r="0" b="9525"/>
          <wp:docPr id="3" name="Billede 3" descr="H:\Logoer\ENS_RGB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ogoer\ENS_RGB_D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21" cy="647373"/>
                  </a:xfrm>
                  <a:prstGeom prst="rect">
                    <a:avLst/>
                  </a:prstGeom>
                  <a:noFill/>
                  <a:ln>
                    <a:noFill/>
                  </a:ln>
                </pic:spPr>
              </pic:pic>
            </a:graphicData>
          </a:graphic>
        </wp:inline>
      </w:drawing>
    </w:r>
  </w:p>
  <w:p w14:paraId="0E27B00A" w14:textId="77777777" w:rsidR="00C83D8E" w:rsidRDefault="00C83D8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D99"/>
    <w:multiLevelType w:val="multilevel"/>
    <w:tmpl w:val="6616D57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 w15:restartNumberingAfterBreak="0">
    <w:nsid w:val="103C0BA0"/>
    <w:multiLevelType w:val="multilevel"/>
    <w:tmpl w:val="0406001F"/>
    <w:numStyleLink w:val="ENS"/>
  </w:abstractNum>
  <w:abstractNum w:abstractNumId="2" w15:restartNumberingAfterBreak="0">
    <w:nsid w:val="1EB9483B"/>
    <w:multiLevelType w:val="hybridMultilevel"/>
    <w:tmpl w:val="77DEED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15C7694"/>
    <w:multiLevelType w:val="multilevel"/>
    <w:tmpl w:val="7E921E20"/>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37B67D45"/>
    <w:multiLevelType w:val="multilevel"/>
    <w:tmpl w:val="0406001F"/>
    <w:numStyleLink w:val="ENS"/>
  </w:abstractNum>
  <w:abstractNum w:abstractNumId="5" w15:restartNumberingAfterBreak="0">
    <w:nsid w:val="3AF8785C"/>
    <w:multiLevelType w:val="multilevel"/>
    <w:tmpl w:val="0406001F"/>
    <w:numStyleLink w:val="ENS"/>
  </w:abstractNum>
  <w:abstractNum w:abstractNumId="6" w15:restartNumberingAfterBreak="0">
    <w:nsid w:val="423A5F2A"/>
    <w:multiLevelType w:val="multilevel"/>
    <w:tmpl w:val="0406001F"/>
    <w:styleLink w:val="ENS"/>
    <w:lvl w:ilvl="0">
      <w:start w:val="1"/>
      <w:numFmt w:val="decimal"/>
      <w:lvlText w:val="%1."/>
      <w:lvlJc w:val="left"/>
      <w:pPr>
        <w:ind w:left="360" w:hanging="360"/>
      </w:pPr>
      <w:rPr>
        <w:rFonts w:asciiTheme="majorHAnsi" w:hAnsiTheme="majorHAnsi"/>
        <w:b w:val="0"/>
        <w:sz w:val="32"/>
      </w:rPr>
    </w:lvl>
    <w:lvl w:ilvl="1">
      <w:start w:val="1"/>
      <w:numFmt w:val="decimal"/>
      <w:lvlText w:val="%1.%2."/>
      <w:lvlJc w:val="left"/>
      <w:pPr>
        <w:ind w:left="792" w:hanging="432"/>
      </w:pPr>
      <w:rPr>
        <w:rFonts w:asciiTheme="majorHAnsi" w:hAnsiTheme="majorHAnsi"/>
        <w:b w:val="0"/>
        <w:sz w:val="16"/>
      </w:rPr>
    </w:lvl>
    <w:lvl w:ilvl="2">
      <w:start w:val="1"/>
      <w:numFmt w:val="lowerLetter"/>
      <w:lvlText w:val="%1.%2.%3."/>
      <w:lvlJc w:val="left"/>
      <w:pPr>
        <w:ind w:left="1224" w:hanging="504"/>
      </w:pPr>
      <w:rPr>
        <w:rFonts w:asciiTheme="majorHAnsi" w:hAnsiTheme="majorHAnsi"/>
        <w:b w:val="0"/>
        <w:sz w:val="24"/>
      </w:rPr>
    </w:lvl>
    <w:lvl w:ilvl="3">
      <w:start w:val="1"/>
      <w:numFmt w:val="none"/>
      <w:lvlText w:val="%1.%2.%3.%4."/>
      <w:lvlJc w:val="left"/>
      <w:pPr>
        <w:ind w:left="1728" w:hanging="648"/>
      </w:pPr>
      <w:rPr>
        <w:rFonts w:asciiTheme="majorHAnsi" w:hAnsiTheme="majorHAnsi"/>
        <w:b w:val="0"/>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937879"/>
    <w:multiLevelType w:val="multilevel"/>
    <w:tmpl w:val="E9E229A6"/>
    <w:lvl w:ilvl="0">
      <w:start w:val="1"/>
      <w:numFmt w:val="decimal"/>
      <w:pStyle w:val="Overskrift1"/>
      <w:lvlText w:val="%1."/>
      <w:lvlJc w:val="left"/>
      <w:pPr>
        <w:ind w:left="471" w:hanging="471"/>
      </w:pPr>
      <w:rPr>
        <w:rFonts w:asciiTheme="majorHAnsi" w:hAnsiTheme="majorHAnsi" w:hint="default"/>
        <w:b w:val="0"/>
        <w:sz w:val="32"/>
      </w:rPr>
    </w:lvl>
    <w:lvl w:ilvl="1">
      <w:start w:val="1"/>
      <w:numFmt w:val="decimal"/>
      <w:pStyle w:val="Overskrift2"/>
      <w:lvlText w:val="%1.%2."/>
      <w:lvlJc w:val="left"/>
      <w:pPr>
        <w:ind w:left="471" w:hanging="471"/>
      </w:pPr>
      <w:rPr>
        <w:rFonts w:asciiTheme="majorHAnsi" w:hAnsiTheme="majorHAnsi" w:hint="default"/>
        <w:b w:val="0"/>
        <w:sz w:val="26"/>
      </w:rPr>
    </w:lvl>
    <w:lvl w:ilvl="2">
      <w:start w:val="1"/>
      <w:numFmt w:val="none"/>
      <w:pStyle w:val="Overskrift3"/>
      <w:lvlText w:val=""/>
      <w:lvlJc w:val="left"/>
      <w:pPr>
        <w:ind w:left="471" w:hanging="471"/>
      </w:pPr>
      <w:rPr>
        <w:rFonts w:asciiTheme="majorHAnsi" w:hAnsiTheme="majorHAnsi" w:hint="default"/>
        <w:b w:val="0"/>
        <w:sz w:val="24"/>
      </w:rPr>
    </w:lvl>
    <w:lvl w:ilvl="3">
      <w:start w:val="1"/>
      <w:numFmt w:val="none"/>
      <w:lvlText w:val="%1.%2.%3.%4."/>
      <w:lvlJc w:val="left"/>
      <w:pPr>
        <w:ind w:left="357" w:hanging="357"/>
      </w:pPr>
      <w:rPr>
        <w:rFonts w:asciiTheme="majorHAnsi" w:hAnsiTheme="majorHAnsi" w:hint="default"/>
        <w:b w:val="0"/>
        <w:sz w:val="22"/>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57063E79"/>
    <w:multiLevelType w:val="hybridMultilevel"/>
    <w:tmpl w:val="B38A3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1734DE7"/>
    <w:multiLevelType w:val="multilevel"/>
    <w:tmpl w:val="FBF21FB8"/>
    <w:lvl w:ilvl="0">
      <w:start w:val="1"/>
      <w:numFmt w:val="decimal"/>
      <w:lvlText w:val="%1."/>
      <w:lvlJc w:val="left"/>
      <w:pPr>
        <w:ind w:left="360" w:hanging="360"/>
      </w:pPr>
      <w:rPr>
        <w:rFonts w:asciiTheme="majorHAnsi" w:hAnsiTheme="majorHAnsi" w:hint="default"/>
        <w:b w:val="0"/>
        <w:sz w:val="32"/>
      </w:rPr>
    </w:lvl>
    <w:lvl w:ilvl="1">
      <w:start w:val="1"/>
      <w:numFmt w:val="decimal"/>
      <w:lvlText w:val="%1.%2."/>
      <w:lvlJc w:val="left"/>
      <w:pPr>
        <w:ind w:left="792" w:hanging="432"/>
      </w:pPr>
      <w:rPr>
        <w:rFonts w:asciiTheme="majorHAnsi" w:hAnsiTheme="majorHAnsi" w:hint="default"/>
        <w:b w:val="0"/>
        <w:sz w:val="16"/>
      </w:rPr>
    </w:lvl>
    <w:lvl w:ilvl="2">
      <w:start w:val="1"/>
      <w:numFmt w:val="lowerLetter"/>
      <w:lvlText w:val="%1.%2.%3."/>
      <w:lvlJc w:val="left"/>
      <w:pPr>
        <w:ind w:left="1224" w:hanging="504"/>
      </w:pPr>
      <w:rPr>
        <w:rFonts w:asciiTheme="majorHAnsi" w:hAnsiTheme="majorHAnsi" w:hint="default"/>
        <w:b w:val="0"/>
        <w:sz w:val="24"/>
      </w:rPr>
    </w:lvl>
    <w:lvl w:ilvl="3">
      <w:start w:val="1"/>
      <w:numFmt w:val="none"/>
      <w:lvlText w:val="%1.%2.%3.%4."/>
      <w:lvlJc w:val="left"/>
      <w:pPr>
        <w:ind w:left="1728" w:hanging="648"/>
      </w:pPr>
      <w:rPr>
        <w:rFonts w:asciiTheme="majorHAnsi" w:hAnsiTheme="majorHAnsi" w:hint="default"/>
        <w:b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BA0B23"/>
    <w:multiLevelType w:val="multilevel"/>
    <w:tmpl w:val="0406001F"/>
    <w:numStyleLink w:val="ENS"/>
  </w:abstractNum>
  <w:num w:numId="1">
    <w:abstractNumId w:val="3"/>
  </w:num>
  <w:num w:numId="2">
    <w:abstractNumId w:val="0"/>
  </w:num>
  <w:num w:numId="3">
    <w:abstractNumId w:val="10"/>
  </w:num>
  <w:num w:numId="4">
    <w:abstractNumId w:val="6"/>
  </w:num>
  <w:num w:numId="5">
    <w:abstractNumId w:val="1"/>
  </w:num>
  <w:num w:numId="6">
    <w:abstractNumId w:val="4"/>
  </w:num>
  <w:num w:numId="7">
    <w:abstractNumId w:val="5"/>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B8"/>
    <w:rsid w:val="00011EB7"/>
    <w:rsid w:val="000139F8"/>
    <w:rsid w:val="000461DF"/>
    <w:rsid w:val="00071A5A"/>
    <w:rsid w:val="000741AA"/>
    <w:rsid w:val="000A7BF2"/>
    <w:rsid w:val="000C1E3A"/>
    <w:rsid w:val="00145463"/>
    <w:rsid w:val="00153F62"/>
    <w:rsid w:val="001B4C8B"/>
    <w:rsid w:val="001C4EE6"/>
    <w:rsid w:val="00253D1D"/>
    <w:rsid w:val="00255A4C"/>
    <w:rsid w:val="0026028F"/>
    <w:rsid w:val="00263AFF"/>
    <w:rsid w:val="00266D0F"/>
    <w:rsid w:val="002800FA"/>
    <w:rsid w:val="002A7C19"/>
    <w:rsid w:val="002F2CA8"/>
    <w:rsid w:val="00362BB1"/>
    <w:rsid w:val="00452117"/>
    <w:rsid w:val="00482C2E"/>
    <w:rsid w:val="004905CD"/>
    <w:rsid w:val="00492682"/>
    <w:rsid w:val="004F2B29"/>
    <w:rsid w:val="00515B1C"/>
    <w:rsid w:val="00547B7E"/>
    <w:rsid w:val="00553B0A"/>
    <w:rsid w:val="00584691"/>
    <w:rsid w:val="005937A2"/>
    <w:rsid w:val="00610A09"/>
    <w:rsid w:val="00627BCC"/>
    <w:rsid w:val="00664AB8"/>
    <w:rsid w:val="00665EBA"/>
    <w:rsid w:val="006744C5"/>
    <w:rsid w:val="006A6A84"/>
    <w:rsid w:val="006D0FF6"/>
    <w:rsid w:val="006E7340"/>
    <w:rsid w:val="00722B70"/>
    <w:rsid w:val="007C5029"/>
    <w:rsid w:val="007F297F"/>
    <w:rsid w:val="00803C41"/>
    <w:rsid w:val="00851E0F"/>
    <w:rsid w:val="00877ECF"/>
    <w:rsid w:val="00893FD8"/>
    <w:rsid w:val="008B0F63"/>
    <w:rsid w:val="008B676A"/>
    <w:rsid w:val="008C7233"/>
    <w:rsid w:val="008F0906"/>
    <w:rsid w:val="00947D43"/>
    <w:rsid w:val="00974A68"/>
    <w:rsid w:val="009F57FC"/>
    <w:rsid w:val="00A1442F"/>
    <w:rsid w:val="00A1484B"/>
    <w:rsid w:val="00A462AB"/>
    <w:rsid w:val="00A5480B"/>
    <w:rsid w:val="00A60C58"/>
    <w:rsid w:val="00A92CD9"/>
    <w:rsid w:val="00AA442E"/>
    <w:rsid w:val="00AB6BD3"/>
    <w:rsid w:val="00AC1DCC"/>
    <w:rsid w:val="00AE2542"/>
    <w:rsid w:val="00AE490E"/>
    <w:rsid w:val="00B33689"/>
    <w:rsid w:val="00B3502F"/>
    <w:rsid w:val="00B800D1"/>
    <w:rsid w:val="00B86EA3"/>
    <w:rsid w:val="00C55F5D"/>
    <w:rsid w:val="00C67222"/>
    <w:rsid w:val="00C83D8E"/>
    <w:rsid w:val="00CB0D85"/>
    <w:rsid w:val="00D75F08"/>
    <w:rsid w:val="00DE47D9"/>
    <w:rsid w:val="00E4155E"/>
    <w:rsid w:val="00E56444"/>
    <w:rsid w:val="00E9124B"/>
    <w:rsid w:val="00E94577"/>
    <w:rsid w:val="00EF5C0A"/>
    <w:rsid w:val="00F24DCB"/>
    <w:rsid w:val="00F83E29"/>
    <w:rsid w:val="00F931B4"/>
    <w:rsid w:val="5EF82E21"/>
    <w:rsid w:val="767BD2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0BFC"/>
  <w15:chartTrackingRefBased/>
  <w15:docId w15:val="{EC71F23F-B5D9-420F-AE12-21BAA262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92CD9"/>
    <w:pPr>
      <w:keepNext/>
      <w:keepLines/>
      <w:numPr>
        <w:numId w:val="10"/>
      </w:numPr>
      <w:spacing w:before="240" w:after="0"/>
      <w:outlineLvl w:val="0"/>
    </w:pPr>
    <w:rPr>
      <w:rFonts w:asciiTheme="majorHAnsi" w:eastAsiaTheme="majorEastAsia" w:hAnsiTheme="majorHAnsi" w:cstheme="majorBidi"/>
      <w:color w:val="00707D" w:themeColor="accent1" w:themeShade="BF"/>
      <w:sz w:val="32"/>
      <w:szCs w:val="32"/>
    </w:rPr>
  </w:style>
  <w:style w:type="paragraph" w:styleId="Overskrift2">
    <w:name w:val="heading 2"/>
    <w:basedOn w:val="Normal"/>
    <w:next w:val="Normal"/>
    <w:link w:val="Overskrift2Tegn"/>
    <w:uiPriority w:val="9"/>
    <w:unhideWhenUsed/>
    <w:qFormat/>
    <w:rsid w:val="00A92CD9"/>
    <w:pPr>
      <w:keepNext/>
      <w:keepLines/>
      <w:numPr>
        <w:ilvl w:val="1"/>
        <w:numId w:val="10"/>
      </w:numPr>
      <w:spacing w:before="40" w:after="0"/>
      <w:outlineLvl w:val="1"/>
    </w:pPr>
    <w:rPr>
      <w:rFonts w:asciiTheme="majorHAnsi" w:eastAsiaTheme="majorEastAsia" w:hAnsiTheme="majorHAnsi" w:cstheme="majorBidi"/>
      <w:color w:val="00707D" w:themeColor="accent1" w:themeShade="BF"/>
      <w:sz w:val="26"/>
      <w:szCs w:val="26"/>
    </w:rPr>
  </w:style>
  <w:style w:type="paragraph" w:styleId="Overskrift3">
    <w:name w:val="heading 3"/>
    <w:basedOn w:val="Normal"/>
    <w:next w:val="Normal"/>
    <w:link w:val="Overskrift3Tegn"/>
    <w:uiPriority w:val="9"/>
    <w:unhideWhenUsed/>
    <w:qFormat/>
    <w:rsid w:val="00851E0F"/>
    <w:pPr>
      <w:keepNext/>
      <w:keepLines/>
      <w:numPr>
        <w:ilvl w:val="2"/>
        <w:numId w:val="10"/>
      </w:numPr>
      <w:spacing w:before="40" w:after="0"/>
      <w:outlineLvl w:val="2"/>
    </w:pPr>
    <w:rPr>
      <w:rFonts w:asciiTheme="majorHAnsi" w:eastAsiaTheme="majorEastAsia" w:hAnsiTheme="majorHAnsi" w:cstheme="majorBidi"/>
      <w:color w:val="004A5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4F2B29"/>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4F2B29"/>
    <w:rPr>
      <w:rFonts w:eastAsiaTheme="minorEastAsia"/>
      <w:lang w:eastAsia="da-DK"/>
    </w:rPr>
  </w:style>
  <w:style w:type="paragraph" w:styleId="Sidehoved">
    <w:name w:val="header"/>
    <w:basedOn w:val="Normal"/>
    <w:link w:val="SidehovedTegn"/>
    <w:uiPriority w:val="99"/>
    <w:unhideWhenUsed/>
    <w:rsid w:val="00255A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5A4C"/>
  </w:style>
  <w:style w:type="paragraph" w:styleId="Sidefod">
    <w:name w:val="footer"/>
    <w:basedOn w:val="Normal"/>
    <w:link w:val="SidefodTegn"/>
    <w:uiPriority w:val="99"/>
    <w:unhideWhenUsed/>
    <w:rsid w:val="00255A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5A4C"/>
  </w:style>
  <w:style w:type="character" w:customStyle="1" w:styleId="Overskrift1Tegn">
    <w:name w:val="Overskrift 1 Tegn"/>
    <w:basedOn w:val="Standardskrifttypeiafsnit"/>
    <w:link w:val="Overskrift1"/>
    <w:uiPriority w:val="9"/>
    <w:rsid w:val="00A92CD9"/>
    <w:rPr>
      <w:rFonts w:asciiTheme="majorHAnsi" w:eastAsiaTheme="majorEastAsia" w:hAnsiTheme="majorHAnsi" w:cstheme="majorBidi"/>
      <w:color w:val="00707D" w:themeColor="accent1" w:themeShade="BF"/>
      <w:sz w:val="32"/>
      <w:szCs w:val="32"/>
    </w:rPr>
  </w:style>
  <w:style w:type="character" w:customStyle="1" w:styleId="Overskrift2Tegn">
    <w:name w:val="Overskrift 2 Tegn"/>
    <w:basedOn w:val="Standardskrifttypeiafsnit"/>
    <w:link w:val="Overskrift2"/>
    <w:uiPriority w:val="9"/>
    <w:rsid w:val="00A92CD9"/>
    <w:rPr>
      <w:rFonts w:asciiTheme="majorHAnsi" w:eastAsiaTheme="majorEastAsia" w:hAnsiTheme="majorHAnsi" w:cstheme="majorBidi"/>
      <w:color w:val="00707D" w:themeColor="accent1" w:themeShade="BF"/>
      <w:sz w:val="26"/>
      <w:szCs w:val="26"/>
    </w:rPr>
  </w:style>
  <w:style w:type="paragraph" w:styleId="Listeafsnit">
    <w:name w:val="List Paragraph"/>
    <w:basedOn w:val="Normal"/>
    <w:uiPriority w:val="34"/>
    <w:qFormat/>
    <w:rsid w:val="00A92CD9"/>
    <w:pPr>
      <w:ind w:left="720"/>
      <w:contextualSpacing/>
    </w:pPr>
  </w:style>
  <w:style w:type="numbering" w:customStyle="1" w:styleId="ENS">
    <w:name w:val="ENS"/>
    <w:uiPriority w:val="99"/>
    <w:rsid w:val="00A92CD9"/>
    <w:pPr>
      <w:numPr>
        <w:numId w:val="4"/>
      </w:numPr>
    </w:pPr>
  </w:style>
  <w:style w:type="character" w:customStyle="1" w:styleId="Overskrift3Tegn">
    <w:name w:val="Overskrift 3 Tegn"/>
    <w:basedOn w:val="Standardskrifttypeiafsnit"/>
    <w:link w:val="Overskrift3"/>
    <w:uiPriority w:val="9"/>
    <w:rsid w:val="00851E0F"/>
    <w:rPr>
      <w:rFonts w:asciiTheme="majorHAnsi" w:eastAsiaTheme="majorEastAsia" w:hAnsiTheme="majorHAnsi" w:cstheme="majorBidi"/>
      <w:color w:val="004A53" w:themeColor="accent1" w:themeShade="7F"/>
      <w:sz w:val="24"/>
      <w:szCs w:val="24"/>
    </w:rPr>
  </w:style>
  <w:style w:type="paragraph" w:styleId="Overskrift">
    <w:name w:val="TOC Heading"/>
    <w:basedOn w:val="Overskrift1"/>
    <w:next w:val="Normal"/>
    <w:uiPriority w:val="39"/>
    <w:unhideWhenUsed/>
    <w:qFormat/>
    <w:rsid w:val="00AE2542"/>
    <w:pPr>
      <w:numPr>
        <w:numId w:val="0"/>
      </w:numPr>
      <w:spacing w:line="259" w:lineRule="auto"/>
      <w:outlineLvl w:val="9"/>
    </w:pPr>
    <w:rPr>
      <w:lang w:eastAsia="da-DK"/>
    </w:rPr>
  </w:style>
  <w:style w:type="paragraph" w:styleId="Indholdsfortegnelse1">
    <w:name w:val="toc 1"/>
    <w:basedOn w:val="Normal"/>
    <w:next w:val="Normal"/>
    <w:autoRedefine/>
    <w:uiPriority w:val="39"/>
    <w:unhideWhenUsed/>
    <w:rsid w:val="00AE2542"/>
    <w:pPr>
      <w:spacing w:after="100"/>
    </w:pPr>
  </w:style>
  <w:style w:type="paragraph" w:styleId="Indholdsfortegnelse2">
    <w:name w:val="toc 2"/>
    <w:basedOn w:val="Normal"/>
    <w:next w:val="Normal"/>
    <w:autoRedefine/>
    <w:uiPriority w:val="39"/>
    <w:unhideWhenUsed/>
    <w:rsid w:val="00AE2542"/>
    <w:pPr>
      <w:spacing w:after="100"/>
      <w:ind w:left="220"/>
    </w:pPr>
  </w:style>
  <w:style w:type="character" w:styleId="Hyperlink">
    <w:name w:val="Hyperlink"/>
    <w:basedOn w:val="Standardskrifttypeiafsnit"/>
    <w:uiPriority w:val="99"/>
    <w:unhideWhenUsed/>
    <w:rsid w:val="00AE2542"/>
    <w:rPr>
      <w:color w:val="0000FF" w:themeColor="hyperlink"/>
      <w:u w:val="single"/>
    </w:rPr>
  </w:style>
  <w:style w:type="paragraph" w:styleId="Indholdsfortegnelse3">
    <w:name w:val="toc 3"/>
    <w:basedOn w:val="Normal"/>
    <w:next w:val="Normal"/>
    <w:autoRedefine/>
    <w:uiPriority w:val="39"/>
    <w:unhideWhenUsed/>
    <w:rsid w:val="00AE2542"/>
    <w:pPr>
      <w:spacing w:after="100"/>
      <w:ind w:left="440"/>
    </w:pPr>
  </w:style>
  <w:style w:type="paragraph" w:styleId="Billedtekst">
    <w:name w:val="caption"/>
    <w:basedOn w:val="Normal"/>
    <w:next w:val="Normal"/>
    <w:uiPriority w:val="35"/>
    <w:unhideWhenUsed/>
    <w:qFormat/>
    <w:rsid w:val="00C55F5D"/>
    <w:pPr>
      <w:spacing w:line="240" w:lineRule="auto"/>
    </w:pPr>
    <w:rPr>
      <w:i/>
      <w:iCs/>
      <w:color w:val="1F497D" w:themeColor="text2"/>
      <w:sz w:val="18"/>
      <w:szCs w:val="18"/>
    </w:rPr>
  </w:style>
  <w:style w:type="paragraph" w:styleId="Markeringsbobletekst">
    <w:name w:val="Balloon Text"/>
    <w:basedOn w:val="Normal"/>
    <w:link w:val="MarkeringsbobletekstTegn"/>
    <w:uiPriority w:val="99"/>
    <w:semiHidden/>
    <w:unhideWhenUsed/>
    <w:rsid w:val="0026028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028F"/>
    <w:rPr>
      <w:rFonts w:ascii="Segoe UI" w:hAnsi="Segoe UI" w:cs="Segoe UI"/>
      <w:sz w:val="18"/>
      <w:szCs w:val="18"/>
    </w:rPr>
  </w:style>
  <w:style w:type="character" w:styleId="Kommentarhenvisning">
    <w:name w:val="annotation reference"/>
    <w:basedOn w:val="Standardskrifttypeiafsnit"/>
    <w:uiPriority w:val="99"/>
    <w:semiHidden/>
    <w:unhideWhenUsed/>
    <w:rsid w:val="00722B70"/>
    <w:rPr>
      <w:sz w:val="16"/>
      <w:szCs w:val="16"/>
    </w:rPr>
  </w:style>
  <w:style w:type="paragraph" w:styleId="Kommentartekst">
    <w:name w:val="annotation text"/>
    <w:basedOn w:val="Normal"/>
    <w:link w:val="KommentartekstTegn"/>
    <w:uiPriority w:val="99"/>
    <w:semiHidden/>
    <w:unhideWhenUsed/>
    <w:rsid w:val="00722B7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2B70"/>
    <w:rPr>
      <w:sz w:val="20"/>
      <w:szCs w:val="20"/>
    </w:rPr>
  </w:style>
  <w:style w:type="paragraph" w:styleId="Kommentaremne">
    <w:name w:val="annotation subject"/>
    <w:basedOn w:val="Kommentartekst"/>
    <w:next w:val="Kommentartekst"/>
    <w:link w:val="KommentaremneTegn"/>
    <w:uiPriority w:val="99"/>
    <w:semiHidden/>
    <w:unhideWhenUsed/>
    <w:rsid w:val="00722B70"/>
    <w:rPr>
      <w:b/>
      <w:bCs/>
    </w:rPr>
  </w:style>
  <w:style w:type="character" w:customStyle="1" w:styleId="KommentaremneTegn">
    <w:name w:val="Kommentaremne Tegn"/>
    <w:basedOn w:val="KommentartekstTegn"/>
    <w:link w:val="Kommentaremne"/>
    <w:uiPriority w:val="99"/>
    <w:semiHidden/>
    <w:rsid w:val="00722B70"/>
    <w:rPr>
      <w:b/>
      <w:bCs/>
      <w:sz w:val="20"/>
      <w:szCs w:val="20"/>
    </w:rPr>
  </w:style>
  <w:style w:type="paragraph" w:styleId="Fodnotetekst">
    <w:name w:val="footnote text"/>
    <w:basedOn w:val="Normal"/>
    <w:link w:val="FodnotetekstTegn"/>
    <w:uiPriority w:val="99"/>
    <w:semiHidden/>
    <w:unhideWhenUsed/>
    <w:rsid w:val="00071A5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71A5A"/>
    <w:rPr>
      <w:sz w:val="20"/>
      <w:szCs w:val="20"/>
    </w:rPr>
  </w:style>
  <w:style w:type="character" w:styleId="Fodnotehenvisning">
    <w:name w:val="footnote reference"/>
    <w:basedOn w:val="Standardskrifttypeiafsnit"/>
    <w:uiPriority w:val="99"/>
    <w:semiHidden/>
    <w:unhideWhenUsed/>
    <w:rsid w:val="00071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s.dk/service/tilskuds-stoetteordninger/fjernvarmepuljen" TargetMode="Externa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mailto:fjernvarmepuljen@ens.d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s.dk/service/tilskuds-stoetteordninger/fjernvarmepuljen" TargetMode="External"/><Relationship Id="rId1" Type="http://schemas.openxmlformats.org/officeDocument/2006/relationships/hyperlink" Target="https://www.retsinformation.dk/eli/lta/2020/23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2AD092-6779-4697-B24B-61E67E207C63}"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da-DK"/>
        </a:p>
      </dgm:t>
    </dgm:pt>
    <dgm:pt modelId="{CEE361C2-CC6D-4357-95E9-638F62B13DAB}">
      <dgm:prSet phldrT="[Tekst]"/>
      <dgm:spPr/>
      <dgm:t>
        <a:bodyPr/>
        <a:lstStyle/>
        <a:p>
          <a:r>
            <a:rPr lang="da-DK"/>
            <a:t>Betinget kommunal godkendelse</a:t>
          </a:r>
        </a:p>
      </dgm:t>
    </dgm:pt>
    <dgm:pt modelId="{2AC52C5E-B33F-4231-9632-5A583E3B6AFD}" type="parTrans" cxnId="{A1DF9350-CA03-43DE-A809-F8BBD0B120FE}">
      <dgm:prSet/>
      <dgm:spPr/>
      <dgm:t>
        <a:bodyPr/>
        <a:lstStyle/>
        <a:p>
          <a:endParaRPr lang="da-DK"/>
        </a:p>
      </dgm:t>
    </dgm:pt>
    <dgm:pt modelId="{E8764885-1604-4A66-B7CE-E608DE7723E9}" type="sibTrans" cxnId="{A1DF9350-CA03-43DE-A809-F8BBD0B120FE}">
      <dgm:prSet/>
      <dgm:spPr/>
      <dgm:t>
        <a:bodyPr/>
        <a:lstStyle/>
        <a:p>
          <a:endParaRPr lang="da-DK"/>
        </a:p>
      </dgm:t>
    </dgm:pt>
    <dgm:pt modelId="{DAD4C083-B88A-4149-BF0D-99BDFBFD53E1}">
      <dgm:prSet phldrT="[Tekst]"/>
      <dgm:spPr/>
      <dgm:t>
        <a:bodyPr/>
        <a:lstStyle/>
        <a:p>
          <a:r>
            <a:rPr lang="da-DK"/>
            <a:t>Administrativ eller politisk godkendelse af projektforslag om:</a:t>
          </a:r>
        </a:p>
      </dgm:t>
    </dgm:pt>
    <dgm:pt modelId="{A091EE87-8F5D-44D6-B286-0A3EA7D9EE10}" type="parTrans" cxnId="{3BE1E19F-81CA-4A2B-81BC-331C80263115}">
      <dgm:prSet/>
      <dgm:spPr/>
      <dgm:t>
        <a:bodyPr/>
        <a:lstStyle/>
        <a:p>
          <a:endParaRPr lang="da-DK"/>
        </a:p>
      </dgm:t>
    </dgm:pt>
    <dgm:pt modelId="{52EC4108-4C83-4863-982B-F8896C7F4056}" type="sibTrans" cxnId="{3BE1E19F-81CA-4A2B-81BC-331C80263115}">
      <dgm:prSet/>
      <dgm:spPr/>
      <dgm:t>
        <a:bodyPr/>
        <a:lstStyle/>
        <a:p>
          <a:endParaRPr lang="da-DK"/>
        </a:p>
      </dgm:t>
    </dgm:pt>
    <dgm:pt modelId="{3E4FD84B-B065-42B8-8F09-E130001FD2AC}">
      <dgm:prSet phldrT="[Tekst]"/>
      <dgm:spPr/>
      <dgm:t>
        <a:bodyPr/>
        <a:lstStyle/>
        <a:p>
          <a:r>
            <a:rPr lang="da-DK"/>
            <a:t>Fjernvarmepulje godkendelse</a:t>
          </a:r>
        </a:p>
      </dgm:t>
    </dgm:pt>
    <dgm:pt modelId="{65554D90-8837-43A9-AAED-438462FEBC6D}" type="parTrans" cxnId="{CF63861C-A125-4DB7-9DA0-BC0469E05871}">
      <dgm:prSet/>
      <dgm:spPr/>
      <dgm:t>
        <a:bodyPr/>
        <a:lstStyle/>
        <a:p>
          <a:endParaRPr lang="da-DK"/>
        </a:p>
      </dgm:t>
    </dgm:pt>
    <dgm:pt modelId="{9967C773-9E96-40B1-B8D7-478D09B1B169}" type="sibTrans" cxnId="{CF63861C-A125-4DB7-9DA0-BC0469E05871}">
      <dgm:prSet/>
      <dgm:spPr/>
      <dgm:t>
        <a:bodyPr/>
        <a:lstStyle/>
        <a:p>
          <a:endParaRPr lang="da-DK"/>
        </a:p>
      </dgm:t>
    </dgm:pt>
    <dgm:pt modelId="{BE97D3D1-6FF6-455F-A66A-7A41E2BC514C}">
      <dgm:prSet phldrT="[Tekst]"/>
      <dgm:spPr/>
      <dgm:t>
        <a:bodyPr/>
        <a:lstStyle/>
        <a:p>
          <a:r>
            <a:rPr lang="da-DK"/>
            <a:t>Kommunen afventer Energistyrelsens sagsbehandling</a:t>
          </a:r>
        </a:p>
      </dgm:t>
    </dgm:pt>
    <dgm:pt modelId="{B61F7464-4D95-4D7E-8A2F-7D1FA7D484C6}" type="parTrans" cxnId="{8B250603-44A2-4C59-BBEE-72EC19446E86}">
      <dgm:prSet/>
      <dgm:spPr/>
      <dgm:t>
        <a:bodyPr/>
        <a:lstStyle/>
        <a:p>
          <a:endParaRPr lang="da-DK"/>
        </a:p>
      </dgm:t>
    </dgm:pt>
    <dgm:pt modelId="{65548E61-06CE-450D-B4FE-0650B4D95607}" type="sibTrans" cxnId="{8B250603-44A2-4C59-BBEE-72EC19446E86}">
      <dgm:prSet/>
      <dgm:spPr/>
      <dgm:t>
        <a:bodyPr/>
        <a:lstStyle/>
        <a:p>
          <a:endParaRPr lang="da-DK"/>
        </a:p>
      </dgm:t>
    </dgm:pt>
    <dgm:pt modelId="{B994F6B8-AD42-4A2C-80AB-C0159F9EB6E8}">
      <dgm:prSet phldrT="[Tekst]"/>
      <dgm:spPr/>
      <dgm:t>
        <a:bodyPr/>
        <a:lstStyle/>
        <a:p>
          <a:r>
            <a:rPr lang="da-DK"/>
            <a:t>Endelig kommunal godkendelse</a:t>
          </a:r>
        </a:p>
      </dgm:t>
    </dgm:pt>
    <dgm:pt modelId="{EF5C7C90-FA3D-41DE-A02F-A0435C2114A8}" type="parTrans" cxnId="{6CAEDC7A-6CC7-4A79-B96A-6E990BF44B56}">
      <dgm:prSet/>
      <dgm:spPr/>
      <dgm:t>
        <a:bodyPr/>
        <a:lstStyle/>
        <a:p>
          <a:endParaRPr lang="da-DK"/>
        </a:p>
      </dgm:t>
    </dgm:pt>
    <dgm:pt modelId="{0405E9A0-C869-4CAC-A6EA-CC9D225661E2}" type="sibTrans" cxnId="{6CAEDC7A-6CC7-4A79-B96A-6E990BF44B56}">
      <dgm:prSet/>
      <dgm:spPr/>
      <dgm:t>
        <a:bodyPr/>
        <a:lstStyle/>
        <a:p>
          <a:endParaRPr lang="da-DK"/>
        </a:p>
      </dgm:t>
    </dgm:pt>
    <dgm:pt modelId="{8E751BB7-D2F1-4FBB-8B0E-BCC2DB5E14E8}">
      <dgm:prSet phldrT="[Tekst]"/>
      <dgm:spPr/>
      <dgm:t>
        <a:bodyPr/>
        <a:lstStyle/>
        <a:p>
          <a:r>
            <a:rPr lang="da-DK"/>
            <a:t>Forsyningspligt</a:t>
          </a:r>
        </a:p>
      </dgm:t>
    </dgm:pt>
    <dgm:pt modelId="{014F698E-9A84-4C39-8C3B-9EC582205F09}" type="parTrans" cxnId="{79942892-C6F8-4945-AE25-0A98A323AAB1}">
      <dgm:prSet/>
      <dgm:spPr/>
      <dgm:t>
        <a:bodyPr/>
        <a:lstStyle/>
        <a:p>
          <a:endParaRPr lang="da-DK"/>
        </a:p>
      </dgm:t>
    </dgm:pt>
    <dgm:pt modelId="{3B68C2D6-C212-4004-9B6B-AAAF2D7BAF9C}" type="sibTrans" cxnId="{79942892-C6F8-4945-AE25-0A98A323AAB1}">
      <dgm:prSet/>
      <dgm:spPr/>
      <dgm:t>
        <a:bodyPr/>
        <a:lstStyle/>
        <a:p>
          <a:endParaRPr lang="da-DK"/>
        </a:p>
      </dgm:t>
    </dgm:pt>
    <dgm:pt modelId="{9C99CCCE-269C-4EF6-BDE6-FD2C1EF0CD7E}">
      <dgm:prSet phldrT="[Tekst]"/>
      <dgm:spPr/>
      <dgm:t>
        <a:bodyPr/>
        <a:lstStyle/>
        <a:p>
          <a:r>
            <a:rPr lang="da-DK"/>
            <a:t>Sagsbehandling af projektforslag</a:t>
          </a:r>
        </a:p>
      </dgm:t>
    </dgm:pt>
    <dgm:pt modelId="{79D23138-8717-4B7C-823E-1B2CEB186EEE}" type="parTrans" cxnId="{5B49FFE8-4BCD-4185-9AEC-A6C75A7C5C9D}">
      <dgm:prSet/>
      <dgm:spPr/>
      <dgm:t>
        <a:bodyPr/>
        <a:lstStyle/>
        <a:p>
          <a:endParaRPr lang="da-DK"/>
        </a:p>
      </dgm:t>
    </dgm:pt>
    <dgm:pt modelId="{64A93E20-BC5E-4971-B18A-74F8409FB2D4}" type="sibTrans" cxnId="{5B49FFE8-4BCD-4185-9AEC-A6C75A7C5C9D}">
      <dgm:prSet/>
      <dgm:spPr/>
      <dgm:t>
        <a:bodyPr/>
        <a:lstStyle/>
        <a:p>
          <a:endParaRPr lang="da-DK"/>
        </a:p>
      </dgm:t>
    </dgm:pt>
    <dgm:pt modelId="{E00AF3EB-C6B7-41B6-A690-FAA5C4F385E4}">
      <dgm:prSet phldrT="[Tekst]"/>
      <dgm:spPr/>
      <dgm:t>
        <a:bodyPr/>
        <a:lstStyle/>
        <a:p>
          <a:r>
            <a:rPr lang="da-DK"/>
            <a:t>Endelig politisk eller administrativ godkendelse</a:t>
          </a:r>
        </a:p>
      </dgm:t>
    </dgm:pt>
    <dgm:pt modelId="{0D98676B-D029-46AF-9F58-40E296F4D94E}" type="parTrans" cxnId="{C00BEBD0-54FB-4FDD-9994-32711177F03A}">
      <dgm:prSet/>
      <dgm:spPr/>
      <dgm:t>
        <a:bodyPr/>
        <a:lstStyle/>
        <a:p>
          <a:endParaRPr lang="da-DK"/>
        </a:p>
      </dgm:t>
    </dgm:pt>
    <dgm:pt modelId="{6207B9EF-2834-4F1B-883A-9B733899B7B0}" type="sibTrans" cxnId="{C00BEBD0-54FB-4FDD-9994-32711177F03A}">
      <dgm:prSet/>
      <dgm:spPr/>
      <dgm:t>
        <a:bodyPr/>
        <a:lstStyle/>
        <a:p>
          <a:endParaRPr lang="da-DK"/>
        </a:p>
      </dgm:t>
    </dgm:pt>
    <dgm:pt modelId="{38C5B916-F7B3-49DB-BBD6-68512BCFCCB1}">
      <dgm:prSet/>
      <dgm:spPr/>
      <dgm:t>
        <a:bodyPr/>
        <a:lstStyle/>
        <a:p>
          <a:r>
            <a:rPr lang="da-DK"/>
            <a:t>1. at der opnås tilsagn om tilskud ved fjernvarmepuljen</a:t>
          </a:r>
        </a:p>
      </dgm:t>
    </dgm:pt>
    <dgm:pt modelId="{BD9B4DD4-4A0E-4F84-8C76-11299DAFE686}" type="parTrans" cxnId="{F42EDB2C-75FA-4C77-8D66-2B8411C4161B}">
      <dgm:prSet/>
      <dgm:spPr/>
      <dgm:t>
        <a:bodyPr/>
        <a:lstStyle/>
        <a:p>
          <a:endParaRPr lang="da-DK"/>
        </a:p>
      </dgm:t>
    </dgm:pt>
    <dgm:pt modelId="{12D632D8-56F6-4E9D-A7E8-67CD9209F8B4}" type="sibTrans" cxnId="{F42EDB2C-75FA-4C77-8D66-2B8411C4161B}">
      <dgm:prSet/>
      <dgm:spPr/>
      <dgm:t>
        <a:bodyPr/>
        <a:lstStyle/>
        <a:p>
          <a:endParaRPr lang="da-DK"/>
        </a:p>
      </dgm:t>
    </dgm:pt>
    <dgm:pt modelId="{41FD1F8C-9E00-4C6D-B971-AACFF4F730FF}" type="pres">
      <dgm:prSet presAssocID="{0D2AD092-6779-4697-B24B-61E67E207C63}" presName="Name0" presStyleCnt="0">
        <dgm:presLayoutVars>
          <dgm:chMax val="5"/>
          <dgm:chPref val="5"/>
          <dgm:dir/>
          <dgm:animLvl val="lvl"/>
        </dgm:presLayoutVars>
      </dgm:prSet>
      <dgm:spPr/>
      <dgm:t>
        <a:bodyPr/>
        <a:lstStyle/>
        <a:p>
          <a:endParaRPr lang="da-DK"/>
        </a:p>
      </dgm:t>
    </dgm:pt>
    <dgm:pt modelId="{F86A0B79-F103-42D4-BCC1-C6530ED16E11}" type="pres">
      <dgm:prSet presAssocID="{CEE361C2-CC6D-4357-95E9-638F62B13DAB}" presName="parentText1" presStyleLbl="node1" presStyleIdx="0" presStyleCnt="4" custScaleX="109258" custLinFactNeighborX="-4440" custLinFactNeighborY="-2026">
        <dgm:presLayoutVars>
          <dgm:chMax/>
          <dgm:chPref val="3"/>
          <dgm:bulletEnabled val="1"/>
        </dgm:presLayoutVars>
      </dgm:prSet>
      <dgm:spPr/>
      <dgm:t>
        <a:bodyPr/>
        <a:lstStyle/>
        <a:p>
          <a:endParaRPr lang="da-DK"/>
        </a:p>
      </dgm:t>
    </dgm:pt>
    <dgm:pt modelId="{7727D45B-B43C-47D6-ADD0-74FEFEBC01C1}" type="pres">
      <dgm:prSet presAssocID="{CEE361C2-CC6D-4357-95E9-638F62B13DAB}" presName="childText1" presStyleLbl="solidAlignAcc1" presStyleIdx="0" presStyleCnt="3" custScaleX="138668" custScaleY="92578" custLinFactNeighborX="-19940" custLinFactNeighborY="-5317">
        <dgm:presLayoutVars>
          <dgm:chMax val="0"/>
          <dgm:chPref val="0"/>
          <dgm:bulletEnabled val="1"/>
        </dgm:presLayoutVars>
      </dgm:prSet>
      <dgm:spPr/>
      <dgm:t>
        <a:bodyPr/>
        <a:lstStyle/>
        <a:p>
          <a:endParaRPr lang="da-DK"/>
        </a:p>
      </dgm:t>
    </dgm:pt>
    <dgm:pt modelId="{3993D717-00EE-4BDA-8563-9C2604223395}" type="pres">
      <dgm:prSet presAssocID="{3E4FD84B-B065-42B8-8F09-E130001FD2AC}" presName="parentText2" presStyleLbl="node1" presStyleIdx="1" presStyleCnt="4">
        <dgm:presLayoutVars>
          <dgm:chMax/>
          <dgm:chPref val="3"/>
          <dgm:bulletEnabled val="1"/>
        </dgm:presLayoutVars>
      </dgm:prSet>
      <dgm:spPr/>
      <dgm:t>
        <a:bodyPr/>
        <a:lstStyle/>
        <a:p>
          <a:endParaRPr lang="da-DK"/>
        </a:p>
      </dgm:t>
    </dgm:pt>
    <dgm:pt modelId="{2237C983-38B9-4AB1-942F-213AFC8E60B3}" type="pres">
      <dgm:prSet presAssocID="{3E4FD84B-B065-42B8-8F09-E130001FD2AC}" presName="childText2" presStyleLbl="solidAlignAcc1" presStyleIdx="1" presStyleCnt="3" custScaleY="51262" custLinFactNeighborX="1181" custLinFactNeighborY="-24906">
        <dgm:presLayoutVars>
          <dgm:chMax val="0"/>
          <dgm:chPref val="0"/>
          <dgm:bulletEnabled val="1"/>
        </dgm:presLayoutVars>
      </dgm:prSet>
      <dgm:spPr/>
      <dgm:t>
        <a:bodyPr/>
        <a:lstStyle/>
        <a:p>
          <a:endParaRPr lang="da-DK"/>
        </a:p>
      </dgm:t>
    </dgm:pt>
    <dgm:pt modelId="{54C6EC1E-9E46-43E5-8CD8-A5B8786A4C1F}" type="pres">
      <dgm:prSet presAssocID="{B994F6B8-AD42-4A2C-80AB-C0159F9EB6E8}" presName="parentText3" presStyleLbl="node1" presStyleIdx="2" presStyleCnt="4">
        <dgm:presLayoutVars>
          <dgm:chMax/>
          <dgm:chPref val="3"/>
          <dgm:bulletEnabled val="1"/>
        </dgm:presLayoutVars>
      </dgm:prSet>
      <dgm:spPr/>
      <dgm:t>
        <a:bodyPr/>
        <a:lstStyle/>
        <a:p>
          <a:endParaRPr lang="da-DK"/>
        </a:p>
      </dgm:t>
    </dgm:pt>
    <dgm:pt modelId="{A618C055-C82D-44F3-96DD-3C6CD190AEED}" type="pres">
      <dgm:prSet presAssocID="{B994F6B8-AD42-4A2C-80AB-C0159F9EB6E8}" presName="childText3" presStyleLbl="solidAlignAcc1" presStyleIdx="2" presStyleCnt="3" custScaleX="94546" custScaleY="50357" custLinFactNeighborX="1399" custLinFactNeighborY="-28525">
        <dgm:presLayoutVars>
          <dgm:chMax val="0"/>
          <dgm:chPref val="0"/>
          <dgm:bulletEnabled val="1"/>
        </dgm:presLayoutVars>
      </dgm:prSet>
      <dgm:spPr/>
      <dgm:t>
        <a:bodyPr/>
        <a:lstStyle/>
        <a:p>
          <a:endParaRPr lang="da-DK"/>
        </a:p>
      </dgm:t>
    </dgm:pt>
    <dgm:pt modelId="{5548DA15-3D67-4581-ACB1-3EDADBAD9B00}" type="pres">
      <dgm:prSet presAssocID="{8E751BB7-D2F1-4FBB-8B0E-BCC2DB5E14E8}" presName="parentText4" presStyleLbl="node1" presStyleIdx="3" presStyleCnt="4" custLinFactNeighborY="6077">
        <dgm:presLayoutVars>
          <dgm:chMax/>
          <dgm:chPref val="3"/>
          <dgm:bulletEnabled val="1"/>
        </dgm:presLayoutVars>
      </dgm:prSet>
      <dgm:spPr/>
      <dgm:t>
        <a:bodyPr/>
        <a:lstStyle/>
        <a:p>
          <a:endParaRPr lang="da-DK"/>
        </a:p>
      </dgm:t>
    </dgm:pt>
  </dgm:ptLst>
  <dgm:cxnLst>
    <dgm:cxn modelId="{4FA3966F-5BFC-43E1-96B7-E41646892DDA}" type="presOf" srcId="{B994F6B8-AD42-4A2C-80AB-C0159F9EB6E8}" destId="{54C6EC1E-9E46-43E5-8CD8-A5B8786A4C1F}" srcOrd="0" destOrd="0" presId="urn:microsoft.com/office/officeart/2009/3/layout/IncreasingArrowsProcess"/>
    <dgm:cxn modelId="{CF63861C-A125-4DB7-9DA0-BC0469E05871}" srcId="{0D2AD092-6779-4697-B24B-61E67E207C63}" destId="{3E4FD84B-B065-42B8-8F09-E130001FD2AC}" srcOrd="1" destOrd="0" parTransId="{65554D90-8837-43A9-AAED-438462FEBC6D}" sibTransId="{9967C773-9E96-40B1-B8D7-478D09B1B169}"/>
    <dgm:cxn modelId="{3BE1E19F-81CA-4A2B-81BC-331C80263115}" srcId="{CEE361C2-CC6D-4357-95E9-638F62B13DAB}" destId="{DAD4C083-B88A-4149-BF0D-99BDFBFD53E1}" srcOrd="1" destOrd="0" parTransId="{A091EE87-8F5D-44D6-B286-0A3EA7D9EE10}" sibTransId="{52EC4108-4C83-4863-982B-F8896C7F4056}"/>
    <dgm:cxn modelId="{C00BEBD0-54FB-4FDD-9994-32711177F03A}" srcId="{B994F6B8-AD42-4A2C-80AB-C0159F9EB6E8}" destId="{E00AF3EB-C6B7-41B6-A690-FAA5C4F385E4}" srcOrd="0" destOrd="0" parTransId="{0D98676B-D029-46AF-9F58-40E296F4D94E}" sibTransId="{6207B9EF-2834-4F1B-883A-9B733899B7B0}"/>
    <dgm:cxn modelId="{5D84B446-254C-4485-AD3D-8C85CD61EBB9}" type="presOf" srcId="{8E751BB7-D2F1-4FBB-8B0E-BCC2DB5E14E8}" destId="{5548DA15-3D67-4581-ACB1-3EDADBAD9B00}" srcOrd="0" destOrd="0" presId="urn:microsoft.com/office/officeart/2009/3/layout/IncreasingArrowsProcess"/>
    <dgm:cxn modelId="{8E20A7F0-CCD9-4ED2-AEA9-829EE44A3BD5}" type="presOf" srcId="{3E4FD84B-B065-42B8-8F09-E130001FD2AC}" destId="{3993D717-00EE-4BDA-8563-9C2604223395}" srcOrd="0" destOrd="0" presId="urn:microsoft.com/office/officeart/2009/3/layout/IncreasingArrowsProcess"/>
    <dgm:cxn modelId="{8B250603-44A2-4C59-BBEE-72EC19446E86}" srcId="{3E4FD84B-B065-42B8-8F09-E130001FD2AC}" destId="{BE97D3D1-6FF6-455F-A66A-7A41E2BC514C}" srcOrd="0" destOrd="0" parTransId="{B61F7464-4D95-4D7E-8A2F-7D1FA7D484C6}" sibTransId="{65548E61-06CE-450D-B4FE-0650B4D95607}"/>
    <dgm:cxn modelId="{2935F162-4EC1-4B7F-AE0F-99E64286C63E}" type="presOf" srcId="{9C99CCCE-269C-4EF6-BDE6-FD2C1EF0CD7E}" destId="{7727D45B-B43C-47D6-ADD0-74FEFEBC01C1}" srcOrd="0" destOrd="0" presId="urn:microsoft.com/office/officeart/2009/3/layout/IncreasingArrowsProcess"/>
    <dgm:cxn modelId="{F076AE5D-E421-4E57-ADA2-29349EB56B0D}" type="presOf" srcId="{38C5B916-F7B3-49DB-BBD6-68512BCFCCB1}" destId="{7727D45B-B43C-47D6-ADD0-74FEFEBC01C1}" srcOrd="0" destOrd="2" presId="urn:microsoft.com/office/officeart/2009/3/layout/IncreasingArrowsProcess"/>
    <dgm:cxn modelId="{5B49FFE8-4BCD-4185-9AEC-A6C75A7C5C9D}" srcId="{CEE361C2-CC6D-4357-95E9-638F62B13DAB}" destId="{9C99CCCE-269C-4EF6-BDE6-FD2C1EF0CD7E}" srcOrd="0" destOrd="0" parTransId="{79D23138-8717-4B7C-823E-1B2CEB186EEE}" sibTransId="{64A93E20-BC5E-4971-B18A-74F8409FB2D4}"/>
    <dgm:cxn modelId="{AB629356-2C7C-4679-8336-9A3734F177D5}" type="presOf" srcId="{CEE361C2-CC6D-4357-95E9-638F62B13DAB}" destId="{F86A0B79-F103-42D4-BCC1-C6530ED16E11}" srcOrd="0" destOrd="0" presId="urn:microsoft.com/office/officeart/2009/3/layout/IncreasingArrowsProcess"/>
    <dgm:cxn modelId="{85DAEAFC-18AB-4E56-9E57-3A9412EFB853}" type="presOf" srcId="{DAD4C083-B88A-4149-BF0D-99BDFBFD53E1}" destId="{7727D45B-B43C-47D6-ADD0-74FEFEBC01C1}" srcOrd="0" destOrd="1" presId="urn:microsoft.com/office/officeart/2009/3/layout/IncreasingArrowsProcess"/>
    <dgm:cxn modelId="{6CAEDC7A-6CC7-4A79-B96A-6E990BF44B56}" srcId="{0D2AD092-6779-4697-B24B-61E67E207C63}" destId="{B994F6B8-AD42-4A2C-80AB-C0159F9EB6E8}" srcOrd="2" destOrd="0" parTransId="{EF5C7C90-FA3D-41DE-A02F-A0435C2114A8}" sibTransId="{0405E9A0-C869-4CAC-A6EA-CC9D225661E2}"/>
    <dgm:cxn modelId="{F42EDB2C-75FA-4C77-8D66-2B8411C4161B}" srcId="{CEE361C2-CC6D-4357-95E9-638F62B13DAB}" destId="{38C5B916-F7B3-49DB-BBD6-68512BCFCCB1}" srcOrd="2" destOrd="0" parTransId="{BD9B4DD4-4A0E-4F84-8C76-11299DAFE686}" sibTransId="{12D632D8-56F6-4E9D-A7E8-67CD9209F8B4}"/>
    <dgm:cxn modelId="{CADF2711-AC1C-4EA5-89DD-6DDE6BD13276}" type="presOf" srcId="{0D2AD092-6779-4697-B24B-61E67E207C63}" destId="{41FD1F8C-9E00-4C6D-B971-AACFF4F730FF}" srcOrd="0" destOrd="0" presId="urn:microsoft.com/office/officeart/2009/3/layout/IncreasingArrowsProcess"/>
    <dgm:cxn modelId="{40207F19-D19F-47DC-A3C6-49C1AB14CFBB}" type="presOf" srcId="{E00AF3EB-C6B7-41B6-A690-FAA5C4F385E4}" destId="{A618C055-C82D-44F3-96DD-3C6CD190AEED}" srcOrd="0" destOrd="0" presId="urn:microsoft.com/office/officeart/2009/3/layout/IncreasingArrowsProcess"/>
    <dgm:cxn modelId="{79942892-C6F8-4945-AE25-0A98A323AAB1}" srcId="{0D2AD092-6779-4697-B24B-61E67E207C63}" destId="{8E751BB7-D2F1-4FBB-8B0E-BCC2DB5E14E8}" srcOrd="3" destOrd="0" parTransId="{014F698E-9A84-4C39-8C3B-9EC582205F09}" sibTransId="{3B68C2D6-C212-4004-9B6B-AAAF2D7BAF9C}"/>
    <dgm:cxn modelId="{A1DF9350-CA03-43DE-A809-F8BBD0B120FE}" srcId="{0D2AD092-6779-4697-B24B-61E67E207C63}" destId="{CEE361C2-CC6D-4357-95E9-638F62B13DAB}" srcOrd="0" destOrd="0" parTransId="{2AC52C5E-B33F-4231-9632-5A583E3B6AFD}" sibTransId="{E8764885-1604-4A66-B7CE-E608DE7723E9}"/>
    <dgm:cxn modelId="{3B3AA55B-6DBE-4AF3-937C-F6D18C62784D}" type="presOf" srcId="{BE97D3D1-6FF6-455F-A66A-7A41E2BC514C}" destId="{2237C983-38B9-4AB1-942F-213AFC8E60B3}" srcOrd="0" destOrd="0" presId="urn:microsoft.com/office/officeart/2009/3/layout/IncreasingArrowsProcess"/>
    <dgm:cxn modelId="{9AA2DF02-2AFB-48FA-8CB2-B933FFD5B31B}" type="presParOf" srcId="{41FD1F8C-9E00-4C6D-B971-AACFF4F730FF}" destId="{F86A0B79-F103-42D4-BCC1-C6530ED16E11}" srcOrd="0" destOrd="0" presId="urn:microsoft.com/office/officeart/2009/3/layout/IncreasingArrowsProcess"/>
    <dgm:cxn modelId="{FDAF62BA-0917-44F5-A74A-190ABCB8FBCE}" type="presParOf" srcId="{41FD1F8C-9E00-4C6D-B971-AACFF4F730FF}" destId="{7727D45B-B43C-47D6-ADD0-74FEFEBC01C1}" srcOrd="1" destOrd="0" presId="urn:microsoft.com/office/officeart/2009/3/layout/IncreasingArrowsProcess"/>
    <dgm:cxn modelId="{F240D6DE-9020-497A-B32E-50B5AB433A2B}" type="presParOf" srcId="{41FD1F8C-9E00-4C6D-B971-AACFF4F730FF}" destId="{3993D717-00EE-4BDA-8563-9C2604223395}" srcOrd="2" destOrd="0" presId="urn:microsoft.com/office/officeart/2009/3/layout/IncreasingArrowsProcess"/>
    <dgm:cxn modelId="{EAFF5E57-BD1D-43F3-BB54-A1768910E043}" type="presParOf" srcId="{41FD1F8C-9E00-4C6D-B971-AACFF4F730FF}" destId="{2237C983-38B9-4AB1-942F-213AFC8E60B3}" srcOrd="3" destOrd="0" presId="urn:microsoft.com/office/officeart/2009/3/layout/IncreasingArrowsProcess"/>
    <dgm:cxn modelId="{F2EE4716-A65A-42B6-8510-F201D7AB09F9}" type="presParOf" srcId="{41FD1F8C-9E00-4C6D-B971-AACFF4F730FF}" destId="{54C6EC1E-9E46-43E5-8CD8-A5B8786A4C1F}" srcOrd="4" destOrd="0" presId="urn:microsoft.com/office/officeart/2009/3/layout/IncreasingArrowsProcess"/>
    <dgm:cxn modelId="{3D0834B1-D367-41CA-A88B-F0D1427C0CD4}" type="presParOf" srcId="{41FD1F8C-9E00-4C6D-B971-AACFF4F730FF}" destId="{A618C055-C82D-44F3-96DD-3C6CD190AEED}" srcOrd="5" destOrd="0" presId="urn:microsoft.com/office/officeart/2009/3/layout/IncreasingArrowsProcess"/>
    <dgm:cxn modelId="{7B62FE9C-8F27-4453-9C81-26DCC779D3EE}" type="presParOf" srcId="{41FD1F8C-9E00-4C6D-B971-AACFF4F730FF}" destId="{5548DA15-3D67-4581-ACB1-3EDADBAD9B00}" srcOrd="6" destOrd="0" presId="urn:microsoft.com/office/officeart/2009/3/layout/IncreasingArrows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2AD092-6779-4697-B24B-61E67E207C63}"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da-DK"/>
        </a:p>
      </dgm:t>
    </dgm:pt>
    <dgm:pt modelId="{CEE361C2-CC6D-4357-95E9-638F62B13DAB}">
      <dgm:prSet phldrT="[Tekst]"/>
      <dgm:spPr/>
      <dgm:t>
        <a:bodyPr/>
        <a:lstStyle/>
        <a:p>
          <a:r>
            <a:rPr lang="da-DK"/>
            <a:t>Endelig kommunal godkendelse på vilkår</a:t>
          </a:r>
        </a:p>
      </dgm:t>
    </dgm:pt>
    <dgm:pt modelId="{2AC52C5E-B33F-4231-9632-5A583E3B6AFD}" type="parTrans" cxnId="{A1DF9350-CA03-43DE-A809-F8BBD0B120FE}">
      <dgm:prSet/>
      <dgm:spPr/>
      <dgm:t>
        <a:bodyPr/>
        <a:lstStyle/>
        <a:p>
          <a:endParaRPr lang="da-DK"/>
        </a:p>
      </dgm:t>
    </dgm:pt>
    <dgm:pt modelId="{E8764885-1604-4A66-B7CE-E608DE7723E9}" type="sibTrans" cxnId="{A1DF9350-CA03-43DE-A809-F8BBD0B120FE}">
      <dgm:prSet/>
      <dgm:spPr/>
      <dgm:t>
        <a:bodyPr/>
        <a:lstStyle/>
        <a:p>
          <a:endParaRPr lang="da-DK"/>
        </a:p>
      </dgm:t>
    </dgm:pt>
    <dgm:pt modelId="{DAD4C083-B88A-4149-BF0D-99BDFBFD53E1}">
      <dgm:prSet phldrT="[Tekst]"/>
      <dgm:spPr/>
      <dgm:t>
        <a:bodyPr/>
        <a:lstStyle/>
        <a:p>
          <a:r>
            <a:rPr lang="da-DK"/>
            <a:t>Administrativ og politisk godkendelse af projektforslag på vilkår om:</a:t>
          </a:r>
        </a:p>
        <a:p>
          <a:r>
            <a:rPr lang="da-DK"/>
            <a:t>1. at godkendelsen bortfalder, hvis der ikke opnås tilsagn om tilskud ved fjernvarmepuljen, og</a:t>
          </a:r>
        </a:p>
        <a:p>
          <a:r>
            <a:rPr lang="da-DK"/>
            <a:t>2. at der ikke er indtrådt forsyningspligt</a:t>
          </a:r>
        </a:p>
        <a:p>
          <a:endParaRPr lang="da-DK"/>
        </a:p>
      </dgm:t>
    </dgm:pt>
    <dgm:pt modelId="{A091EE87-8F5D-44D6-B286-0A3EA7D9EE10}" type="parTrans" cxnId="{3BE1E19F-81CA-4A2B-81BC-331C80263115}">
      <dgm:prSet/>
      <dgm:spPr/>
      <dgm:t>
        <a:bodyPr/>
        <a:lstStyle/>
        <a:p>
          <a:endParaRPr lang="da-DK"/>
        </a:p>
      </dgm:t>
    </dgm:pt>
    <dgm:pt modelId="{52EC4108-4C83-4863-982B-F8896C7F4056}" type="sibTrans" cxnId="{3BE1E19F-81CA-4A2B-81BC-331C80263115}">
      <dgm:prSet/>
      <dgm:spPr/>
      <dgm:t>
        <a:bodyPr/>
        <a:lstStyle/>
        <a:p>
          <a:endParaRPr lang="da-DK"/>
        </a:p>
      </dgm:t>
    </dgm:pt>
    <dgm:pt modelId="{3E4FD84B-B065-42B8-8F09-E130001FD2AC}">
      <dgm:prSet phldrT="[Tekst]"/>
      <dgm:spPr/>
      <dgm:t>
        <a:bodyPr/>
        <a:lstStyle/>
        <a:p>
          <a:r>
            <a:rPr lang="da-DK"/>
            <a:t>Fjernvarmepulje godkendelse</a:t>
          </a:r>
        </a:p>
      </dgm:t>
    </dgm:pt>
    <dgm:pt modelId="{65554D90-8837-43A9-AAED-438462FEBC6D}" type="parTrans" cxnId="{CF63861C-A125-4DB7-9DA0-BC0469E05871}">
      <dgm:prSet/>
      <dgm:spPr/>
      <dgm:t>
        <a:bodyPr/>
        <a:lstStyle/>
        <a:p>
          <a:endParaRPr lang="da-DK"/>
        </a:p>
      </dgm:t>
    </dgm:pt>
    <dgm:pt modelId="{9967C773-9E96-40B1-B8D7-478D09B1B169}" type="sibTrans" cxnId="{CF63861C-A125-4DB7-9DA0-BC0469E05871}">
      <dgm:prSet/>
      <dgm:spPr/>
      <dgm:t>
        <a:bodyPr/>
        <a:lstStyle/>
        <a:p>
          <a:endParaRPr lang="da-DK"/>
        </a:p>
      </dgm:t>
    </dgm:pt>
    <dgm:pt modelId="{BE97D3D1-6FF6-455F-A66A-7A41E2BC514C}">
      <dgm:prSet phldrT="[Tekst]"/>
      <dgm:spPr/>
      <dgm:t>
        <a:bodyPr/>
        <a:lstStyle/>
        <a:p>
          <a:r>
            <a:rPr lang="da-DK"/>
            <a:t>Energistyrelsen træffer afgørelse om tilsagn om tilskud</a:t>
          </a:r>
        </a:p>
      </dgm:t>
    </dgm:pt>
    <dgm:pt modelId="{B61F7464-4D95-4D7E-8A2F-7D1FA7D484C6}" type="parTrans" cxnId="{8B250603-44A2-4C59-BBEE-72EC19446E86}">
      <dgm:prSet/>
      <dgm:spPr/>
      <dgm:t>
        <a:bodyPr/>
        <a:lstStyle/>
        <a:p>
          <a:endParaRPr lang="da-DK"/>
        </a:p>
      </dgm:t>
    </dgm:pt>
    <dgm:pt modelId="{65548E61-06CE-450D-B4FE-0650B4D95607}" type="sibTrans" cxnId="{8B250603-44A2-4C59-BBEE-72EC19446E86}">
      <dgm:prSet/>
      <dgm:spPr/>
      <dgm:t>
        <a:bodyPr/>
        <a:lstStyle/>
        <a:p>
          <a:endParaRPr lang="da-DK"/>
        </a:p>
      </dgm:t>
    </dgm:pt>
    <dgm:pt modelId="{B994F6B8-AD42-4A2C-80AB-C0159F9EB6E8}">
      <dgm:prSet phldrT="[Tekst]"/>
      <dgm:spPr/>
      <dgm:t>
        <a:bodyPr/>
        <a:lstStyle/>
        <a:p>
          <a:r>
            <a:rPr lang="da-DK"/>
            <a:t>Forsyningspligt</a:t>
          </a:r>
        </a:p>
      </dgm:t>
    </dgm:pt>
    <dgm:pt modelId="{EF5C7C90-FA3D-41DE-A02F-A0435C2114A8}" type="parTrans" cxnId="{6CAEDC7A-6CC7-4A79-B96A-6E990BF44B56}">
      <dgm:prSet/>
      <dgm:spPr/>
      <dgm:t>
        <a:bodyPr/>
        <a:lstStyle/>
        <a:p>
          <a:endParaRPr lang="da-DK"/>
        </a:p>
      </dgm:t>
    </dgm:pt>
    <dgm:pt modelId="{0405E9A0-C869-4CAC-A6EA-CC9D225661E2}" type="sibTrans" cxnId="{6CAEDC7A-6CC7-4A79-B96A-6E990BF44B56}">
      <dgm:prSet/>
      <dgm:spPr/>
      <dgm:t>
        <a:bodyPr/>
        <a:lstStyle/>
        <a:p>
          <a:endParaRPr lang="da-DK"/>
        </a:p>
      </dgm:t>
    </dgm:pt>
    <dgm:pt modelId="{9C99CCCE-269C-4EF6-BDE6-FD2C1EF0CD7E}">
      <dgm:prSet phldrT="[Tekst]"/>
      <dgm:spPr/>
      <dgm:t>
        <a:bodyPr/>
        <a:lstStyle/>
        <a:p>
          <a:r>
            <a:rPr lang="da-DK"/>
            <a:t>Sagsbehandling af projektforslag</a:t>
          </a:r>
        </a:p>
      </dgm:t>
    </dgm:pt>
    <dgm:pt modelId="{79D23138-8717-4B7C-823E-1B2CEB186EEE}" type="parTrans" cxnId="{5B49FFE8-4BCD-4185-9AEC-A6C75A7C5C9D}">
      <dgm:prSet/>
      <dgm:spPr/>
      <dgm:t>
        <a:bodyPr/>
        <a:lstStyle/>
        <a:p>
          <a:endParaRPr lang="da-DK"/>
        </a:p>
      </dgm:t>
    </dgm:pt>
    <dgm:pt modelId="{64A93E20-BC5E-4971-B18A-74F8409FB2D4}" type="sibTrans" cxnId="{5B49FFE8-4BCD-4185-9AEC-A6C75A7C5C9D}">
      <dgm:prSet/>
      <dgm:spPr/>
      <dgm:t>
        <a:bodyPr/>
        <a:lstStyle/>
        <a:p>
          <a:endParaRPr lang="da-DK"/>
        </a:p>
      </dgm:t>
    </dgm:pt>
    <dgm:pt modelId="{41FD1F8C-9E00-4C6D-B971-AACFF4F730FF}" type="pres">
      <dgm:prSet presAssocID="{0D2AD092-6779-4697-B24B-61E67E207C63}" presName="Name0" presStyleCnt="0">
        <dgm:presLayoutVars>
          <dgm:chMax val="5"/>
          <dgm:chPref val="5"/>
          <dgm:dir/>
          <dgm:animLvl val="lvl"/>
        </dgm:presLayoutVars>
      </dgm:prSet>
      <dgm:spPr/>
      <dgm:t>
        <a:bodyPr/>
        <a:lstStyle/>
        <a:p>
          <a:endParaRPr lang="da-DK"/>
        </a:p>
      </dgm:t>
    </dgm:pt>
    <dgm:pt modelId="{F86A0B79-F103-42D4-BCC1-C6530ED16E11}" type="pres">
      <dgm:prSet presAssocID="{CEE361C2-CC6D-4357-95E9-638F62B13DAB}" presName="parentText1" presStyleLbl="node1" presStyleIdx="0" presStyleCnt="3" custScaleX="106688" custScaleY="97708" custLinFactNeighborX="-4277" custLinFactNeighborY="-3006">
        <dgm:presLayoutVars>
          <dgm:chMax/>
          <dgm:chPref val="3"/>
          <dgm:bulletEnabled val="1"/>
        </dgm:presLayoutVars>
      </dgm:prSet>
      <dgm:spPr/>
      <dgm:t>
        <a:bodyPr/>
        <a:lstStyle/>
        <a:p>
          <a:endParaRPr lang="da-DK"/>
        </a:p>
      </dgm:t>
    </dgm:pt>
    <dgm:pt modelId="{7727D45B-B43C-47D6-ADD0-74FEFEBC01C1}" type="pres">
      <dgm:prSet presAssocID="{CEE361C2-CC6D-4357-95E9-638F62B13DAB}" presName="childText1" presStyleLbl="solidAlignAcc1" presStyleIdx="0" presStyleCnt="2" custScaleX="142508" custScaleY="94686" custLinFactNeighborX="-2593" custLinFactNeighborY="-7836">
        <dgm:presLayoutVars>
          <dgm:chMax val="0"/>
          <dgm:chPref val="0"/>
          <dgm:bulletEnabled val="1"/>
        </dgm:presLayoutVars>
      </dgm:prSet>
      <dgm:spPr/>
      <dgm:t>
        <a:bodyPr/>
        <a:lstStyle/>
        <a:p>
          <a:endParaRPr lang="da-DK"/>
        </a:p>
      </dgm:t>
    </dgm:pt>
    <dgm:pt modelId="{3993D717-00EE-4BDA-8563-9C2604223395}" type="pres">
      <dgm:prSet presAssocID="{3E4FD84B-B065-42B8-8F09-E130001FD2AC}" presName="parentText2" presStyleLbl="node1" presStyleIdx="1" presStyleCnt="3" custScaleX="89666" custLinFactNeighborX="3585" custLinFactNeighborY="1002">
        <dgm:presLayoutVars>
          <dgm:chMax/>
          <dgm:chPref val="3"/>
          <dgm:bulletEnabled val="1"/>
        </dgm:presLayoutVars>
      </dgm:prSet>
      <dgm:spPr/>
      <dgm:t>
        <a:bodyPr/>
        <a:lstStyle/>
        <a:p>
          <a:endParaRPr lang="da-DK"/>
        </a:p>
      </dgm:t>
    </dgm:pt>
    <dgm:pt modelId="{2237C983-38B9-4AB1-942F-213AFC8E60B3}" type="pres">
      <dgm:prSet presAssocID="{3E4FD84B-B065-42B8-8F09-E130001FD2AC}" presName="childText2" presStyleLbl="solidAlignAcc1" presStyleIdx="1" presStyleCnt="2" custScaleX="88234" custScaleY="65469" custLinFactNeighborX="15635" custLinFactNeighborY="-18737">
        <dgm:presLayoutVars>
          <dgm:chMax val="0"/>
          <dgm:chPref val="0"/>
          <dgm:bulletEnabled val="1"/>
        </dgm:presLayoutVars>
      </dgm:prSet>
      <dgm:spPr/>
      <dgm:t>
        <a:bodyPr/>
        <a:lstStyle/>
        <a:p>
          <a:endParaRPr lang="da-DK"/>
        </a:p>
      </dgm:t>
    </dgm:pt>
    <dgm:pt modelId="{54C6EC1E-9E46-43E5-8CD8-A5B8786A4C1F}" type="pres">
      <dgm:prSet presAssocID="{B994F6B8-AD42-4A2C-80AB-C0159F9EB6E8}" presName="parentText3" presStyleLbl="node1" presStyleIdx="2" presStyleCnt="3" custScaleX="88095" custLinFactNeighborX="3040">
        <dgm:presLayoutVars>
          <dgm:chMax/>
          <dgm:chPref val="3"/>
          <dgm:bulletEnabled val="1"/>
        </dgm:presLayoutVars>
      </dgm:prSet>
      <dgm:spPr/>
      <dgm:t>
        <a:bodyPr/>
        <a:lstStyle/>
        <a:p>
          <a:endParaRPr lang="da-DK"/>
        </a:p>
      </dgm:t>
    </dgm:pt>
  </dgm:ptLst>
  <dgm:cxnLst>
    <dgm:cxn modelId="{4FA3966F-5BFC-43E1-96B7-E41646892DDA}" type="presOf" srcId="{B994F6B8-AD42-4A2C-80AB-C0159F9EB6E8}" destId="{54C6EC1E-9E46-43E5-8CD8-A5B8786A4C1F}" srcOrd="0" destOrd="0" presId="urn:microsoft.com/office/officeart/2009/3/layout/IncreasingArrowsProcess"/>
    <dgm:cxn modelId="{CF63861C-A125-4DB7-9DA0-BC0469E05871}" srcId="{0D2AD092-6779-4697-B24B-61E67E207C63}" destId="{3E4FD84B-B065-42B8-8F09-E130001FD2AC}" srcOrd="1" destOrd="0" parTransId="{65554D90-8837-43A9-AAED-438462FEBC6D}" sibTransId="{9967C773-9E96-40B1-B8D7-478D09B1B169}"/>
    <dgm:cxn modelId="{3BE1E19F-81CA-4A2B-81BC-331C80263115}" srcId="{CEE361C2-CC6D-4357-95E9-638F62B13DAB}" destId="{DAD4C083-B88A-4149-BF0D-99BDFBFD53E1}" srcOrd="1" destOrd="0" parTransId="{A091EE87-8F5D-44D6-B286-0A3EA7D9EE10}" sibTransId="{52EC4108-4C83-4863-982B-F8896C7F4056}"/>
    <dgm:cxn modelId="{8E20A7F0-CCD9-4ED2-AEA9-829EE44A3BD5}" type="presOf" srcId="{3E4FD84B-B065-42B8-8F09-E130001FD2AC}" destId="{3993D717-00EE-4BDA-8563-9C2604223395}" srcOrd="0" destOrd="0" presId="urn:microsoft.com/office/officeart/2009/3/layout/IncreasingArrowsProcess"/>
    <dgm:cxn modelId="{8B250603-44A2-4C59-BBEE-72EC19446E86}" srcId="{3E4FD84B-B065-42B8-8F09-E130001FD2AC}" destId="{BE97D3D1-6FF6-455F-A66A-7A41E2BC514C}" srcOrd="0" destOrd="0" parTransId="{B61F7464-4D95-4D7E-8A2F-7D1FA7D484C6}" sibTransId="{65548E61-06CE-450D-B4FE-0650B4D95607}"/>
    <dgm:cxn modelId="{2935F162-4EC1-4B7F-AE0F-99E64286C63E}" type="presOf" srcId="{9C99CCCE-269C-4EF6-BDE6-FD2C1EF0CD7E}" destId="{7727D45B-B43C-47D6-ADD0-74FEFEBC01C1}" srcOrd="0" destOrd="0" presId="urn:microsoft.com/office/officeart/2009/3/layout/IncreasingArrowsProcess"/>
    <dgm:cxn modelId="{5B49FFE8-4BCD-4185-9AEC-A6C75A7C5C9D}" srcId="{CEE361C2-CC6D-4357-95E9-638F62B13DAB}" destId="{9C99CCCE-269C-4EF6-BDE6-FD2C1EF0CD7E}" srcOrd="0" destOrd="0" parTransId="{79D23138-8717-4B7C-823E-1B2CEB186EEE}" sibTransId="{64A93E20-BC5E-4971-B18A-74F8409FB2D4}"/>
    <dgm:cxn modelId="{AB629356-2C7C-4679-8336-9A3734F177D5}" type="presOf" srcId="{CEE361C2-CC6D-4357-95E9-638F62B13DAB}" destId="{F86A0B79-F103-42D4-BCC1-C6530ED16E11}" srcOrd="0" destOrd="0" presId="urn:microsoft.com/office/officeart/2009/3/layout/IncreasingArrowsProcess"/>
    <dgm:cxn modelId="{85DAEAFC-18AB-4E56-9E57-3A9412EFB853}" type="presOf" srcId="{DAD4C083-B88A-4149-BF0D-99BDFBFD53E1}" destId="{7727D45B-B43C-47D6-ADD0-74FEFEBC01C1}" srcOrd="0" destOrd="1" presId="urn:microsoft.com/office/officeart/2009/3/layout/IncreasingArrowsProcess"/>
    <dgm:cxn modelId="{6CAEDC7A-6CC7-4A79-B96A-6E990BF44B56}" srcId="{0D2AD092-6779-4697-B24B-61E67E207C63}" destId="{B994F6B8-AD42-4A2C-80AB-C0159F9EB6E8}" srcOrd="2" destOrd="0" parTransId="{EF5C7C90-FA3D-41DE-A02F-A0435C2114A8}" sibTransId="{0405E9A0-C869-4CAC-A6EA-CC9D225661E2}"/>
    <dgm:cxn modelId="{CADF2711-AC1C-4EA5-89DD-6DDE6BD13276}" type="presOf" srcId="{0D2AD092-6779-4697-B24B-61E67E207C63}" destId="{41FD1F8C-9E00-4C6D-B971-AACFF4F730FF}" srcOrd="0" destOrd="0" presId="urn:microsoft.com/office/officeart/2009/3/layout/IncreasingArrowsProcess"/>
    <dgm:cxn modelId="{A1DF9350-CA03-43DE-A809-F8BBD0B120FE}" srcId="{0D2AD092-6779-4697-B24B-61E67E207C63}" destId="{CEE361C2-CC6D-4357-95E9-638F62B13DAB}" srcOrd="0" destOrd="0" parTransId="{2AC52C5E-B33F-4231-9632-5A583E3B6AFD}" sibTransId="{E8764885-1604-4A66-B7CE-E608DE7723E9}"/>
    <dgm:cxn modelId="{3B3AA55B-6DBE-4AF3-937C-F6D18C62784D}" type="presOf" srcId="{BE97D3D1-6FF6-455F-A66A-7A41E2BC514C}" destId="{2237C983-38B9-4AB1-942F-213AFC8E60B3}" srcOrd="0" destOrd="0" presId="urn:microsoft.com/office/officeart/2009/3/layout/IncreasingArrowsProcess"/>
    <dgm:cxn modelId="{9AA2DF02-2AFB-48FA-8CB2-B933FFD5B31B}" type="presParOf" srcId="{41FD1F8C-9E00-4C6D-B971-AACFF4F730FF}" destId="{F86A0B79-F103-42D4-BCC1-C6530ED16E11}" srcOrd="0" destOrd="0" presId="urn:microsoft.com/office/officeart/2009/3/layout/IncreasingArrowsProcess"/>
    <dgm:cxn modelId="{FDAF62BA-0917-44F5-A74A-190ABCB8FBCE}" type="presParOf" srcId="{41FD1F8C-9E00-4C6D-B971-AACFF4F730FF}" destId="{7727D45B-B43C-47D6-ADD0-74FEFEBC01C1}" srcOrd="1" destOrd="0" presId="urn:microsoft.com/office/officeart/2009/3/layout/IncreasingArrowsProcess"/>
    <dgm:cxn modelId="{F240D6DE-9020-497A-B32E-50B5AB433A2B}" type="presParOf" srcId="{41FD1F8C-9E00-4C6D-B971-AACFF4F730FF}" destId="{3993D717-00EE-4BDA-8563-9C2604223395}" srcOrd="2" destOrd="0" presId="urn:microsoft.com/office/officeart/2009/3/layout/IncreasingArrowsProcess"/>
    <dgm:cxn modelId="{EAFF5E57-BD1D-43F3-BB54-A1768910E043}" type="presParOf" srcId="{41FD1F8C-9E00-4C6D-B971-AACFF4F730FF}" destId="{2237C983-38B9-4AB1-942F-213AFC8E60B3}" srcOrd="3" destOrd="0" presId="urn:microsoft.com/office/officeart/2009/3/layout/IncreasingArrowsProcess"/>
    <dgm:cxn modelId="{F2EE4716-A65A-42B6-8510-F201D7AB09F9}" type="presParOf" srcId="{41FD1F8C-9E00-4C6D-B971-AACFF4F730FF}" destId="{54C6EC1E-9E46-43E5-8CD8-A5B8786A4C1F}" srcOrd="4" destOrd="0" presId="urn:microsoft.com/office/officeart/2009/3/layout/IncreasingArrows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A0B79-F103-42D4-BCC1-C6530ED16E11}">
      <dsp:nvSpPr>
        <dsp:cNvPr id="0" name=""/>
        <dsp:cNvSpPr/>
      </dsp:nvSpPr>
      <dsp:spPr>
        <a:xfrm>
          <a:off x="257103" y="270434"/>
          <a:ext cx="5791060" cy="771651"/>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2500" numCol="1" spcCol="1270" anchor="ctr" anchorCtr="0">
          <a:noAutofit/>
        </a:bodyPr>
        <a:lstStyle/>
        <a:p>
          <a:pPr lvl="0" algn="l" defTabSz="622300">
            <a:lnSpc>
              <a:spcPct val="90000"/>
            </a:lnSpc>
            <a:spcBef>
              <a:spcPct val="0"/>
            </a:spcBef>
            <a:spcAft>
              <a:spcPct val="35000"/>
            </a:spcAft>
          </a:pPr>
          <a:r>
            <a:rPr lang="da-DK" sz="1400" kern="1200"/>
            <a:t>Betinget kommunal godkendelse</a:t>
          </a:r>
        </a:p>
      </dsp:txBody>
      <dsp:txXfrm>
        <a:off x="257103" y="463347"/>
        <a:ext cx="5598147" cy="385825"/>
      </dsp:txXfrm>
    </dsp:sp>
    <dsp:sp modelId="{7727D45B-B43C-47D6-ADD0-74FEFEBC01C1}">
      <dsp:nvSpPr>
        <dsp:cNvPr id="0" name=""/>
        <dsp:cNvSpPr/>
      </dsp:nvSpPr>
      <dsp:spPr>
        <a:xfrm>
          <a:off x="257969" y="859459"/>
          <a:ext cx="1694150" cy="132138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da-DK" sz="1000" kern="1200"/>
            <a:t>Sagsbehandling af projektforslag</a:t>
          </a:r>
        </a:p>
        <a:p>
          <a:pPr lvl="0" algn="l" defTabSz="444500">
            <a:lnSpc>
              <a:spcPct val="90000"/>
            </a:lnSpc>
            <a:spcBef>
              <a:spcPct val="0"/>
            </a:spcBef>
            <a:spcAft>
              <a:spcPct val="35000"/>
            </a:spcAft>
          </a:pPr>
          <a:r>
            <a:rPr lang="da-DK" sz="1000" kern="1200"/>
            <a:t>Administrativ eller politisk godkendelse af projektforslag om:</a:t>
          </a:r>
        </a:p>
        <a:p>
          <a:pPr lvl="0" algn="l" defTabSz="444500">
            <a:lnSpc>
              <a:spcPct val="90000"/>
            </a:lnSpc>
            <a:spcBef>
              <a:spcPct val="0"/>
            </a:spcBef>
            <a:spcAft>
              <a:spcPct val="35000"/>
            </a:spcAft>
          </a:pPr>
          <a:r>
            <a:rPr lang="da-DK" sz="1000" kern="1200"/>
            <a:t>1. at der opnås tilsagn om tilskud ved fjernvarmepuljen</a:t>
          </a:r>
        </a:p>
      </dsp:txBody>
      <dsp:txXfrm>
        <a:off x="257969" y="859459"/>
        <a:ext cx="1694150" cy="1321387"/>
      </dsp:txXfrm>
    </dsp:sp>
    <dsp:sp modelId="{3993D717-00EE-4BDA-8563-9C2604223395}">
      <dsp:nvSpPr>
        <dsp:cNvPr id="0" name=""/>
        <dsp:cNvSpPr/>
      </dsp:nvSpPr>
      <dsp:spPr>
        <a:xfrm>
          <a:off x="1959524" y="543194"/>
          <a:ext cx="4078622" cy="771651"/>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2500" numCol="1" spcCol="1270" anchor="ctr" anchorCtr="0">
          <a:noAutofit/>
        </a:bodyPr>
        <a:lstStyle/>
        <a:p>
          <a:pPr lvl="0" algn="l" defTabSz="622300">
            <a:lnSpc>
              <a:spcPct val="90000"/>
            </a:lnSpc>
            <a:spcBef>
              <a:spcPct val="0"/>
            </a:spcBef>
            <a:spcAft>
              <a:spcPct val="35000"/>
            </a:spcAft>
          </a:pPr>
          <a:r>
            <a:rPr lang="da-DK" sz="1400" kern="1200"/>
            <a:t>Fjernvarmepulje godkendelse</a:t>
          </a:r>
        </a:p>
      </dsp:txBody>
      <dsp:txXfrm>
        <a:off x="1959524" y="736107"/>
        <a:ext cx="3885709" cy="385825"/>
      </dsp:txXfrm>
    </dsp:sp>
    <dsp:sp modelId="{2237C983-38B9-4AB1-942F-213AFC8E60B3}">
      <dsp:nvSpPr>
        <dsp:cNvPr id="0" name=""/>
        <dsp:cNvSpPr/>
      </dsp:nvSpPr>
      <dsp:spPr>
        <a:xfrm>
          <a:off x="1973952" y="1132038"/>
          <a:ext cx="1221731" cy="71302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da-DK" sz="1000" kern="1200"/>
            <a:t>Kommunen afventer Energistyrelsens sagsbehandling</a:t>
          </a:r>
        </a:p>
      </dsp:txBody>
      <dsp:txXfrm>
        <a:off x="1973952" y="1132038"/>
        <a:ext cx="1221731" cy="713025"/>
      </dsp:txXfrm>
    </dsp:sp>
    <dsp:sp modelId="{54C6EC1E-9E46-43E5-8CD8-A5B8786A4C1F}">
      <dsp:nvSpPr>
        <dsp:cNvPr id="0" name=""/>
        <dsp:cNvSpPr/>
      </dsp:nvSpPr>
      <dsp:spPr>
        <a:xfrm>
          <a:off x="3181255" y="800320"/>
          <a:ext cx="2856890" cy="771651"/>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2500" numCol="1" spcCol="1270" anchor="ctr" anchorCtr="0">
          <a:noAutofit/>
        </a:bodyPr>
        <a:lstStyle/>
        <a:p>
          <a:pPr lvl="0" algn="l" defTabSz="622300">
            <a:lnSpc>
              <a:spcPct val="90000"/>
            </a:lnSpc>
            <a:spcBef>
              <a:spcPct val="0"/>
            </a:spcBef>
            <a:spcAft>
              <a:spcPct val="35000"/>
            </a:spcAft>
          </a:pPr>
          <a:r>
            <a:rPr lang="da-DK" sz="1400" kern="1200"/>
            <a:t>Endelig kommunal godkendelse</a:t>
          </a:r>
        </a:p>
      </dsp:txBody>
      <dsp:txXfrm>
        <a:off x="3181255" y="993233"/>
        <a:ext cx="2663977" cy="385825"/>
      </dsp:txXfrm>
    </dsp:sp>
    <dsp:sp modelId="{A618C055-C82D-44F3-96DD-3C6CD190AEED}">
      <dsp:nvSpPr>
        <dsp:cNvPr id="0" name=""/>
        <dsp:cNvSpPr/>
      </dsp:nvSpPr>
      <dsp:spPr>
        <a:xfrm>
          <a:off x="3231664" y="1344776"/>
          <a:ext cx="1155098" cy="705120"/>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da-DK" sz="1000" kern="1200"/>
            <a:t>Endelig politisk eller administrativ godkendelse</a:t>
          </a:r>
        </a:p>
      </dsp:txBody>
      <dsp:txXfrm>
        <a:off x="3231664" y="1344776"/>
        <a:ext cx="1155098" cy="705120"/>
      </dsp:txXfrm>
    </dsp:sp>
    <dsp:sp modelId="{5548DA15-3D67-4581-ACB1-3EDADBAD9B00}">
      <dsp:nvSpPr>
        <dsp:cNvPr id="0" name=""/>
        <dsp:cNvSpPr/>
      </dsp:nvSpPr>
      <dsp:spPr>
        <a:xfrm>
          <a:off x="4402987" y="1104339"/>
          <a:ext cx="1635159" cy="771651"/>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2500" numCol="1" spcCol="1270" anchor="ctr" anchorCtr="0">
          <a:noAutofit/>
        </a:bodyPr>
        <a:lstStyle/>
        <a:p>
          <a:pPr lvl="0" algn="l" defTabSz="622300">
            <a:lnSpc>
              <a:spcPct val="90000"/>
            </a:lnSpc>
            <a:spcBef>
              <a:spcPct val="0"/>
            </a:spcBef>
            <a:spcAft>
              <a:spcPct val="35000"/>
            </a:spcAft>
          </a:pPr>
          <a:r>
            <a:rPr lang="da-DK" sz="1400" kern="1200"/>
            <a:t>Forsyningspligt</a:t>
          </a:r>
        </a:p>
      </dsp:txBody>
      <dsp:txXfrm>
        <a:off x="4402987" y="1297252"/>
        <a:ext cx="1442246" cy="3858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A0B79-F103-42D4-BCC1-C6530ED16E11}">
      <dsp:nvSpPr>
        <dsp:cNvPr id="0" name=""/>
        <dsp:cNvSpPr/>
      </dsp:nvSpPr>
      <dsp:spPr>
        <a:xfrm>
          <a:off x="235146" y="222223"/>
          <a:ext cx="5713554" cy="762071"/>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3817" numCol="1" spcCol="1270" anchor="ctr" anchorCtr="0">
          <a:noAutofit/>
        </a:bodyPr>
        <a:lstStyle/>
        <a:p>
          <a:pPr lvl="0" algn="l" defTabSz="622300">
            <a:lnSpc>
              <a:spcPct val="90000"/>
            </a:lnSpc>
            <a:spcBef>
              <a:spcPct val="0"/>
            </a:spcBef>
            <a:spcAft>
              <a:spcPct val="35000"/>
            </a:spcAft>
          </a:pPr>
          <a:r>
            <a:rPr lang="da-DK" sz="1400" kern="1200"/>
            <a:t>Endelig kommunal godkendelse på vilkår</a:t>
          </a:r>
        </a:p>
      </dsp:txBody>
      <dsp:txXfrm>
        <a:off x="235146" y="412741"/>
        <a:ext cx="5523036" cy="381035"/>
      </dsp:txXfrm>
    </dsp:sp>
    <dsp:sp modelId="{7727D45B-B43C-47D6-ADD0-74FEFEBC01C1}">
      <dsp:nvSpPr>
        <dsp:cNvPr id="0" name=""/>
        <dsp:cNvSpPr/>
      </dsp:nvSpPr>
      <dsp:spPr>
        <a:xfrm>
          <a:off x="249933" y="760370"/>
          <a:ext cx="2350610" cy="1422626"/>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da-DK" sz="1000" kern="1200"/>
            <a:t>Sagsbehandling af projektforslag</a:t>
          </a:r>
        </a:p>
        <a:p>
          <a:pPr lvl="0" algn="l" defTabSz="444500">
            <a:lnSpc>
              <a:spcPct val="90000"/>
            </a:lnSpc>
            <a:spcBef>
              <a:spcPct val="0"/>
            </a:spcBef>
            <a:spcAft>
              <a:spcPct val="35000"/>
            </a:spcAft>
          </a:pPr>
          <a:r>
            <a:rPr lang="da-DK" sz="1000" kern="1200"/>
            <a:t>Administrativ og politisk godkendelse af projektforslag på vilkår om:</a:t>
          </a:r>
        </a:p>
        <a:p>
          <a:pPr lvl="0" algn="l" defTabSz="444500">
            <a:lnSpc>
              <a:spcPct val="90000"/>
            </a:lnSpc>
            <a:spcBef>
              <a:spcPct val="0"/>
            </a:spcBef>
            <a:spcAft>
              <a:spcPct val="35000"/>
            </a:spcAft>
          </a:pPr>
          <a:r>
            <a:rPr lang="da-DK" sz="1000" kern="1200"/>
            <a:t>1. at godkendelsen bortfalder, hvis der ikke opnås tilsagn om tilskud ved fjernvarmepuljen, og</a:t>
          </a:r>
        </a:p>
        <a:p>
          <a:pPr lvl="0" algn="l" defTabSz="444500">
            <a:lnSpc>
              <a:spcPct val="90000"/>
            </a:lnSpc>
            <a:spcBef>
              <a:spcPct val="0"/>
            </a:spcBef>
            <a:spcAft>
              <a:spcPct val="35000"/>
            </a:spcAft>
          </a:pPr>
          <a:r>
            <a:rPr lang="da-DK" sz="1000" kern="1200"/>
            <a:t>2. at der ikke er indtrådt forsyningspligt</a:t>
          </a:r>
        </a:p>
        <a:p>
          <a:pPr lvl="0" algn="l" defTabSz="444500">
            <a:lnSpc>
              <a:spcPct val="90000"/>
            </a:lnSpc>
            <a:spcBef>
              <a:spcPct val="0"/>
            </a:spcBef>
            <a:spcAft>
              <a:spcPct val="35000"/>
            </a:spcAft>
          </a:pPr>
          <a:endParaRPr lang="da-DK" sz="1000" kern="1200"/>
        </a:p>
      </dsp:txBody>
      <dsp:txXfrm>
        <a:off x="249933" y="760370"/>
        <a:ext cx="2350610" cy="1422626"/>
      </dsp:txXfrm>
    </dsp:sp>
    <dsp:sp modelId="{3993D717-00EE-4BDA-8563-9C2604223395}">
      <dsp:nvSpPr>
        <dsp:cNvPr id="0" name=""/>
        <dsp:cNvSpPr/>
      </dsp:nvSpPr>
      <dsp:spPr>
        <a:xfrm>
          <a:off x="2617081" y="504528"/>
          <a:ext cx="3322956" cy="779948"/>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3817" numCol="1" spcCol="1270" anchor="ctr" anchorCtr="0">
          <a:noAutofit/>
        </a:bodyPr>
        <a:lstStyle/>
        <a:p>
          <a:pPr lvl="0" algn="l" defTabSz="622300">
            <a:lnSpc>
              <a:spcPct val="90000"/>
            </a:lnSpc>
            <a:spcBef>
              <a:spcPct val="0"/>
            </a:spcBef>
            <a:spcAft>
              <a:spcPct val="35000"/>
            </a:spcAft>
          </a:pPr>
          <a:r>
            <a:rPr lang="da-DK" sz="1400" kern="1200"/>
            <a:t>Fjernvarmepulje godkendelse</a:t>
          </a:r>
        </a:p>
      </dsp:txBody>
      <dsp:txXfrm>
        <a:off x="2617081" y="699515"/>
        <a:ext cx="3127969" cy="389974"/>
      </dsp:txXfrm>
    </dsp:sp>
    <dsp:sp modelId="{2237C983-38B9-4AB1-942F-213AFC8E60B3}">
      <dsp:nvSpPr>
        <dsp:cNvPr id="0" name=""/>
        <dsp:cNvSpPr/>
      </dsp:nvSpPr>
      <dsp:spPr>
        <a:xfrm>
          <a:off x="2647669" y="1076056"/>
          <a:ext cx="1455383" cy="983650"/>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da-DK" sz="1000" kern="1200"/>
            <a:t>Energistyrelsen træffer afgørelse om tilsagn om tilskud</a:t>
          </a:r>
        </a:p>
      </dsp:txBody>
      <dsp:txXfrm>
        <a:off x="2647669" y="1076056"/>
        <a:ext cx="1455383" cy="983650"/>
      </dsp:txXfrm>
    </dsp:sp>
    <dsp:sp modelId="{54C6EC1E-9E46-43E5-8CD8-A5B8786A4C1F}">
      <dsp:nvSpPr>
        <dsp:cNvPr id="0" name=""/>
        <dsp:cNvSpPr/>
      </dsp:nvSpPr>
      <dsp:spPr>
        <a:xfrm>
          <a:off x="4127125" y="756695"/>
          <a:ext cx="1811645" cy="779948"/>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3817" numCol="1" spcCol="1270" anchor="ctr" anchorCtr="0">
          <a:noAutofit/>
        </a:bodyPr>
        <a:lstStyle/>
        <a:p>
          <a:pPr lvl="0" algn="l" defTabSz="622300">
            <a:lnSpc>
              <a:spcPct val="90000"/>
            </a:lnSpc>
            <a:spcBef>
              <a:spcPct val="0"/>
            </a:spcBef>
            <a:spcAft>
              <a:spcPct val="35000"/>
            </a:spcAft>
          </a:pPr>
          <a:r>
            <a:rPr lang="da-DK" sz="1400" kern="1200"/>
            <a:t>Forsyningspligt</a:t>
          </a:r>
        </a:p>
      </dsp:txBody>
      <dsp:txXfrm>
        <a:off x="4127125" y="951682"/>
        <a:ext cx="1616658" cy="389974"/>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ENS">
      <a:dk1>
        <a:srgbClr val="000000"/>
      </a:dk1>
      <a:lt1>
        <a:srgbClr val="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027350C159B1141B624AC471BF0C836" ma:contentTypeVersion="0" ma:contentTypeDescription="Opret et nyt dokument." ma:contentTypeScope="" ma:versionID="f16d099deec5cf6f325e0aed9deb3bc9">
  <xsd:schema xmlns:xsd="http://www.w3.org/2001/XMLSchema" xmlns:xs="http://www.w3.org/2001/XMLSchema" xmlns:p="http://schemas.microsoft.com/office/2006/metadata/properties" xmlns:ns2="2b030461-83f9-43ad-b4ec-5a9de5c6aeeb" targetNamespace="http://schemas.microsoft.com/office/2006/metadata/properties" ma:root="true" ma:fieldsID="c3ba466cf5ec478e189027390c3bcbed" ns2:_="">
    <xsd:import namespace="2b030461-83f9-43ad-b4ec-5a9de5c6aee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0461-83f9-43ad-b4ec-5a9de5c6aee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b030461-83f9-43ad-b4ec-5a9de5c6aeeb">FOR00-1515072164-78</_dlc_DocId>
    <_dlc_DocIdUrl xmlns="2b030461-83f9-43ad-b4ec-5a9de5c6aeeb">
      <Url>https://sp.ens.dk/sites/for/var/suf/_layouts/15/DocIdRedir.aspx?ID=FOR00-1515072164-78</Url>
      <Description>FOR00-1515072164-78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3435-9D11-4B33-8C3E-D0DA85DA099F}">
  <ds:schemaRefs>
    <ds:schemaRef ds:uri="http://schemas.microsoft.com/sharepoint/events"/>
  </ds:schemaRefs>
</ds:datastoreItem>
</file>

<file path=customXml/itemProps2.xml><?xml version="1.0" encoding="utf-8"?>
<ds:datastoreItem xmlns:ds="http://schemas.openxmlformats.org/officeDocument/2006/customXml" ds:itemID="{BADC220D-C34B-410D-A307-4873C5A93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0461-83f9-43ad-b4ec-5a9de5c6a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73BCE-72D7-4F0F-97D1-CD9B5376F1FD}">
  <ds:schemaRefs>
    <ds:schemaRef ds:uri="http://schemas.microsoft.com/office/2006/metadata/properties"/>
    <ds:schemaRef ds:uri="http://schemas.microsoft.com/office/infopath/2007/PartnerControls"/>
    <ds:schemaRef ds:uri="2b030461-83f9-43ad-b4ec-5a9de5c6aeeb"/>
  </ds:schemaRefs>
</ds:datastoreItem>
</file>

<file path=customXml/itemProps4.xml><?xml version="1.0" encoding="utf-8"?>
<ds:datastoreItem xmlns:ds="http://schemas.openxmlformats.org/officeDocument/2006/customXml" ds:itemID="{6574EB7B-32D5-436F-BDBD-31ED96EEFA5F}">
  <ds:schemaRefs>
    <ds:schemaRef ds:uri="http://schemas.microsoft.com/sharepoint/v3/contenttype/forms"/>
  </ds:schemaRefs>
</ds:datastoreItem>
</file>

<file path=customXml/itemProps5.xml><?xml version="1.0" encoding="utf-8"?>
<ds:datastoreItem xmlns:ds="http://schemas.openxmlformats.org/officeDocument/2006/customXml" ds:itemID="{32FDD6C1-B3F0-4BFC-96AE-97890E11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1462</Words>
  <Characters>8920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Om kommunale godkendelser</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kommunale godkendelser</dc:title>
  <dc:subject>Til ansøgning af indsatsen:                                                            ”Udvidet rådgivning til grundbeløbsværkerne og deres varmekunder</dc:subject>
  <dc:creator>Jeppe Krogh Skjølstrup</dc:creator>
  <cp:keywords/>
  <dc:description/>
  <cp:lastModifiedBy>Jeppe Krogh Skjølstrup</cp:lastModifiedBy>
  <cp:revision>7</cp:revision>
  <dcterms:created xsi:type="dcterms:W3CDTF">2020-12-14T18:35:00Z</dcterms:created>
  <dcterms:modified xsi:type="dcterms:W3CDTF">2021-01-08T14:11:00Z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0x0101009027350C159B1141B624AC471BF0C836</vt:lpwstr>
  </property>
  <property fmtid="{D5CDD505-2E9C-101B-9397-08002B2CF9AE}" pid="3" name="_dlc_DocIdItemGuid">
    <vt:lpwstr>a5ec7a6e-882d-4989-86e3-bb47699f2fb6</vt:lpwstr>
  </property>
</Properties>
</file>